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24BE2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BE2" w:rsidRDefault="00424BE2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24BE2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F4568" w:rsidRDefault="007F4568" w:rsidP="007F4568">
                  <w:pPr>
                    <w:spacing w:before="190" w:after="190"/>
                  </w:pPr>
                  <w:r>
                    <w:rPr>
                      <w:color w:val="000000"/>
                    </w:rPr>
                    <w:t>Приложение 2</w:t>
                  </w:r>
                </w:p>
                <w:p w:rsidR="00424BE2" w:rsidRDefault="007F4568" w:rsidP="007F4568">
                  <w:pPr>
                    <w:spacing w:before="190" w:after="190"/>
                  </w:pPr>
                  <w:r>
                    <w:rPr>
                      <w:color w:val="000000"/>
                    </w:rPr>
                    <w:t>к решению Совета сельского поселения</w:t>
                  </w:r>
                  <w:r>
                    <w:t xml:space="preserve">                           </w:t>
                  </w:r>
                  <w:r>
                    <w:rPr>
                      <w:color w:val="000000"/>
                    </w:rPr>
                    <w:t>Ермолаевский сельсовет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муниципального района </w:t>
                  </w:r>
                  <w:r>
                    <w:t xml:space="preserve">        </w:t>
                  </w:r>
                  <w:r>
                    <w:rPr>
                      <w:color w:val="000000"/>
                    </w:rPr>
                    <w:t>Куюргазинский район</w:t>
                  </w:r>
                  <w:r>
                    <w:t xml:space="preserve">  </w:t>
                  </w:r>
                  <w:r>
                    <w:rPr>
                      <w:color w:val="000000"/>
                    </w:rPr>
                    <w:t>Республики Башкортостан</w:t>
                  </w:r>
                  <w:r>
                    <w:t xml:space="preserve">                         </w:t>
                  </w:r>
                  <w:r w:rsidR="00E15853">
                    <w:rPr>
                      <w:color w:val="000000"/>
                    </w:rPr>
                    <w:t>от 25</w:t>
                  </w:r>
                  <w:r>
                    <w:rPr>
                      <w:color w:val="000000"/>
                    </w:rPr>
                    <w:t xml:space="preserve"> декабря 2023 года №</w:t>
                  </w:r>
                  <w:r w:rsidR="00E15853">
                    <w:rPr>
                      <w:color w:val="000000"/>
                    </w:rPr>
                    <w:t xml:space="preserve"> 5/12-27</w:t>
                  </w:r>
                </w:p>
                <w:p w:rsidR="00424BE2" w:rsidRDefault="00424BE2">
                  <w:pPr>
                    <w:spacing w:before="190" w:after="190"/>
                  </w:pP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</w:tr>
    </w:tbl>
    <w:p w:rsidR="00424BE2" w:rsidRDefault="00424BE2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24BE2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424BE2" w:rsidRDefault="00B46BD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424BE2" w:rsidRDefault="00B46BD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Ермолаевский сельсов</w:t>
            </w:r>
            <w:r w:rsidR="00E15853">
              <w:rPr>
                <w:b/>
                <w:bCs/>
                <w:color w:val="000000"/>
                <w:sz w:val="28"/>
                <w:szCs w:val="28"/>
              </w:rPr>
              <w:t>ет муниципального района Куюрга</w:t>
            </w:r>
            <w:r>
              <w:rPr>
                <w:b/>
                <w:bCs/>
                <w:color w:val="000000"/>
                <w:sz w:val="28"/>
                <w:szCs w:val="28"/>
              </w:rPr>
              <w:t>зинский район</w:t>
            </w:r>
          </w:p>
          <w:p w:rsidR="00424BE2" w:rsidRDefault="001A5F1F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</w:t>
            </w:r>
            <w:r w:rsidR="00B46BDA">
              <w:rPr>
                <w:b/>
                <w:bCs/>
                <w:color w:val="000000"/>
                <w:sz w:val="28"/>
                <w:szCs w:val="28"/>
              </w:rPr>
              <w:t>4 год и на плановый период 2025 и 2026 годов</w:t>
            </w:r>
          </w:p>
          <w:p w:rsidR="00424BE2" w:rsidRDefault="00B46BD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424BE2" w:rsidRDefault="00B46BD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424BE2" w:rsidRDefault="00B46BD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424BE2" w:rsidRDefault="00424BE2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24BE2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24BE2" w:rsidRDefault="00B46BDA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424BE2" w:rsidRDefault="00424BE2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424BE2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424BE2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424BE2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424BE2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424BE2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424BE2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</w:tr>
      <w:tr w:rsidR="00424BE2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424BE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424BE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424BE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</w:tr>
    </w:tbl>
    <w:p w:rsidR="00424BE2" w:rsidRDefault="00424BE2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424BE2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424BE2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424BE2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4BE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424BE2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24BE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24BE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E2" w:rsidRDefault="00424BE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24BE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BE2" w:rsidRDefault="00B46BD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424BE2" w:rsidRDefault="00424BE2">
            <w:pPr>
              <w:spacing w:line="1" w:lineRule="auto"/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40 700 666,68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20 171 350,00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20 591 700,00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6 407 400,00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6 410 400,00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«Обеспечение деятельности администрации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задач и функций, возложенных на администрацию сельского поселения в соответствии с действующим законодательством»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1 250 500,00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«Обеспечение деятельности администрации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задач и функций, возложенных на администра</w:t>
            </w:r>
            <w:r>
              <w:rPr>
                <w:color w:val="000000"/>
                <w:sz w:val="28"/>
                <w:szCs w:val="28"/>
              </w:rPr>
              <w:lastRenderedPageBreak/>
              <w:t>цию сельского поселения в соответствии с действующим законодательством»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5 153 900,00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3 629 400,00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1 199 000,00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325 500,00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«Обеспечение деятельности администрации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«Создание резервного фонда администрации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20 0 02 07500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20 0 02 07500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813 300,00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«Обеспечение деятельности администрации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выполнения государственных полномочий, переданных органам местного самоуправления - сельским поселениям по первичному воинскому учету на территориях, где отсутствуют воинские комиссариаты»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762 100,00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20 0 03 51180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51 200,00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«Профилактика терроризма и экстремизма, обеспечение безопасности населения и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«Проведение мероприятий по профилактике терроризма и экстремизма»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26 0 01 24700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26 0 01 24700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12 391 516,32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«Развитие дорожной сети в сельском поселении»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мероприятие:«Содержание дорог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11 833 808,8</w:t>
            </w: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S2161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S2161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5 333 808,84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"Градостроительная деятельность на территории сельского поселения"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"Актуализация документов территориального планирования и зонирования"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01 S2750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01 S2750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20 815 750,36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6 380 000,00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6 380 000,00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«Развитие жилищно-коммунального хозяйства в сельском поселении»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мероприятие:«Ремонт и содержание жилищного фонда, поддержка коммунального хозяйства»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27 0 01 03610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27 0 01 03610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«Развитие жилищно-коммунального хозяйства в сельском посе</w:t>
            </w:r>
            <w:r>
              <w:rPr>
                <w:color w:val="000000"/>
                <w:sz w:val="28"/>
                <w:szCs w:val="28"/>
              </w:rPr>
              <w:lastRenderedPageBreak/>
              <w:t>лении»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мероприятие:«Поддержка коммунального хозяйства»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27 0 02 03560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18 755 750,36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«Благоустройство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9 884 268,58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мероприятие:«Обеспечение и повышение комфортности условий проживания граждан в сельском поселении»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9 884 268,58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7 764 800,00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7 764 800,00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1 240 331,00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23 0 01 74290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1 240 331,00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S2310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879 137,58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S2310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879 137,58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«Формирование современной городской среды на территории сельского поселения на 2018-2022 годы»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мероприятие:«Формирование комфортной городской среды»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F2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F2 55550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F2 55550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8 871 481,78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«Благоустройство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мероприятие:«Обеспечение и </w:t>
            </w:r>
            <w:r>
              <w:rPr>
                <w:color w:val="000000"/>
                <w:sz w:val="28"/>
                <w:szCs w:val="28"/>
              </w:rPr>
              <w:lastRenderedPageBreak/>
              <w:t>повышение комфортности условий проживания граждан в сельском поселении»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«Развитие жилищно-коммунального хозяйства в сельском поселении»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напраление: «Содержание мест (площадок) накопления твердых коммунальных отходов»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27 0 03 41200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27 0 03 41200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«Военно-патриотическое воспитание и формирование гражданственности у молодежи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29 0 01 43110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29 0 01 43110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</w:t>
            </w:r>
            <w:r>
              <w:rPr>
                <w:color w:val="000000"/>
                <w:sz w:val="28"/>
                <w:szCs w:val="28"/>
              </w:rPr>
              <w:lastRenderedPageBreak/>
              <w:t>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684 000,00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424BE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684 000,00</w:t>
            </w:r>
          </w:p>
        </w:tc>
      </w:tr>
      <w:tr w:rsidR="00424BE2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4BE2" w:rsidRDefault="00B46BD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424BE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24BE2" w:rsidRDefault="00B46BD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684 000,00</w:t>
            </w:r>
          </w:p>
        </w:tc>
      </w:tr>
    </w:tbl>
    <w:p w:rsidR="003F0F0B" w:rsidRDefault="003F0F0B"/>
    <w:p w:rsidR="00CD659A" w:rsidRDefault="00CD659A"/>
    <w:p w:rsidR="00CD659A" w:rsidRDefault="00CD659A" w:rsidP="00CD659A">
      <w:pPr>
        <w:rPr>
          <w:sz w:val="28"/>
          <w:szCs w:val="28"/>
        </w:rPr>
      </w:pPr>
      <w:r>
        <w:rPr>
          <w:sz w:val="28"/>
          <w:szCs w:val="28"/>
        </w:rPr>
        <w:t xml:space="preserve">    Управляющая делами</w:t>
      </w:r>
      <w:r w:rsidR="005562D3">
        <w:rPr>
          <w:sz w:val="28"/>
          <w:szCs w:val="28"/>
        </w:rPr>
        <w:t xml:space="preserve">                                                                                                                                А.И. Галина</w:t>
      </w:r>
    </w:p>
    <w:p w:rsidR="00CD659A" w:rsidRDefault="00CD659A"/>
    <w:sectPr w:rsidR="00CD659A" w:rsidSect="00424BE2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7A" w:rsidRDefault="000C187A" w:rsidP="00424BE2">
      <w:r>
        <w:separator/>
      </w:r>
    </w:p>
  </w:endnote>
  <w:endnote w:type="continuationSeparator" w:id="0">
    <w:p w:rsidR="000C187A" w:rsidRDefault="000C187A" w:rsidP="0042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24BE2">
      <w:tc>
        <w:tcPr>
          <w:tcW w:w="14785" w:type="dxa"/>
        </w:tcPr>
        <w:p w:rsidR="00424BE2" w:rsidRDefault="00B46BD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24BE2" w:rsidRDefault="00424B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7A" w:rsidRDefault="000C187A" w:rsidP="00424BE2">
      <w:r>
        <w:separator/>
      </w:r>
    </w:p>
  </w:footnote>
  <w:footnote w:type="continuationSeparator" w:id="0">
    <w:p w:rsidR="000C187A" w:rsidRDefault="000C187A" w:rsidP="0042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24BE2">
      <w:tc>
        <w:tcPr>
          <w:tcW w:w="14785" w:type="dxa"/>
        </w:tcPr>
        <w:p w:rsidR="00424BE2" w:rsidRDefault="004A4B3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46BD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06951">
            <w:rPr>
              <w:noProof/>
              <w:color w:val="000000"/>
              <w:sz w:val="28"/>
              <w:szCs w:val="28"/>
            </w:rPr>
            <w:t>12</w:t>
          </w:r>
          <w:r>
            <w:fldChar w:fldCharType="end"/>
          </w:r>
        </w:p>
        <w:p w:rsidR="00424BE2" w:rsidRDefault="00424B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E2"/>
    <w:rsid w:val="000C187A"/>
    <w:rsid w:val="001A5F1F"/>
    <w:rsid w:val="003F0F0B"/>
    <w:rsid w:val="00424BE2"/>
    <w:rsid w:val="004A4B38"/>
    <w:rsid w:val="005562D3"/>
    <w:rsid w:val="006E5405"/>
    <w:rsid w:val="00700AEA"/>
    <w:rsid w:val="00706951"/>
    <w:rsid w:val="007F4568"/>
    <w:rsid w:val="00805B83"/>
    <w:rsid w:val="00925BA3"/>
    <w:rsid w:val="00B46BDA"/>
    <w:rsid w:val="00B9419F"/>
    <w:rsid w:val="00C93CC8"/>
    <w:rsid w:val="00CD659A"/>
    <w:rsid w:val="00E15853"/>
    <w:rsid w:val="00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3D95-9F01-4E3C-9B28-EBD9E7D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24BE2"/>
    <w:rPr>
      <w:color w:val="0000FF"/>
      <w:u w:val="single"/>
    </w:rPr>
  </w:style>
  <w:style w:type="paragraph" w:styleId="a4">
    <w:name w:val="Balloon Text"/>
    <w:basedOn w:val="a"/>
    <w:link w:val="a5"/>
    <w:rsid w:val="00E1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1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2023-12-25T06:28:00Z</cp:lastPrinted>
  <dcterms:created xsi:type="dcterms:W3CDTF">2023-12-25T12:16:00Z</dcterms:created>
  <dcterms:modified xsi:type="dcterms:W3CDTF">2023-12-25T12:16:00Z</dcterms:modified>
</cp:coreProperties>
</file>