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5" w:rsidRPr="002645F5" w:rsidRDefault="002645F5" w:rsidP="002645F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 xml:space="preserve">постановлением 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Ермолаевский сельсовет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муниципального района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Куюргазинский  район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</w:p>
    <w:p w:rsidR="002645F5" w:rsidRPr="002645F5" w:rsidRDefault="002645F5" w:rsidP="00264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645F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Pr="002645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октября </w:t>
      </w:r>
      <w:r w:rsidRPr="002645F5">
        <w:rPr>
          <w:rFonts w:ascii="Times New Roman" w:eastAsia="Calibri" w:hAnsi="Times New Roman" w:cs="Times New Roman"/>
          <w:sz w:val="20"/>
          <w:szCs w:val="20"/>
        </w:rPr>
        <w:t xml:space="preserve"> 2023 г. №   </w:t>
      </w:r>
      <w:r>
        <w:rPr>
          <w:rFonts w:ascii="Times New Roman" w:eastAsia="Calibri" w:hAnsi="Times New Roman" w:cs="Times New Roman"/>
          <w:sz w:val="20"/>
          <w:szCs w:val="20"/>
        </w:rPr>
        <w:t>157</w:t>
      </w:r>
    </w:p>
    <w:p w:rsidR="006861F7" w:rsidRDefault="00B43DC5" w:rsidP="00B43D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47E" w:rsidRPr="000D447E" w:rsidRDefault="000D447E" w:rsidP="000D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47E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реализации </w:t>
      </w:r>
      <w:r w:rsidR="00B43DC5">
        <w:rPr>
          <w:rFonts w:ascii="Times New Roman" w:hAnsi="Times New Roman" w:cs="Times New Roman"/>
          <w:b/>
          <w:sz w:val="28"/>
          <w:szCs w:val="28"/>
        </w:rPr>
        <w:br/>
      </w:r>
      <w:r w:rsidRPr="000D447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44B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Ермолаевский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D44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Куюргазинский район </w:t>
      </w:r>
      <w:r w:rsidR="00B43DC5">
        <w:rPr>
          <w:rFonts w:ascii="Times New Roman" w:hAnsi="Times New Roman" w:cs="Times New Roman"/>
          <w:b/>
          <w:sz w:val="28"/>
          <w:szCs w:val="28"/>
        </w:rPr>
        <w:br/>
      </w:r>
      <w:r w:rsidRPr="000D44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4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b/>
          <w:sz w:val="28"/>
          <w:szCs w:val="28"/>
        </w:rPr>
        <w:t>бюджета муниципального района Куюргазинский район Республики Башкортостан</w:t>
      </w:r>
      <w:r w:rsidR="00B43D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447E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 в бюджет,</w:t>
      </w:r>
      <w:r w:rsidR="00B4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b/>
          <w:sz w:val="28"/>
          <w:szCs w:val="28"/>
        </w:rPr>
        <w:t>пеням и штрафам по ним</w:t>
      </w:r>
    </w:p>
    <w:p w:rsidR="00DE3528" w:rsidRPr="00FB7C50" w:rsidRDefault="00DE3528" w:rsidP="00FB7C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C50">
        <w:rPr>
          <w:rFonts w:ascii="Times New Roman" w:hAnsi="Times New Roman" w:cs="Times New Roman"/>
          <w:b w:val="0"/>
          <w:sz w:val="28"/>
          <w:szCs w:val="28"/>
        </w:rPr>
        <w:t>В</w:t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</w:t>
      </w:r>
      <w:r w:rsidRPr="00FB7C50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FB7C50">
        <w:rPr>
          <w:rFonts w:ascii="Times New Roman" w:hAnsi="Times New Roman" w:cs="Times New Roman"/>
          <w:b w:val="0"/>
          <w:sz w:val="28"/>
          <w:szCs w:val="28"/>
        </w:rPr>
        <w:t xml:space="preserve"> 160.1 Бюджетного кодекса Российской Федерации, </w:t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7C50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B7C50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</w:t>
      </w:r>
      <w:r w:rsidR="00B43DC5" w:rsidRPr="00FB7C50">
        <w:rPr>
          <w:rFonts w:ascii="Times New Roman" w:hAnsi="Times New Roman" w:cs="Times New Roman"/>
          <w:b w:val="0"/>
          <w:sz w:val="28"/>
          <w:szCs w:val="28"/>
        </w:rPr>
        <w:br/>
      </w:r>
      <w:r w:rsidRPr="00FB7C50">
        <w:rPr>
          <w:rFonts w:ascii="Times New Roman" w:hAnsi="Times New Roman" w:cs="Times New Roman"/>
          <w:b w:val="0"/>
          <w:sz w:val="28"/>
          <w:szCs w:val="28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</w:t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 xml:space="preserve">юджет, пеням и штрафам </w:t>
      </w:r>
      <w:r w:rsidR="00B43DC5" w:rsidRPr="00FB7C50">
        <w:rPr>
          <w:rFonts w:ascii="Times New Roman" w:hAnsi="Times New Roman" w:cs="Times New Roman"/>
          <w:b w:val="0"/>
          <w:sz w:val="28"/>
          <w:szCs w:val="28"/>
        </w:rPr>
        <w:br/>
      </w:r>
      <w:r w:rsidR="00483119" w:rsidRPr="00FB7C50">
        <w:rPr>
          <w:rFonts w:ascii="Times New Roman" w:hAnsi="Times New Roman" w:cs="Times New Roman"/>
          <w:b w:val="0"/>
          <w:sz w:val="28"/>
          <w:szCs w:val="28"/>
        </w:rPr>
        <w:t>по ним»,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</w:t>
      </w:r>
      <w:r w:rsidR="00044BA1">
        <w:rPr>
          <w:rFonts w:ascii="Times New Roman" w:hAnsi="Times New Roman" w:cs="Times New Roman"/>
          <w:b w:val="0"/>
          <w:sz w:val="28"/>
          <w:szCs w:val="28"/>
        </w:rPr>
        <w:t>ии сельского поселения  Ермолаевский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Куюргазинский район Республики Башкортостан 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 xml:space="preserve">от __.12.2017 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>«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proofErr w:type="gramEnd"/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>с</w:t>
      </w:r>
      <w:r w:rsidR="00044BA1">
        <w:rPr>
          <w:rFonts w:ascii="Times New Roman" w:hAnsi="Times New Roman" w:cs="Times New Roman"/>
          <w:b w:val="0"/>
          <w:sz w:val="28"/>
          <w:szCs w:val="28"/>
        </w:rPr>
        <w:t>ельского поселения Ермол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>района Куюргазинский район Республики Башкортостан  бюджетных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>полномочий  главных администраторов доходов бюджетов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C50" w:rsidRPr="00FB7C50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  <w:r w:rsidR="00FB7C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B7C50" w:rsidRPr="00FB7C50">
        <w:rPr>
          <w:rFonts w:ascii="Times New Roman" w:hAnsi="Times New Roman" w:cs="Times New Roman"/>
          <w:sz w:val="28"/>
          <w:szCs w:val="28"/>
        </w:rPr>
        <w:t>постановляю</w:t>
      </w:r>
      <w:r w:rsidRPr="00FB7C50">
        <w:rPr>
          <w:rFonts w:ascii="Times New Roman" w:hAnsi="Times New Roman" w:cs="Times New Roman"/>
          <w:sz w:val="28"/>
          <w:szCs w:val="28"/>
        </w:rPr>
        <w:t>:</w:t>
      </w:r>
    </w:p>
    <w:p w:rsidR="00FB7C50" w:rsidRDefault="00FB7C50" w:rsidP="00B43D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28" w:rsidRPr="006D615B" w:rsidRDefault="000D447E" w:rsidP="00B43D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Регламент </w:t>
      </w:r>
      <w:r w:rsidRPr="000D447E">
        <w:rPr>
          <w:rFonts w:ascii="Times New Roman" w:hAnsi="Times New Roman" w:cs="Times New Roman"/>
          <w:sz w:val="28"/>
          <w:szCs w:val="28"/>
        </w:rPr>
        <w:t xml:space="preserve">реализации Администрацией </w:t>
      </w:r>
      <w:r w:rsidR="00044BA1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</w:t>
      </w:r>
      <w:r w:rsidR="00FB7C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полномочий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44BA1">
        <w:rPr>
          <w:rFonts w:ascii="Times New Roman" w:hAnsi="Times New Roman" w:cs="Times New Roman"/>
          <w:sz w:val="28"/>
          <w:szCs w:val="28"/>
        </w:rPr>
        <w:t xml:space="preserve">сельского поселения  Ермолаевский </w:t>
      </w:r>
      <w:r w:rsidR="00FB7C5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по взысканию дебиторской задолженности по 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>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28" w:rsidRPr="006D615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E3528" w:rsidRPr="006D615B" w:rsidRDefault="00DE3528" w:rsidP="00686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6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1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483119" w:rsidRPr="006D615B">
        <w:rPr>
          <w:rFonts w:ascii="Times New Roman" w:hAnsi="Times New Roman" w:cs="Times New Roman"/>
          <w:sz w:val="28"/>
          <w:szCs w:val="28"/>
        </w:rPr>
        <w:t>.</w:t>
      </w:r>
    </w:p>
    <w:p w:rsidR="00483119" w:rsidRPr="006D615B" w:rsidRDefault="00483119" w:rsidP="00DE3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A1" w:rsidRPr="002645F5" w:rsidRDefault="00483119" w:rsidP="002645F5">
      <w:pPr>
        <w:jc w:val="both"/>
        <w:rPr>
          <w:rFonts w:ascii="Times New Roman" w:hAnsi="Times New Roman" w:cs="Times New Roman"/>
          <w:sz w:val="28"/>
          <w:szCs w:val="28"/>
        </w:rPr>
      </w:pPr>
      <w:r w:rsidRPr="006D615B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04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44BA1">
        <w:rPr>
          <w:rFonts w:ascii="Times New Roman" w:hAnsi="Times New Roman" w:cs="Times New Roman"/>
          <w:sz w:val="28"/>
          <w:szCs w:val="28"/>
        </w:rPr>
        <w:t>М.В.Букреева</w:t>
      </w:r>
      <w:bookmarkEnd w:id="0"/>
      <w:proofErr w:type="spellEnd"/>
    </w:p>
    <w:p w:rsidR="000D447E" w:rsidRDefault="000D447E" w:rsidP="000D447E">
      <w:pPr>
        <w:spacing w:after="0"/>
        <w:ind w:left="453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D615B" w:rsidRPr="006D615B" w:rsidRDefault="000D447E" w:rsidP="000D447E">
      <w:pPr>
        <w:spacing w:after="0"/>
        <w:ind w:left="5245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483119" w:rsidRPr="006D615B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83119" w:rsidRPr="006D61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483119" w:rsidRPr="006D615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44BA1">
        <w:rPr>
          <w:rFonts w:ascii="Times New Roman" w:hAnsi="Times New Roman" w:cs="Times New Roman"/>
          <w:sz w:val="20"/>
          <w:szCs w:val="20"/>
        </w:rPr>
        <w:t xml:space="preserve"> Ермолаевский</w:t>
      </w:r>
      <w:r w:rsidR="006D615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Куюргазинский район Республики Башкортостан</w:t>
      </w:r>
      <w:r w:rsidR="00E33843">
        <w:rPr>
          <w:rFonts w:ascii="Times New Roman" w:hAnsi="Times New Roman" w:cs="Times New Roman"/>
          <w:sz w:val="20"/>
          <w:szCs w:val="20"/>
        </w:rPr>
        <w:t xml:space="preserve"> </w:t>
      </w:r>
      <w:r w:rsidR="00483119" w:rsidRPr="006D615B">
        <w:rPr>
          <w:rFonts w:ascii="Times New Roman" w:hAnsi="Times New Roman" w:cs="Times New Roman"/>
          <w:sz w:val="20"/>
          <w:szCs w:val="20"/>
        </w:rPr>
        <w:t xml:space="preserve">от </w:t>
      </w:r>
      <w:r w:rsidR="006D615B">
        <w:rPr>
          <w:rFonts w:ascii="Times New Roman" w:hAnsi="Times New Roman" w:cs="Times New Roman"/>
          <w:sz w:val="20"/>
          <w:szCs w:val="20"/>
        </w:rPr>
        <w:t xml:space="preserve"> </w:t>
      </w:r>
      <w:r w:rsidR="002645F5">
        <w:rPr>
          <w:rFonts w:ascii="Times New Roman" w:hAnsi="Times New Roman" w:cs="Times New Roman"/>
          <w:sz w:val="20"/>
          <w:szCs w:val="20"/>
        </w:rPr>
        <w:t>13.10.</w:t>
      </w:r>
      <w:r w:rsidR="00483119" w:rsidRPr="006D615B">
        <w:rPr>
          <w:rFonts w:ascii="Times New Roman" w:hAnsi="Times New Roman" w:cs="Times New Roman"/>
          <w:sz w:val="20"/>
          <w:szCs w:val="20"/>
        </w:rPr>
        <w:t>2023</w:t>
      </w:r>
      <w:r w:rsidR="002645F5">
        <w:rPr>
          <w:rFonts w:ascii="Times New Roman" w:hAnsi="Times New Roman" w:cs="Times New Roman"/>
          <w:sz w:val="20"/>
          <w:szCs w:val="20"/>
        </w:rPr>
        <w:t xml:space="preserve"> г.</w:t>
      </w:r>
      <w:r w:rsidR="00483119" w:rsidRPr="006D615B">
        <w:rPr>
          <w:rFonts w:ascii="Times New Roman" w:hAnsi="Times New Roman" w:cs="Times New Roman"/>
          <w:sz w:val="20"/>
          <w:szCs w:val="20"/>
        </w:rPr>
        <w:t xml:space="preserve"> </w:t>
      </w:r>
      <w:r w:rsidR="006D615B">
        <w:rPr>
          <w:rFonts w:ascii="Times New Roman" w:hAnsi="Times New Roman" w:cs="Times New Roman"/>
          <w:sz w:val="20"/>
          <w:szCs w:val="20"/>
        </w:rPr>
        <w:t xml:space="preserve"> </w:t>
      </w:r>
      <w:r w:rsidR="00483119" w:rsidRPr="006D615B">
        <w:rPr>
          <w:rFonts w:ascii="Times New Roman" w:hAnsi="Times New Roman" w:cs="Times New Roman"/>
          <w:sz w:val="20"/>
          <w:szCs w:val="20"/>
        </w:rPr>
        <w:t xml:space="preserve">№ </w:t>
      </w:r>
      <w:r w:rsidR="002645F5">
        <w:rPr>
          <w:rFonts w:ascii="Times New Roman" w:hAnsi="Times New Roman" w:cs="Times New Roman"/>
          <w:sz w:val="20"/>
          <w:szCs w:val="20"/>
        </w:rPr>
        <w:t>156</w:t>
      </w:r>
    </w:p>
    <w:p w:rsidR="000D447E" w:rsidRPr="005C59E7" w:rsidRDefault="000D447E" w:rsidP="000D447E">
      <w:pPr>
        <w:spacing w:after="0" w:line="240" w:lineRule="auto"/>
        <w:ind w:left="567" w:right="-4" w:firstLine="567"/>
        <w:rPr>
          <w:szCs w:val="28"/>
        </w:rPr>
      </w:pPr>
    </w:p>
    <w:p w:rsidR="000D447E" w:rsidRPr="005C59E7" w:rsidRDefault="000D447E" w:rsidP="000D447E">
      <w:pPr>
        <w:spacing w:after="0" w:line="240" w:lineRule="auto"/>
        <w:ind w:right="-4" w:firstLine="567"/>
        <w:rPr>
          <w:b/>
          <w:szCs w:val="28"/>
        </w:rPr>
      </w:pPr>
    </w:p>
    <w:p w:rsidR="000D447E" w:rsidRPr="000D447E" w:rsidRDefault="000D447E" w:rsidP="000D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РЕГЛАМЕНТ</w:t>
      </w:r>
    </w:p>
    <w:p w:rsidR="000D447E" w:rsidRPr="000D447E" w:rsidRDefault="000D447E" w:rsidP="000D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реализации Администрацией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 Ермолаевский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 xml:space="preserve">Куюргазинский район Республики Башкортостан </w:t>
      </w:r>
      <w:r w:rsidRPr="000D447E">
        <w:rPr>
          <w:rFonts w:ascii="Times New Roman" w:hAnsi="Times New Roman" w:cs="Times New Roman"/>
          <w:sz w:val="28"/>
          <w:szCs w:val="28"/>
        </w:rPr>
        <w:br/>
        <w:t>полномочий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>Республики Башкортостан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447E">
        <w:rPr>
          <w:rFonts w:ascii="Times New Roman" w:hAnsi="Times New Roman" w:cs="Times New Roman"/>
          <w:sz w:val="28"/>
          <w:szCs w:val="28"/>
        </w:rPr>
        <w:t>о платежам в бюджет, пеням и штрафам по ним</w:t>
      </w:r>
    </w:p>
    <w:p w:rsidR="000D447E" w:rsidRPr="000D447E" w:rsidRDefault="000D447E" w:rsidP="000D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Pr="000D447E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0D44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4BA1">
        <w:rPr>
          <w:rFonts w:ascii="Times New Roman" w:hAnsi="Times New Roman" w:cs="Times New Roman"/>
          <w:sz w:val="28"/>
          <w:szCs w:val="28"/>
        </w:rPr>
        <w:t xml:space="preserve">сельского поселения  Ермолаевский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полномочий администратора доходов бюджета </w:t>
      </w:r>
      <w:r w:rsidR="00044BA1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 w:rsidRPr="000D447E">
        <w:rPr>
          <w:rFonts w:ascii="Times New Roman" w:hAnsi="Times New Roman" w:cs="Times New Roman"/>
          <w:sz w:val="28"/>
          <w:szCs w:val="28"/>
        </w:rPr>
        <w:t>Республики Башкортостан по взысканию дебиторской задолженности по платежам в бюджет, пеням и штрафам по ним (далее соответственно – Регламент, администрация</w:t>
      </w:r>
      <w:r w:rsidR="00553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>) устанавливает порядок реализации полномочий администратора доходов бюджета муниципального района Куюргазинский район Республики Башкортостан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администрацией</w:t>
      </w:r>
      <w:r w:rsidR="00553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>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Регламент разработан в соответствии со статьей 160.1 Бюджетного кодекса Российской Федерации, постановлением Правительства Республики Башкортостан от 18 марта 2008 года № 80 «О порядке осуществления органами государственной власти (государственными органами) Республики Башкортостан,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Общими требованиями к регламенту реализации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 ноября 2022 года № 172н, в целях реализации комплекса мер, направленных на улучшение качества администрирования доходов бюджета </w:t>
      </w:r>
      <w:r w:rsidR="0055394E">
        <w:rPr>
          <w:rFonts w:ascii="Times New Roman" w:hAnsi="Times New Roman" w:cs="Times New Roman"/>
          <w:sz w:val="28"/>
          <w:szCs w:val="28"/>
        </w:rPr>
        <w:t>сельского посе</w:t>
      </w:r>
      <w:r w:rsidR="00044BA1">
        <w:rPr>
          <w:rFonts w:ascii="Times New Roman" w:hAnsi="Times New Roman" w:cs="Times New Roman"/>
          <w:sz w:val="28"/>
          <w:szCs w:val="28"/>
        </w:rPr>
        <w:t>ления  Ермолаевский</w:t>
      </w:r>
      <w:r w:rsidR="00553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Куюргазинский район Республики Башкортостан, повышения эффективности работы с просроченной дебиторской задолженностью и принятия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1.3. В целях настоящего Регламента просроченной дебиторской задолженностью по доходам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55394E">
        <w:rPr>
          <w:rFonts w:ascii="Times New Roman" w:hAnsi="Times New Roman" w:cs="Times New Roman"/>
          <w:sz w:val="28"/>
          <w:szCs w:val="28"/>
        </w:rPr>
        <w:t>сельског</w:t>
      </w:r>
      <w:r w:rsidR="00044BA1">
        <w:rPr>
          <w:rFonts w:ascii="Times New Roman" w:hAnsi="Times New Roman" w:cs="Times New Roman"/>
          <w:sz w:val="28"/>
          <w:szCs w:val="28"/>
        </w:rPr>
        <w:t>о поселения Ермолаевский</w:t>
      </w:r>
      <w:r w:rsidR="00553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по доходам, администрируемым администрацией</w:t>
      </w:r>
      <w:r w:rsidR="00553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>.</w:t>
      </w:r>
    </w:p>
    <w:p w:rsidR="0055394E" w:rsidRPr="0055394E" w:rsidRDefault="000D447E" w:rsidP="00FB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94E">
        <w:rPr>
          <w:rFonts w:ascii="Times New Roman" w:hAnsi="Times New Roman" w:cs="Times New Roman"/>
          <w:sz w:val="28"/>
          <w:szCs w:val="28"/>
        </w:rPr>
        <w:t xml:space="preserve">1.4. </w:t>
      </w:r>
      <w:r w:rsidR="0055394E" w:rsidRPr="0055394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44BA1">
        <w:rPr>
          <w:rFonts w:ascii="Times New Roman" w:hAnsi="Times New Roman" w:cs="Times New Roman"/>
          <w:sz w:val="28"/>
          <w:szCs w:val="28"/>
        </w:rPr>
        <w:t>ция сельского поселения  Ермолаевский</w:t>
      </w:r>
      <w:r w:rsidR="0055394E" w:rsidRPr="005539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не имеет структурных подразделений, является главным администратором доходов бюджета, администратором доходов бюджета. </w:t>
      </w:r>
      <w:r w:rsidR="005539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394E">
        <w:rPr>
          <w:rFonts w:ascii="Times New Roman" w:hAnsi="Times New Roman" w:cs="Times New Roman"/>
          <w:sz w:val="28"/>
          <w:szCs w:val="28"/>
        </w:rPr>
        <w:t xml:space="preserve">Ответственными за работу по взысканию дебиторской задолженности по доходам бюджета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 Ермолаевский</w:t>
      </w:r>
      <w:r w:rsidR="0055394E" w:rsidRPr="00553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5394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администрируемым администрацией</w:t>
      </w:r>
      <w:r w:rsidR="0055394E" w:rsidRPr="00553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394E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55394E" w:rsidRPr="0055394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и МКУ «Центр бухгалтерского обслуживания и отчетности», осуществляющим переданные полномочия по ведению бухгалтерского учета и отчетности (далее - централизованная бухгалтерия). 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1.</w:t>
      </w:r>
      <w:r w:rsidR="0055394E">
        <w:rPr>
          <w:rFonts w:ascii="Times New Roman" w:hAnsi="Times New Roman" w:cs="Times New Roman"/>
          <w:sz w:val="28"/>
          <w:szCs w:val="28"/>
        </w:rPr>
        <w:t>5</w:t>
      </w:r>
      <w:r w:rsidRPr="000D44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Обмен информацией (первичными учетными документами) между </w:t>
      </w:r>
      <w:r w:rsidR="0055394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и централизованной </w:t>
      </w:r>
      <w:r w:rsidRPr="000D447E">
        <w:rPr>
          <w:rFonts w:ascii="Times New Roman" w:hAnsi="Times New Roman" w:cs="Times New Roman"/>
          <w:sz w:val="28"/>
          <w:szCs w:val="28"/>
        </w:rPr>
        <w:t>бухгалтерией осуществляется с учетом положений приказов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и от 30 марта 2015 года № 52н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Первичный учетный документ составляется в срок не позднее 1 рабочего дня с даты наступления факта хозяйственной жизни в форме электронного документа, подписанного усиленной квалифицированной электронной подписью руководителя или уполномоченного им на то лица, с отражением в нем всех реквизитов, предусмотренных унифицированной формой документа </w:t>
      </w:r>
      <w:r w:rsidRPr="000D447E">
        <w:rPr>
          <w:rFonts w:ascii="Times New Roman" w:hAnsi="Times New Roman" w:cs="Times New Roman"/>
          <w:sz w:val="28"/>
          <w:szCs w:val="28"/>
        </w:rPr>
        <w:lastRenderedPageBreak/>
        <w:t>и принимается к бюджетному учету в программном продукте «1- С Бухгалтерия».</w:t>
      </w:r>
      <w:proofErr w:type="gramEnd"/>
    </w:p>
    <w:p w:rsidR="000D447E" w:rsidRPr="000D447E" w:rsidRDefault="0055394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D447E" w:rsidRPr="000D447E">
        <w:rPr>
          <w:rFonts w:ascii="Times New Roman" w:hAnsi="Times New Roman" w:cs="Times New Roman"/>
          <w:sz w:val="28"/>
          <w:szCs w:val="28"/>
        </w:rPr>
        <w:t xml:space="preserve"> осуществляется своевременное составление (предоставление)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 и направление указанных документов в </w:t>
      </w:r>
      <w:r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="000D447E" w:rsidRPr="000D447E">
        <w:rPr>
          <w:rFonts w:ascii="Times New Roman" w:hAnsi="Times New Roman" w:cs="Times New Roman"/>
          <w:sz w:val="28"/>
          <w:szCs w:val="28"/>
        </w:rPr>
        <w:t xml:space="preserve"> для отражения в бюджетном учете.</w:t>
      </w:r>
    </w:p>
    <w:p w:rsidR="000D447E" w:rsidRPr="000D447E" w:rsidRDefault="0055394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D447E" w:rsidRPr="000D447E">
        <w:rPr>
          <w:rFonts w:ascii="Times New Roman" w:hAnsi="Times New Roman" w:cs="Times New Roman"/>
          <w:sz w:val="28"/>
          <w:szCs w:val="28"/>
        </w:rPr>
        <w:t xml:space="preserve">в целях сбора и актуализации данных </w:t>
      </w:r>
      <w:r w:rsidR="000D447E" w:rsidRPr="000D447E">
        <w:rPr>
          <w:rFonts w:ascii="Times New Roman" w:hAnsi="Times New Roman" w:cs="Times New Roman"/>
          <w:sz w:val="28"/>
          <w:szCs w:val="28"/>
        </w:rPr>
        <w:br/>
        <w:t xml:space="preserve">о состоянии дебиторской задолженности по доходам направляют запросы в </w:t>
      </w:r>
      <w:r w:rsidR="00730834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="000D447E" w:rsidRPr="000D447E">
        <w:rPr>
          <w:rFonts w:ascii="Times New Roman" w:hAnsi="Times New Roman" w:cs="Times New Roman"/>
          <w:sz w:val="28"/>
          <w:szCs w:val="28"/>
        </w:rPr>
        <w:t>бухгалтерию.</w:t>
      </w:r>
    </w:p>
    <w:p w:rsidR="000D447E" w:rsidRPr="000D447E" w:rsidRDefault="00730834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="000D447E" w:rsidRPr="000D447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proofErr w:type="gramStart"/>
      <w:r w:rsidR="000D447E" w:rsidRPr="000D447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D447E" w:rsidRPr="000D447E">
        <w:rPr>
          <w:rFonts w:ascii="Times New Roman" w:hAnsi="Times New Roman" w:cs="Times New Roman"/>
          <w:sz w:val="28"/>
          <w:szCs w:val="28"/>
        </w:rPr>
        <w:t xml:space="preserve"> запроса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447E" w:rsidRPr="000D447E">
        <w:rPr>
          <w:rFonts w:ascii="Times New Roman" w:hAnsi="Times New Roman" w:cs="Times New Roman"/>
          <w:sz w:val="28"/>
          <w:szCs w:val="28"/>
        </w:rPr>
        <w:t xml:space="preserve"> направляет информацию о числящейся дебиторской задолженности по доходам в бюджетном учете.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47E" w:rsidRPr="000D447E" w:rsidRDefault="000D447E" w:rsidP="00FB7C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2. Мероприятия по недопущению образования </w:t>
      </w:r>
      <w:r w:rsidR="00B43DC5">
        <w:rPr>
          <w:rFonts w:ascii="Times New Roman" w:hAnsi="Times New Roman" w:cs="Times New Roman"/>
          <w:sz w:val="28"/>
          <w:szCs w:val="28"/>
        </w:rPr>
        <w:br/>
      </w:r>
      <w:r w:rsidRPr="000D447E">
        <w:rPr>
          <w:rFonts w:ascii="Times New Roman" w:hAnsi="Times New Roman" w:cs="Times New Roman"/>
          <w:sz w:val="28"/>
          <w:szCs w:val="28"/>
        </w:rPr>
        <w:t>просроченной</w:t>
      </w:r>
      <w:r w:rsidR="00B43DC5"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 доходам, </w:t>
      </w:r>
      <w:r w:rsidR="00B43DC5">
        <w:rPr>
          <w:rFonts w:ascii="Times New Roman" w:hAnsi="Times New Roman" w:cs="Times New Roman"/>
          <w:sz w:val="28"/>
          <w:szCs w:val="28"/>
        </w:rPr>
        <w:br/>
      </w:r>
      <w:r w:rsidRPr="000D447E">
        <w:rPr>
          <w:rFonts w:ascii="Times New Roman" w:hAnsi="Times New Roman" w:cs="Times New Roman"/>
          <w:sz w:val="28"/>
          <w:szCs w:val="28"/>
        </w:rPr>
        <w:t>выявлению факторов,</w:t>
      </w:r>
      <w:r w:rsidR="00B43DC5"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 xml:space="preserve">влияющих на образование </w:t>
      </w:r>
      <w:r w:rsidR="00B43DC5">
        <w:rPr>
          <w:rFonts w:ascii="Times New Roman" w:hAnsi="Times New Roman" w:cs="Times New Roman"/>
          <w:sz w:val="28"/>
          <w:szCs w:val="28"/>
        </w:rPr>
        <w:br/>
      </w:r>
      <w:r w:rsidRPr="000D447E">
        <w:rPr>
          <w:rFonts w:ascii="Times New Roman" w:hAnsi="Times New Roman" w:cs="Times New Roman"/>
          <w:sz w:val="28"/>
          <w:szCs w:val="28"/>
        </w:rPr>
        <w:t>просроченной дебиторской</w:t>
      </w:r>
      <w:r w:rsidR="00B43DC5"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0D447E" w:rsidRPr="000D447E" w:rsidRDefault="000D447E" w:rsidP="00FB7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В рамках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</w:t>
      </w:r>
      <w:r w:rsidR="0073083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1) на постоянной основе осуществляют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Ермолаевский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пеням и штрафам по ним, в том числе: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 Ермолаевский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в размерах и сроки, установленные законодательством Российской Федерации, договором (контрактом);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Республики Башкортостан в Государственной информационной системе </w:t>
      </w:r>
      <w:r w:rsidRPr="000D447E">
        <w:rPr>
          <w:rFonts w:ascii="Times New Roman" w:hAnsi="Times New Roman" w:cs="Times New Roman"/>
          <w:sz w:val="28"/>
          <w:szCs w:val="28"/>
        </w:rPr>
        <w:br/>
        <w:t xml:space="preserve">о государственных и муниципальных платежах (далее – ГИС ГМП), </w:t>
      </w:r>
      <w:r w:rsidRPr="000D447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r:id="rId6">
        <w:r w:rsidRPr="000D447E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0D44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Pr="000D447E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0D447E">
        <w:rPr>
          <w:rFonts w:ascii="Times New Roman" w:hAnsi="Times New Roman" w:cs="Times New Roman"/>
          <w:sz w:val="28"/>
          <w:szCs w:val="28"/>
        </w:rPr>
        <w:br/>
        <w:t>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включая подлежащую уплате сумму, не размещается в ГИС ГМП, перечень которых утвержден </w:t>
      </w:r>
      <w:hyperlink r:id="rId7">
        <w:r w:rsidRPr="000D447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D447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Pr="000D447E">
        <w:rPr>
          <w:rFonts w:ascii="Times New Roman" w:hAnsi="Times New Roman" w:cs="Times New Roman"/>
          <w:sz w:val="28"/>
          <w:szCs w:val="28"/>
        </w:rPr>
        <w:br/>
        <w:t xml:space="preserve">по доходам, образовавшейся в связи с неисполнением графика уплаты платежей в бюджет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 Ермолаевский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а также за начислением процентов за предоставленную отсрочку или рассрочку и пени (штрафы)</w:t>
      </w:r>
      <w:r w:rsidR="00730834"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>за просрочку уплаты платежей в бюджет</w:t>
      </w:r>
      <w:r w:rsidR="00044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44BA1">
        <w:rPr>
          <w:rFonts w:ascii="Times New Roman" w:hAnsi="Times New Roman" w:cs="Times New Roman"/>
          <w:sz w:val="28"/>
          <w:szCs w:val="28"/>
        </w:rPr>
        <w:t xml:space="preserve">  Ермолаевский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в порядке и случаях, предусмотренных законодательством Российской Федерации;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по доходам </w:t>
      </w:r>
      <w:r w:rsidRPr="000D447E">
        <w:rPr>
          <w:rFonts w:ascii="Times New Roman" w:hAnsi="Times New Roman" w:cs="Times New Roman"/>
          <w:sz w:val="28"/>
          <w:szCs w:val="28"/>
        </w:rPr>
        <w:br/>
        <w:t xml:space="preserve">или оформляющих операции по ее увеличению (уменьшению), а также передачей документов для отражения в бюджетном учете в </w:t>
      </w:r>
      <w:r w:rsidR="00730834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Pr="000D447E">
        <w:rPr>
          <w:rFonts w:ascii="Times New Roman" w:hAnsi="Times New Roman" w:cs="Times New Roman"/>
          <w:sz w:val="28"/>
          <w:szCs w:val="28"/>
        </w:rPr>
        <w:t>бухгалтерию;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2) ежеквартально проводят инвентаризацию расчетов с должниками, включая сверку данных по доходам в бюджет </w:t>
      </w:r>
      <w:r w:rsidR="00044BA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044BA1">
        <w:rPr>
          <w:rFonts w:ascii="Times New Roman" w:hAnsi="Times New Roman" w:cs="Times New Roman"/>
          <w:sz w:val="28"/>
          <w:szCs w:val="28"/>
        </w:rPr>
        <w:t>Ермолаесвкий</w:t>
      </w:r>
      <w:proofErr w:type="spellEnd"/>
      <w:r w:rsidR="00044BA1">
        <w:rPr>
          <w:rFonts w:ascii="Times New Roman" w:hAnsi="Times New Roman" w:cs="Times New Roman"/>
          <w:sz w:val="28"/>
          <w:szCs w:val="28"/>
        </w:rPr>
        <w:t xml:space="preserve"> </w:t>
      </w:r>
      <w:r w:rsidR="007308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D447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3) ежеквартально проводят мониторинг финансового (платежного) состояния должников, в том числе при проведении мероприятий </w:t>
      </w:r>
      <w:r w:rsidRPr="000D447E">
        <w:rPr>
          <w:rFonts w:ascii="Times New Roman" w:hAnsi="Times New Roman" w:cs="Times New Roman"/>
          <w:sz w:val="28"/>
          <w:szCs w:val="28"/>
        </w:rPr>
        <w:br/>
      </w:r>
      <w:r w:rsidRPr="000D447E">
        <w:rPr>
          <w:rFonts w:ascii="Times New Roman" w:hAnsi="Times New Roman" w:cs="Times New Roman"/>
          <w:sz w:val="28"/>
          <w:szCs w:val="28"/>
        </w:rPr>
        <w:lastRenderedPageBreak/>
        <w:t xml:space="preserve">по инвентаризации дебиторской задолженности по доходам, в частности, </w:t>
      </w:r>
      <w:r w:rsidRPr="000D447E">
        <w:rPr>
          <w:rFonts w:ascii="Times New Roman" w:hAnsi="Times New Roman" w:cs="Times New Roman"/>
          <w:sz w:val="28"/>
          <w:szCs w:val="28"/>
        </w:rPr>
        <w:br/>
        <w:t>на предмет: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наличия сведений о возбуждении в отношении должника дела </w:t>
      </w:r>
      <w:r w:rsidRPr="000D447E">
        <w:rPr>
          <w:rFonts w:ascii="Times New Roman" w:hAnsi="Times New Roman" w:cs="Times New Roman"/>
          <w:sz w:val="28"/>
          <w:szCs w:val="28"/>
        </w:rPr>
        <w:br/>
        <w:t>о банкротстве.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47E" w:rsidRPr="000D447E" w:rsidRDefault="000D447E" w:rsidP="00FB7C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</w:t>
      </w:r>
    </w:p>
    <w:p w:rsidR="000D447E" w:rsidRPr="000D447E" w:rsidRDefault="000D447E" w:rsidP="00FB7C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по доходам в досудебном порядке</w:t>
      </w:r>
    </w:p>
    <w:p w:rsidR="000D447E" w:rsidRPr="000D447E" w:rsidRDefault="000D447E" w:rsidP="00FB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В целях урегулирования дебиторской задолженности по доходам, выявленной в рамках мероприятий, проводимых администраци</w:t>
      </w:r>
      <w:r w:rsidR="00730834">
        <w:rPr>
          <w:rFonts w:ascii="Times New Roman" w:hAnsi="Times New Roman" w:cs="Times New Roman"/>
          <w:sz w:val="28"/>
          <w:szCs w:val="28"/>
        </w:rPr>
        <w:t>ей</w:t>
      </w:r>
      <w:r w:rsidRPr="000D447E">
        <w:rPr>
          <w:rFonts w:ascii="Times New Roman" w:hAnsi="Times New Roman" w:cs="Times New Roman"/>
          <w:sz w:val="28"/>
          <w:szCs w:val="28"/>
        </w:rPr>
        <w:br/>
      </w:r>
      <w:r w:rsidR="007308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47E">
        <w:rPr>
          <w:rFonts w:ascii="Times New Roman" w:hAnsi="Times New Roman" w:cs="Times New Roman"/>
          <w:sz w:val="28"/>
          <w:szCs w:val="28"/>
        </w:rPr>
        <w:t xml:space="preserve">в соответствии с разделом 2 настоящего Регламента (далее – выявленная дебиторская задолженность по доходам), в досудебном порядке (со дня истечения срока уплаты соответствующего платежа в бюджет </w:t>
      </w:r>
      <w:r w:rsidR="00044BA1">
        <w:rPr>
          <w:rFonts w:ascii="Times New Roman" w:hAnsi="Times New Roman" w:cs="Times New Roman"/>
          <w:sz w:val="28"/>
          <w:szCs w:val="28"/>
        </w:rPr>
        <w:t>сельского поселения Ермолаевский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447E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(пеней, штрафов) до начала работы по их принудительному взысканию) </w:t>
      </w:r>
      <w:r w:rsidR="00730834">
        <w:rPr>
          <w:rFonts w:ascii="Times New Roman" w:hAnsi="Times New Roman" w:cs="Times New Roman"/>
          <w:sz w:val="28"/>
          <w:szCs w:val="28"/>
        </w:rPr>
        <w:t>управляющий</w:t>
      </w:r>
      <w:proofErr w:type="gramEnd"/>
      <w:r w:rsidR="00730834">
        <w:rPr>
          <w:rFonts w:ascii="Times New Roman" w:hAnsi="Times New Roman" w:cs="Times New Roman"/>
          <w:sz w:val="28"/>
          <w:szCs w:val="28"/>
        </w:rPr>
        <w:t xml:space="preserve"> делами </w:t>
      </w:r>
      <w:r w:rsidRPr="000D447E">
        <w:rPr>
          <w:rFonts w:ascii="Times New Roman" w:hAnsi="Times New Roman" w:cs="Times New Roman"/>
          <w:sz w:val="28"/>
          <w:szCs w:val="28"/>
        </w:rPr>
        <w:t>администрации</w:t>
      </w:r>
      <w:r w:rsidR="00730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>: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0D447E">
        <w:rPr>
          <w:rFonts w:ascii="Times New Roman" w:hAnsi="Times New Roman" w:cs="Times New Roman"/>
          <w:sz w:val="28"/>
          <w:szCs w:val="28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) </w:t>
      </w:r>
      <w:r w:rsidRPr="000D447E">
        <w:rPr>
          <w:rFonts w:ascii="Times New Roman" w:hAnsi="Times New Roman" w:cs="Times New Roman"/>
          <w:sz w:val="28"/>
          <w:szCs w:val="28"/>
        </w:rPr>
        <w:br/>
        <w:t>и направляет его в адрес должника;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3) не позднее 15 календарных дней </w:t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7E">
        <w:rPr>
          <w:rFonts w:ascii="Times New Roman" w:hAnsi="Times New Roman" w:cs="Times New Roman"/>
          <w:sz w:val="28"/>
          <w:szCs w:val="28"/>
        </w:rPr>
        <w:lastRenderedPageBreak/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0D447E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по представлению в деле о банкротстве </w:t>
      </w:r>
      <w:r w:rsidRPr="000D447E">
        <w:rPr>
          <w:rFonts w:ascii="Times New Roman" w:hAnsi="Times New Roman" w:cs="Times New Roman"/>
          <w:sz w:val="28"/>
          <w:szCs w:val="28"/>
        </w:rPr>
        <w:br/>
        <w:t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447E">
        <w:rPr>
          <w:rFonts w:ascii="Times New Roman" w:hAnsi="Times New Roman" w:cs="Times New Roman"/>
          <w:sz w:val="28"/>
          <w:szCs w:val="28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0D447E">
        <w:rPr>
          <w:rFonts w:ascii="Times New Roman" w:hAnsi="Times New Roman" w:cs="Times New Roman"/>
          <w:sz w:val="28"/>
          <w:szCs w:val="28"/>
        </w:rPr>
        <w:br/>
        <w:t>от 29 мая 2004 года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0D447E">
        <w:rPr>
          <w:rFonts w:ascii="Times New Roman" w:hAnsi="Times New Roman" w:cs="Times New Roman"/>
          <w:sz w:val="28"/>
          <w:szCs w:val="28"/>
        </w:rPr>
        <w:t xml:space="preserve"> в деле о банкротстве и в процедурах, применяемых в деле о банкротстве.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</w:t>
      </w:r>
      <w:r w:rsidR="00730834">
        <w:rPr>
          <w:rFonts w:ascii="Times New Roman" w:eastAsia="Calibri" w:hAnsi="Times New Roman" w:cs="Times New Roman"/>
          <w:sz w:val="28"/>
          <w:szCs w:val="28"/>
        </w:rPr>
        <w:t xml:space="preserve">управляющим делами 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администрации по месту нахождения (для физических лиц – по месту регистрации и месту фактического пребывания; </w:t>
      </w:r>
      <w:proofErr w:type="gramStart"/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0D447E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вручении, если иной порядок не установлен законодательством Российской Федерации или договором (контрактом), с указанием срока погашения дебиторской задолженности по доходам (далее – требование (претензия))</w:t>
      </w:r>
      <w:r w:rsidRPr="000D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3.3. Требование (претензия) должно содержать следующие данные: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дата составления;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наименование должника;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период образования просрочки внесения платы;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сумма штрафных санкций (при их наличии);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предложение оплатить просроченную дебиторскую задолженность</w:t>
      </w:r>
      <w:r w:rsidRPr="000D447E">
        <w:rPr>
          <w:rFonts w:ascii="Times New Roman" w:eastAsia="Calibri" w:hAnsi="Times New Roman" w:cs="Times New Roman"/>
          <w:sz w:val="28"/>
          <w:szCs w:val="28"/>
        </w:rPr>
        <w:br/>
        <w:t>в добровольном порядке в срок, установленный требованием (претензией);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lastRenderedPageBreak/>
        <w:t>расчет платы по ней;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(ФИО, должность, контактный номер телефона для связи).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3.4. При добровольном исполнении обязатель</w:t>
      </w:r>
      <w:proofErr w:type="gramStart"/>
      <w:r w:rsidRPr="000D447E">
        <w:rPr>
          <w:rFonts w:ascii="Times New Roman" w:eastAsia="Calibri" w:hAnsi="Times New Roman" w:cs="Times New Roman"/>
          <w:sz w:val="28"/>
          <w:szCs w:val="28"/>
        </w:rPr>
        <w:t>ств в ср</w:t>
      </w:r>
      <w:proofErr w:type="gramEnd"/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ок, указанный </w:t>
      </w:r>
      <w:r w:rsidRPr="000D447E">
        <w:rPr>
          <w:rFonts w:ascii="Times New Roman" w:eastAsia="Calibri" w:hAnsi="Times New Roman" w:cs="Times New Roman"/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3.5. В случае невыполнения требования (претензии) в срок, установленный пунктом 3.2 настоящего Регламента, администраци</w:t>
      </w:r>
      <w:r w:rsidR="00730834">
        <w:rPr>
          <w:rFonts w:ascii="Times New Roman" w:eastAsia="Calibri" w:hAnsi="Times New Roman" w:cs="Times New Roman"/>
          <w:sz w:val="28"/>
          <w:szCs w:val="28"/>
        </w:rPr>
        <w:t>ей сельского поселения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по принудительному взысканию дебиторской задолженности по доходам в порядке, определенном разделом 4 настоящего Регламента.</w:t>
      </w:r>
    </w:p>
    <w:p w:rsidR="000D447E" w:rsidRPr="000D447E" w:rsidRDefault="000D447E" w:rsidP="00FB7C5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47E" w:rsidRPr="000D447E" w:rsidRDefault="000D447E" w:rsidP="00FB7C5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4. Мероприятия по принудительному взысканию </w:t>
      </w:r>
      <w:r w:rsidRPr="000D447E">
        <w:rPr>
          <w:rFonts w:ascii="Times New Roman" w:eastAsia="Calibri" w:hAnsi="Times New Roman" w:cs="Times New Roman"/>
          <w:sz w:val="28"/>
          <w:szCs w:val="28"/>
        </w:rPr>
        <w:br/>
        <w:t>дебиторской задолженности по доходам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дебиторской задолженности по доходам производится в судебном порядке.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730834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308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0D447E">
        <w:rPr>
          <w:rFonts w:ascii="Times New Roman" w:eastAsia="Calibri" w:hAnsi="Times New Roman" w:cs="Times New Roman"/>
          <w:sz w:val="28"/>
          <w:szCs w:val="28"/>
        </w:rPr>
        <w:t>в течение 15 календарных дней с даты, определенной пунктом 3.2 настоящего Регламента, определяет достаточность документов для подготовки иска в суд и осуществляет подготовку служебной записки, материалов для выполнения исковой работы, проекта искового заявления о взыскании просроченной дебиторской задолженности по доходам (далее – исковое заявление).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4.</w:t>
      </w:r>
      <w:r w:rsidR="00B43DC5">
        <w:rPr>
          <w:rFonts w:ascii="Times New Roman" w:eastAsia="Calibri" w:hAnsi="Times New Roman" w:cs="Times New Roman"/>
          <w:sz w:val="28"/>
          <w:szCs w:val="28"/>
        </w:rPr>
        <w:t>3</w:t>
      </w:r>
      <w:r w:rsidRPr="000D447E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судом решения о полном или частичном отказе </w:t>
      </w:r>
      <w:r w:rsidRPr="000D447E">
        <w:rPr>
          <w:rFonts w:ascii="Times New Roman" w:eastAsia="Calibri" w:hAnsi="Times New Roman" w:cs="Times New Roman"/>
          <w:sz w:val="28"/>
          <w:szCs w:val="28"/>
        </w:rPr>
        <w:br/>
        <w:t xml:space="preserve">в удовлетворении исковых требований о взыскании просроченной дебиторской задолженности по доходам </w:t>
      </w:r>
      <w:r w:rsidR="00B43DC5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 о полном или частичном отказе в удовлетворении заявленных требований при наличии к тому оснований в порядке и в сроки, установленные законодательством Российской Федерации.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4.</w:t>
      </w:r>
      <w:r w:rsidR="00B43DC5">
        <w:rPr>
          <w:rFonts w:ascii="Times New Roman" w:eastAsia="Calibri" w:hAnsi="Times New Roman" w:cs="Times New Roman"/>
          <w:sz w:val="28"/>
          <w:szCs w:val="28"/>
        </w:rPr>
        <w:t>4</w:t>
      </w:r>
      <w:r w:rsidRPr="000D447E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B43DC5">
        <w:rPr>
          <w:rFonts w:ascii="Times New Roman" w:eastAsia="Calibri" w:hAnsi="Times New Roman" w:cs="Times New Roman"/>
          <w:sz w:val="28"/>
          <w:szCs w:val="28"/>
        </w:rPr>
        <w:t>А</w:t>
      </w:r>
      <w:r w:rsidRPr="000D447E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B43DC5">
        <w:rPr>
          <w:rFonts w:ascii="Times New Roman" w:eastAsia="Calibri" w:hAnsi="Times New Roman" w:cs="Times New Roman"/>
          <w:sz w:val="28"/>
          <w:szCs w:val="28"/>
        </w:rPr>
        <w:t xml:space="preserve">я сельского поселения </w:t>
      </w:r>
      <w:r w:rsidRPr="000D447E">
        <w:rPr>
          <w:rFonts w:ascii="Times New Roman" w:eastAsia="Calibri" w:hAnsi="Times New Roman" w:cs="Times New Roman"/>
          <w:sz w:val="28"/>
          <w:szCs w:val="28"/>
        </w:rPr>
        <w:t>осуществляет запрос исполнительного документа (направляет в суд заявление о выдаче исполнительного документа) в порядке, установленном законодательством</w:t>
      </w:r>
      <w:r w:rsidRPr="000D447E">
        <w:rPr>
          <w:rFonts w:ascii="Times New Roman" w:hAnsi="Times New Roman" w:cs="Times New Roman"/>
          <w:sz w:val="28"/>
          <w:szCs w:val="28"/>
        </w:rPr>
        <w:t xml:space="preserve"> Российской Федерации, и в срок не позднее 20 календарных дней с даты получения администрацией </w:t>
      </w:r>
      <w:r w:rsidR="00B43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47E">
        <w:rPr>
          <w:rFonts w:ascii="Times New Roman" w:hAnsi="Times New Roman" w:cs="Times New Roman"/>
          <w:sz w:val="28"/>
          <w:szCs w:val="28"/>
        </w:rPr>
        <w:t xml:space="preserve">исполнительного документа направляет его для исполнения в подразделение Федеральной службы судебных приставов Российской Федерации (далее – ФССП). 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4.</w:t>
      </w:r>
      <w:r w:rsidR="00B43DC5">
        <w:rPr>
          <w:rFonts w:ascii="Times New Roman" w:hAnsi="Times New Roman" w:cs="Times New Roman"/>
          <w:sz w:val="28"/>
          <w:szCs w:val="28"/>
        </w:rPr>
        <w:t>5</w:t>
      </w:r>
      <w:r w:rsidRPr="000D44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DC5">
        <w:rPr>
          <w:rFonts w:ascii="Times New Roman" w:hAnsi="Times New Roman" w:cs="Times New Roman"/>
          <w:sz w:val="28"/>
          <w:szCs w:val="28"/>
        </w:rPr>
        <w:t>А</w:t>
      </w:r>
      <w:r w:rsidRPr="000D447E">
        <w:rPr>
          <w:rFonts w:ascii="Times New Roman" w:hAnsi="Times New Roman" w:cs="Times New Roman"/>
          <w:sz w:val="28"/>
          <w:szCs w:val="28"/>
        </w:rPr>
        <w:t>дминистраци</w:t>
      </w:r>
      <w:r w:rsidR="00B43DC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0D447E">
        <w:rPr>
          <w:rFonts w:ascii="Times New Roman" w:hAnsi="Times New Roman" w:cs="Times New Roman"/>
          <w:sz w:val="28"/>
          <w:szCs w:val="28"/>
        </w:rPr>
        <w:t xml:space="preserve"> на стадии принудительного исполнения ФССП судебных актов о взыскании просроченной дебиторской </w:t>
      </w:r>
      <w:r w:rsidRPr="000D447E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с должника ежеквартально осуществляется мониторинг соблюдения сроков взыскания просроченной дебиторской задолженности по доходам в рамках исполнительного производства, установленных Федеральным законом от 2 октября 2007 года № 229-ФЗ «Об исполнительном производстве», и направление указанных сведений</w:t>
      </w:r>
      <w:r w:rsidRPr="000D44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447E">
        <w:rPr>
          <w:rFonts w:ascii="Times New Roman" w:hAnsi="Times New Roman" w:cs="Times New Roman"/>
          <w:sz w:val="28"/>
          <w:szCs w:val="28"/>
        </w:rPr>
        <w:t xml:space="preserve">в </w:t>
      </w:r>
      <w:r w:rsidR="00B43DC5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0D44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>4.</w:t>
      </w:r>
      <w:r w:rsidR="00B43DC5">
        <w:rPr>
          <w:rFonts w:ascii="Times New Roman" w:hAnsi="Times New Roman" w:cs="Times New Roman"/>
          <w:sz w:val="28"/>
          <w:szCs w:val="28"/>
        </w:rPr>
        <w:t>6</w:t>
      </w:r>
      <w:r w:rsidRPr="000D447E">
        <w:rPr>
          <w:rFonts w:ascii="Times New Roman" w:hAnsi="Times New Roman" w:cs="Times New Roman"/>
          <w:sz w:val="28"/>
          <w:szCs w:val="28"/>
        </w:rPr>
        <w:t xml:space="preserve">. </w:t>
      </w:r>
      <w:r w:rsidR="00B43DC5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Pr="000D447E">
        <w:rPr>
          <w:rFonts w:ascii="Times New Roman" w:hAnsi="Times New Roman" w:cs="Times New Roman"/>
          <w:sz w:val="28"/>
          <w:szCs w:val="28"/>
        </w:rPr>
        <w:t>ведет учет сведений о взыскании просроченной дебиторской задолженности по доходам на основании информации, представленной в порядке, установленном пунктом 4.</w:t>
      </w:r>
      <w:r w:rsidR="00B43DC5">
        <w:rPr>
          <w:rFonts w:ascii="Times New Roman" w:hAnsi="Times New Roman" w:cs="Times New Roman"/>
          <w:sz w:val="28"/>
          <w:szCs w:val="28"/>
        </w:rPr>
        <w:t>5</w:t>
      </w:r>
      <w:r w:rsidRPr="000D447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7E">
        <w:rPr>
          <w:rFonts w:ascii="Times New Roman" w:eastAsia="Calibri" w:hAnsi="Times New Roman" w:cs="Times New Roman"/>
          <w:sz w:val="28"/>
          <w:szCs w:val="28"/>
        </w:rPr>
        <w:t>4.</w:t>
      </w:r>
      <w:r w:rsidR="00B43DC5">
        <w:rPr>
          <w:rFonts w:ascii="Times New Roman" w:eastAsia="Calibri" w:hAnsi="Times New Roman" w:cs="Times New Roman"/>
          <w:sz w:val="28"/>
          <w:szCs w:val="28"/>
        </w:rPr>
        <w:t>7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. Документы о ходе претензионной и исковой работы по взысканию </w:t>
      </w:r>
      <w:r w:rsidRPr="000D447E">
        <w:rPr>
          <w:rFonts w:ascii="Times New Roman" w:hAnsi="Times New Roman" w:cs="Times New Roman"/>
          <w:sz w:val="28"/>
          <w:szCs w:val="28"/>
        </w:rPr>
        <w:t>дебиторской задолженности по доходам</w:t>
      </w:r>
      <w:r w:rsidRPr="000D447E">
        <w:rPr>
          <w:rFonts w:ascii="Times New Roman" w:eastAsia="Calibri" w:hAnsi="Times New Roman" w:cs="Times New Roman"/>
          <w:sz w:val="28"/>
          <w:szCs w:val="28"/>
        </w:rPr>
        <w:t xml:space="preserve">, в том числе судебные акты, на бумажном носителе хранятся в отделах администрации. 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7E" w:rsidRPr="000D447E" w:rsidRDefault="000D447E" w:rsidP="00FB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47E" w:rsidRPr="000D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6D7"/>
    <w:multiLevelType w:val="multilevel"/>
    <w:tmpl w:val="89E6AD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654F6161"/>
    <w:multiLevelType w:val="multilevel"/>
    <w:tmpl w:val="1DEAF0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A9A3CA7"/>
    <w:multiLevelType w:val="multilevel"/>
    <w:tmpl w:val="418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A5"/>
    <w:rsid w:val="0001491A"/>
    <w:rsid w:val="00044BA1"/>
    <w:rsid w:val="00096DD2"/>
    <w:rsid w:val="000D447E"/>
    <w:rsid w:val="00115683"/>
    <w:rsid w:val="00233E00"/>
    <w:rsid w:val="002645F5"/>
    <w:rsid w:val="00435C33"/>
    <w:rsid w:val="00483119"/>
    <w:rsid w:val="004915ED"/>
    <w:rsid w:val="0055394E"/>
    <w:rsid w:val="0063553D"/>
    <w:rsid w:val="006861F7"/>
    <w:rsid w:val="006D615B"/>
    <w:rsid w:val="006E3C57"/>
    <w:rsid w:val="00700895"/>
    <w:rsid w:val="0071257E"/>
    <w:rsid w:val="00730834"/>
    <w:rsid w:val="007A09FD"/>
    <w:rsid w:val="007A0E73"/>
    <w:rsid w:val="007C50A0"/>
    <w:rsid w:val="00891027"/>
    <w:rsid w:val="008F5109"/>
    <w:rsid w:val="009D544C"/>
    <w:rsid w:val="00A55437"/>
    <w:rsid w:val="00AA1984"/>
    <w:rsid w:val="00B43DC5"/>
    <w:rsid w:val="00BB7F61"/>
    <w:rsid w:val="00CA114E"/>
    <w:rsid w:val="00D970D1"/>
    <w:rsid w:val="00DA1481"/>
    <w:rsid w:val="00DC33C6"/>
    <w:rsid w:val="00DE3528"/>
    <w:rsid w:val="00E15C7E"/>
    <w:rsid w:val="00E33843"/>
    <w:rsid w:val="00EB15A5"/>
    <w:rsid w:val="00EB1D95"/>
    <w:rsid w:val="00F8674E"/>
    <w:rsid w:val="00FA4D78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4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4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B7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4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4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B7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9274D5B5BDE3C4DA8751332E1303E29DF525543FFE94D0C7E954EFF77B4BFA2559E732E2F40A28C817D993E5n7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</cp:lastModifiedBy>
  <cp:revision>4</cp:revision>
  <cp:lastPrinted>2023-10-13T05:49:00Z</cp:lastPrinted>
  <dcterms:created xsi:type="dcterms:W3CDTF">2023-10-03T03:54:00Z</dcterms:created>
  <dcterms:modified xsi:type="dcterms:W3CDTF">2023-10-13T05:50:00Z</dcterms:modified>
</cp:coreProperties>
</file>