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1" w:rsidRDefault="00EA18A1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FE2" w:rsidRPr="005C3FE2" w:rsidRDefault="005C3FE2" w:rsidP="005C3FE2">
      <w:pPr>
        <w:spacing w:after="0" w:line="240" w:lineRule="auto"/>
        <w:jc w:val="center"/>
        <w:rPr>
          <w:rFonts w:ascii="a_Timer Bashkir" w:eastAsia="Calibri" w:hAnsi="a_Timer Bashkir" w:cs="Times New Roman"/>
          <w:sz w:val="28"/>
          <w:szCs w:val="28"/>
        </w:rPr>
      </w:pPr>
      <w:r w:rsidRPr="005C3FE2"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Администрация </w:t>
      </w:r>
      <w:r w:rsidRPr="005C3FE2">
        <w:rPr>
          <w:rFonts w:ascii="a_Timer Bashkir" w:eastAsia="Calibri" w:hAnsi="a_Timer Bashkir" w:cs="Times New Roman"/>
          <w:sz w:val="28"/>
          <w:szCs w:val="28"/>
        </w:rPr>
        <w:t xml:space="preserve"> сельского поселения </w:t>
      </w:r>
      <w:proofErr w:type="spellStart"/>
      <w:r w:rsidRPr="005C3FE2">
        <w:rPr>
          <w:rFonts w:ascii="a_Timer Bashkir" w:eastAsia="Calibri" w:hAnsi="a_Timer Bashkir" w:cs="Times New Roman"/>
          <w:sz w:val="28"/>
          <w:szCs w:val="28"/>
        </w:rPr>
        <w:t>Ермолаевский</w:t>
      </w:r>
      <w:proofErr w:type="spellEnd"/>
      <w:r w:rsidRPr="005C3FE2">
        <w:rPr>
          <w:rFonts w:ascii="a_Timer Bashkir" w:eastAsia="Calibri" w:hAnsi="a_Timer Bashkir" w:cs="Times New Roman"/>
          <w:sz w:val="28"/>
          <w:szCs w:val="28"/>
        </w:rPr>
        <w:t xml:space="preserve"> сельсовет муниципального</w:t>
      </w:r>
    </w:p>
    <w:p w:rsidR="005C3FE2" w:rsidRPr="005C3FE2" w:rsidRDefault="005C3FE2" w:rsidP="005C3FE2">
      <w:pPr>
        <w:spacing w:after="0" w:line="240" w:lineRule="auto"/>
        <w:jc w:val="center"/>
        <w:rPr>
          <w:rFonts w:ascii="a_Timer Bashkir" w:eastAsia="Calibri" w:hAnsi="a_Timer Bashkir" w:cs="Times New Roman"/>
          <w:sz w:val="28"/>
          <w:szCs w:val="28"/>
        </w:rPr>
      </w:pPr>
      <w:r w:rsidRPr="005C3FE2">
        <w:rPr>
          <w:rFonts w:ascii="a_Timer Bashkir" w:eastAsia="Calibri" w:hAnsi="a_Timer Bashkir" w:cs="Times New Roman"/>
          <w:sz w:val="28"/>
          <w:szCs w:val="28"/>
        </w:rPr>
        <w:t xml:space="preserve">района </w:t>
      </w:r>
      <w:proofErr w:type="spellStart"/>
      <w:r w:rsidRPr="005C3FE2">
        <w:rPr>
          <w:rFonts w:ascii="a_Timer Bashkir" w:eastAsia="Calibri" w:hAnsi="a_Timer Bashkir" w:cs="Times New Roman"/>
          <w:sz w:val="28"/>
          <w:szCs w:val="28"/>
        </w:rPr>
        <w:t>Куюргазинский</w:t>
      </w:r>
      <w:proofErr w:type="spellEnd"/>
      <w:r w:rsidRPr="005C3FE2">
        <w:rPr>
          <w:rFonts w:ascii="a_Timer Bashkir" w:eastAsia="Calibri" w:hAnsi="a_Timer Bashkir" w:cs="Times New Roman"/>
          <w:sz w:val="28"/>
          <w:szCs w:val="28"/>
        </w:rPr>
        <w:t xml:space="preserve">  район Республики Башкортостан</w:t>
      </w:r>
    </w:p>
    <w:p w:rsidR="005C3FE2" w:rsidRPr="005C3FE2" w:rsidRDefault="005C3FE2" w:rsidP="005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FE2" w:rsidRDefault="005C3FE2" w:rsidP="005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5C3FE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5C3FE2" w:rsidRPr="005C3FE2" w:rsidRDefault="005C3FE2" w:rsidP="005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FE2" w:rsidRDefault="005C3FE2" w:rsidP="005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________20___ года № ____                           </w:t>
      </w:r>
    </w:p>
    <w:p w:rsidR="005C3FE2" w:rsidRPr="005C3FE2" w:rsidRDefault="005C3FE2" w:rsidP="005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C3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5C3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67074C" w:rsidRDefault="0067074C" w:rsidP="00EF055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4C" w:rsidRDefault="00CE4B1E" w:rsidP="0067074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4C">
        <w:rPr>
          <w:rFonts w:ascii="Times New Roman" w:hAnsi="Times New Roman" w:cs="Times New Roman"/>
          <w:b/>
          <w:sz w:val="28"/>
          <w:szCs w:val="28"/>
        </w:rPr>
        <w:t>О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б утверждении правил</w:t>
      </w:r>
      <w:r w:rsidRPr="0067074C">
        <w:rPr>
          <w:rFonts w:ascii="Times New Roman" w:hAnsi="Times New Roman" w:cs="Times New Roman"/>
          <w:b/>
          <w:sz w:val="28"/>
          <w:szCs w:val="28"/>
        </w:rPr>
        <w:t xml:space="preserve"> адресации объектов адресации, </w:t>
      </w:r>
      <w:proofErr w:type="gramStart"/>
      <w:r w:rsidRPr="0067074C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7074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proofErr w:type="spellStart"/>
      <w:r w:rsidR="004E2FB3"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67074C" w:rsidRDefault="0067074C" w:rsidP="0067074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53" w:rsidRP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28.12.2013 № 443-ФЗ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"О федеральной информационной адресной системе и о внесении изменений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F0553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FB3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6707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2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B3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FB3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4E2FB3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7074C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6707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Присвоение адреса объекту адресаци</w:t>
      </w:r>
      <w:r w:rsidR="0067074C">
        <w:rPr>
          <w:rFonts w:ascii="Times New Roman" w:hAnsi="Times New Roman" w:cs="Times New Roman"/>
          <w:sz w:val="28"/>
          <w:szCs w:val="28"/>
        </w:rPr>
        <w:t>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C45C5E" w:rsidRDefault="00B04505" w:rsidP="00C45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FB3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4E2FB3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r w:rsidR="00C45C5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  <w:r w:rsidR="0067074C">
        <w:rPr>
          <w:rFonts w:ascii="Times New Roman" w:hAnsi="Times New Roman" w:cs="Times New Roman"/>
          <w:sz w:val="28"/>
          <w:szCs w:val="28"/>
        </w:rPr>
        <w:t>.</w:t>
      </w:r>
    </w:p>
    <w:p w:rsidR="00AD1148" w:rsidRDefault="00C45C5E" w:rsidP="0067074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074C">
        <w:rPr>
          <w:rFonts w:ascii="Times New Roman" w:hAnsi="Times New Roman" w:cs="Times New Roman"/>
          <w:sz w:val="28"/>
          <w:szCs w:val="28"/>
        </w:rPr>
        <w:t xml:space="preserve"> </w:t>
      </w:r>
      <w:r w:rsidR="00EF0553" w:rsidRPr="00EF05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7074C">
        <w:rPr>
          <w:rFonts w:ascii="Times New Roman" w:hAnsi="Times New Roman" w:cs="Times New Roman"/>
          <w:sz w:val="28"/>
          <w:szCs w:val="28"/>
        </w:rPr>
        <w:t xml:space="preserve"> постановление Администрац</w:t>
      </w:r>
      <w:r w:rsidR="00EA18A1">
        <w:rPr>
          <w:rFonts w:ascii="Times New Roman" w:hAnsi="Times New Roman" w:cs="Times New Roman"/>
          <w:sz w:val="28"/>
          <w:szCs w:val="28"/>
        </w:rPr>
        <w:t xml:space="preserve">ии сельского поселения  </w:t>
      </w:r>
      <w:proofErr w:type="spellStart"/>
      <w:r w:rsidR="00EA18A1">
        <w:rPr>
          <w:rFonts w:ascii="Times New Roman" w:hAnsi="Times New Roman" w:cs="Times New Roman"/>
          <w:sz w:val="28"/>
          <w:szCs w:val="28"/>
        </w:rPr>
        <w:t>Ермолаеский</w:t>
      </w:r>
      <w:proofErr w:type="spellEnd"/>
      <w:r w:rsidR="00EA18A1">
        <w:rPr>
          <w:rFonts w:ascii="Times New Roman" w:hAnsi="Times New Roman" w:cs="Times New Roman"/>
          <w:sz w:val="28"/>
          <w:szCs w:val="28"/>
        </w:rPr>
        <w:t xml:space="preserve">  </w:t>
      </w:r>
      <w:r w:rsidR="0067074C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</w:t>
      </w:r>
      <w:r w:rsidR="00EA18A1">
        <w:rPr>
          <w:rFonts w:ascii="Times New Roman" w:hAnsi="Times New Roman" w:cs="Times New Roman"/>
          <w:sz w:val="28"/>
          <w:szCs w:val="28"/>
        </w:rPr>
        <w:t xml:space="preserve">еспублики Башкортостан от 23.07.2021 № 70  </w:t>
      </w:r>
      <w:r w:rsidR="0067074C" w:rsidRPr="0067074C">
        <w:rPr>
          <w:rFonts w:ascii="Times New Roman" w:hAnsi="Times New Roman" w:cs="Times New Roman"/>
          <w:sz w:val="28"/>
          <w:szCs w:val="28"/>
        </w:rPr>
        <w:t>«Об утверждении правил адресации объектов адресации, расположенных на территор</w:t>
      </w:r>
      <w:r w:rsidR="00EA18A1">
        <w:rPr>
          <w:rFonts w:ascii="Times New Roman" w:hAnsi="Times New Roman" w:cs="Times New Roman"/>
          <w:sz w:val="28"/>
          <w:szCs w:val="28"/>
        </w:rPr>
        <w:t xml:space="preserve">ии сельского поселения  </w:t>
      </w:r>
      <w:proofErr w:type="spellStart"/>
      <w:r w:rsidR="00EA18A1">
        <w:rPr>
          <w:rFonts w:ascii="Times New Roman" w:hAnsi="Times New Roman" w:cs="Times New Roman"/>
          <w:sz w:val="28"/>
          <w:szCs w:val="28"/>
        </w:rPr>
        <w:t>Ермолаевски</w:t>
      </w:r>
      <w:proofErr w:type="spellEnd"/>
      <w:r w:rsidR="00EA18A1">
        <w:rPr>
          <w:rFonts w:ascii="Times New Roman" w:hAnsi="Times New Roman" w:cs="Times New Roman"/>
          <w:sz w:val="28"/>
          <w:szCs w:val="28"/>
        </w:rPr>
        <w:t xml:space="preserve">  </w:t>
      </w:r>
      <w:r w:rsidR="0067074C" w:rsidRPr="006707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7074C" w:rsidRPr="0067074C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67074C" w:rsidRPr="00670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="0067074C" w:rsidRPr="0067074C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148" w:rsidRDefault="000313A7" w:rsidP="00031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C5E">
        <w:rPr>
          <w:rFonts w:ascii="Times New Roman" w:hAnsi="Times New Roman" w:cs="Times New Roman"/>
          <w:sz w:val="28"/>
          <w:szCs w:val="28"/>
        </w:rPr>
        <w:t>6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r w:rsidR="0067074C" w:rsidRPr="0067074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информационно-телекоммуникационной сети </w:t>
      </w:r>
      <w:proofErr w:type="spellStart"/>
      <w:r w:rsidR="0067074C" w:rsidRPr="0067074C">
        <w:rPr>
          <w:rFonts w:ascii="Times New Roman" w:hAnsi="Times New Roman" w:cs="Times New Roman"/>
          <w:sz w:val="28"/>
          <w:szCs w:val="28"/>
        </w:rPr>
        <w:t>Интернет</w:t>
      </w:r>
      <w:hyperlink r:id="rId7" w:history="1">
        <w:r w:rsidRPr="000313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0313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://ermolaevo-sp.ru</w:t>
        </w:r>
      </w:hyperlink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4C" w:rsidRPr="0067074C">
        <w:rPr>
          <w:rFonts w:ascii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67074C" w:rsidRPr="0067074C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67074C" w:rsidRPr="0067074C">
        <w:rPr>
          <w:rFonts w:ascii="Times New Roman" w:hAnsi="Times New Roman" w:cs="Times New Roman"/>
          <w:sz w:val="28"/>
          <w:szCs w:val="28"/>
        </w:rPr>
        <w:t>»</w:t>
      </w:r>
      <w:r w:rsidR="00AD1148" w:rsidRPr="0067074C">
        <w:rPr>
          <w:rFonts w:ascii="Times New Roman" w:hAnsi="Times New Roman" w:cs="Times New Roman"/>
          <w:sz w:val="28"/>
          <w:szCs w:val="28"/>
        </w:rPr>
        <w:t>.</w:t>
      </w:r>
    </w:p>
    <w:p w:rsidR="000313A7" w:rsidRPr="000313A7" w:rsidRDefault="000313A7" w:rsidP="00031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A7" w:rsidRPr="000313A7" w:rsidRDefault="000313A7" w:rsidP="00031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0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Галину А.И.   </w:t>
      </w:r>
    </w:p>
    <w:p w:rsidR="0067074C" w:rsidRDefault="0067074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9" w:rsidRDefault="00140459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67074C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E2F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18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2FB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E2FB3">
        <w:rPr>
          <w:rFonts w:ascii="Times New Roman" w:hAnsi="Times New Roman" w:cs="Times New Roman"/>
          <w:sz w:val="28"/>
          <w:szCs w:val="28"/>
        </w:rPr>
        <w:t>М.В.Букреева</w:t>
      </w:r>
      <w:proofErr w:type="spellEnd"/>
    </w:p>
    <w:p w:rsidR="004E2FB3" w:rsidRDefault="004E2FB3" w:rsidP="004E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4C" w:rsidRDefault="0067074C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74C" w:rsidSect="00140459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6" w:rsidRDefault="00F47FB6" w:rsidP="00140459">
      <w:pPr>
        <w:spacing w:after="0" w:line="240" w:lineRule="auto"/>
      </w:pPr>
      <w:r>
        <w:separator/>
      </w:r>
    </w:p>
  </w:endnote>
  <w:endnote w:type="continuationSeparator" w:id="0">
    <w:p w:rsidR="00F47FB6" w:rsidRDefault="00F47FB6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6" w:rsidRDefault="00F47FB6" w:rsidP="00140459">
      <w:pPr>
        <w:spacing w:after="0" w:line="240" w:lineRule="auto"/>
      </w:pPr>
      <w:r>
        <w:separator/>
      </w:r>
    </w:p>
  </w:footnote>
  <w:footnote w:type="continuationSeparator" w:id="0">
    <w:p w:rsidR="00F47FB6" w:rsidRDefault="00F47FB6" w:rsidP="00140459">
      <w:pPr>
        <w:spacing w:after="0" w:line="240" w:lineRule="auto"/>
      </w:pPr>
      <w:r>
        <w:continuationSeparator/>
      </w:r>
    </w:p>
  </w:footnote>
  <w:footnote w:id="1">
    <w:p w:rsidR="005C3FE2" w:rsidRDefault="005C3FE2" w:rsidP="005C3F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B70A4E">
        <w:t xml:space="preserve">Административный регламент утверждается в случае, если процедура «Согласование паспорта цветового решения фасада жилого и нежилого объекта» и порядок ее проведения установлены муниципальным правовым актом представительного органа местного самоуправления (Правила благоустройства территории) </w:t>
      </w:r>
      <w:r w:rsidRPr="00D505F3">
        <w:t>согласовании</w:t>
      </w:r>
      <w:r w:rsidRPr="00B70A4E">
        <w:t xml:space="preserve"> паспорта цветового решения фасада жилого и нежилого объекта</w:t>
      </w:r>
      <w:r w:rsidRPr="00D505F3">
        <w:t>»</w:t>
      </w:r>
      <w:r>
        <w:t xml:space="preserve"> и порядок ее проведения установлены муниципальным правовым актом представительного органа местного самоуправления (Правила благоустройства территории)</w:t>
      </w:r>
      <w:proofErr w:type="gramEnd"/>
    </w:p>
    <w:p w:rsidR="005C3FE2" w:rsidRDefault="005C3FE2" w:rsidP="005C3FE2">
      <w:pPr>
        <w:pStyle w:val="a7"/>
        <w:jc w:val="both"/>
      </w:pPr>
      <w:r>
        <w:rPr>
          <w:rStyle w:val="a9"/>
        </w:rPr>
        <w:t>3</w:t>
      </w:r>
      <w:r w:rsidRPr="007E13A7">
        <w:t>Решение ФАС России</w:t>
      </w:r>
      <w:r>
        <w:t xml:space="preserve"> от 28.03.2018 по делу №</w:t>
      </w:r>
      <w:r w:rsidRPr="007E13A7">
        <w:t xml:space="preserve"> 1-18.1-36/00-04-18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5380"/>
      <w:docPartObj>
        <w:docPartGallery w:val="Page Numbers (Top of Page)"/>
        <w:docPartUnique/>
      </w:docPartObj>
    </w:sdtPr>
    <w:sdtEndPr/>
    <w:sdtContent>
      <w:p w:rsidR="00140459" w:rsidRDefault="00140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E2">
          <w:rPr>
            <w:noProof/>
          </w:rPr>
          <w:t>2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C"/>
    <w:rsid w:val="000117CB"/>
    <w:rsid w:val="000313A7"/>
    <w:rsid w:val="00140459"/>
    <w:rsid w:val="0016599C"/>
    <w:rsid w:val="00202765"/>
    <w:rsid w:val="00327635"/>
    <w:rsid w:val="004B0CCE"/>
    <w:rsid w:val="004C361F"/>
    <w:rsid w:val="004E2FB3"/>
    <w:rsid w:val="0059227F"/>
    <w:rsid w:val="005C3FE2"/>
    <w:rsid w:val="0067074C"/>
    <w:rsid w:val="007B3B69"/>
    <w:rsid w:val="007E7EB1"/>
    <w:rsid w:val="008A0C17"/>
    <w:rsid w:val="009132B3"/>
    <w:rsid w:val="009A076B"/>
    <w:rsid w:val="00A6595B"/>
    <w:rsid w:val="00A85506"/>
    <w:rsid w:val="00AA1AD1"/>
    <w:rsid w:val="00AD1148"/>
    <w:rsid w:val="00B04505"/>
    <w:rsid w:val="00C45C5E"/>
    <w:rsid w:val="00CE4B1E"/>
    <w:rsid w:val="00D84C9F"/>
    <w:rsid w:val="00E01CAC"/>
    <w:rsid w:val="00E82899"/>
    <w:rsid w:val="00EA18A1"/>
    <w:rsid w:val="00EF0553"/>
    <w:rsid w:val="00EF75D5"/>
    <w:rsid w:val="00F47FB6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footnote text"/>
    <w:basedOn w:val="a"/>
    <w:link w:val="a8"/>
    <w:uiPriority w:val="99"/>
    <w:semiHidden/>
    <w:rsid w:val="005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C3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footnote text"/>
    <w:basedOn w:val="a"/>
    <w:link w:val="a8"/>
    <w:uiPriority w:val="99"/>
    <w:semiHidden/>
    <w:rsid w:val="005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C3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molaevo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Лариса Викторовна</cp:lastModifiedBy>
  <cp:revision>7</cp:revision>
  <cp:lastPrinted>2020-11-03T09:43:00Z</cp:lastPrinted>
  <dcterms:created xsi:type="dcterms:W3CDTF">2022-03-31T09:37:00Z</dcterms:created>
  <dcterms:modified xsi:type="dcterms:W3CDTF">2022-05-25T09:03:00Z</dcterms:modified>
</cp:coreProperties>
</file>