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9" w:rsidRPr="00AA75D9" w:rsidRDefault="00AA75D9" w:rsidP="00AA75D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A75D9">
        <w:rPr>
          <w:rFonts w:eastAsiaTheme="minorHAnsi"/>
          <w:b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AA75D9">
        <w:rPr>
          <w:rFonts w:eastAsiaTheme="minorHAnsi"/>
          <w:b/>
          <w:sz w:val="28"/>
          <w:szCs w:val="28"/>
          <w:lang w:eastAsia="en-US"/>
        </w:rPr>
        <w:t>Ермолаевский</w:t>
      </w:r>
      <w:proofErr w:type="spellEnd"/>
      <w:r w:rsidRPr="00AA75D9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A75D9">
        <w:rPr>
          <w:rFonts w:eastAsiaTheme="minorHAnsi"/>
          <w:b/>
          <w:sz w:val="28"/>
          <w:szCs w:val="28"/>
          <w:lang w:eastAsia="en-US"/>
        </w:rPr>
        <w:t>Куюргазинский</w:t>
      </w:r>
      <w:proofErr w:type="spellEnd"/>
      <w:r w:rsidRPr="00AA75D9">
        <w:rPr>
          <w:rFonts w:eastAsiaTheme="minorHAnsi"/>
          <w:b/>
          <w:sz w:val="28"/>
          <w:szCs w:val="28"/>
          <w:lang w:eastAsia="en-US"/>
        </w:rPr>
        <w:t xml:space="preserve">  район Республики Башкортостан</w:t>
      </w:r>
    </w:p>
    <w:p w:rsidR="00AA75D9" w:rsidRPr="00AA75D9" w:rsidRDefault="00AA75D9" w:rsidP="00AA75D9">
      <w:pPr>
        <w:widowControl/>
        <w:autoSpaceDE/>
        <w:autoSpaceDN/>
        <w:adjustRightInd/>
        <w:ind w:firstLine="0"/>
        <w:rPr>
          <w:rFonts w:eastAsiaTheme="minorHAnsi"/>
          <w:b/>
          <w:sz w:val="28"/>
          <w:szCs w:val="28"/>
          <w:lang w:eastAsia="en-US"/>
        </w:rPr>
      </w:pPr>
    </w:p>
    <w:p w:rsidR="00AA75D9" w:rsidRPr="00AA75D9" w:rsidRDefault="00AA75D9" w:rsidP="00AA75D9">
      <w:pPr>
        <w:widowControl/>
        <w:tabs>
          <w:tab w:val="left" w:pos="5655"/>
        </w:tabs>
        <w:autoSpaceDE/>
        <w:autoSpaceDN/>
        <w:adjustRightInd/>
        <w:ind w:firstLine="0"/>
        <w:rPr>
          <w:rFonts w:eastAsiaTheme="minorHAnsi"/>
          <w:b/>
          <w:color w:val="FF0000"/>
          <w:sz w:val="36"/>
          <w:szCs w:val="36"/>
          <w:lang w:eastAsia="en-US"/>
        </w:rPr>
      </w:pPr>
      <w:r w:rsidRPr="00AA75D9">
        <w:rPr>
          <w:rFonts w:eastAsiaTheme="minorHAnsi"/>
          <w:b/>
          <w:sz w:val="28"/>
          <w:szCs w:val="28"/>
          <w:lang w:eastAsia="en-US"/>
        </w:rPr>
        <w:tab/>
      </w:r>
      <w:r w:rsidRPr="00AA75D9">
        <w:rPr>
          <w:rFonts w:eastAsiaTheme="minorHAnsi"/>
          <w:b/>
          <w:color w:val="FF0000"/>
          <w:sz w:val="36"/>
          <w:szCs w:val="36"/>
          <w:lang w:eastAsia="en-US"/>
        </w:rPr>
        <w:t xml:space="preserve">                          проект</w:t>
      </w:r>
    </w:p>
    <w:p w:rsidR="00AA75D9" w:rsidRPr="00AA75D9" w:rsidRDefault="00AA75D9" w:rsidP="00AA75D9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A75D9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AA75D9" w:rsidRPr="00AA75D9" w:rsidRDefault="00AA75D9" w:rsidP="00AA75D9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A75D9">
        <w:rPr>
          <w:rFonts w:eastAsiaTheme="minorHAnsi"/>
          <w:b/>
          <w:sz w:val="28"/>
          <w:szCs w:val="28"/>
          <w:lang w:eastAsia="en-US"/>
        </w:rPr>
        <w:t>«___» ________20___ года № ____</w:t>
      </w: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A75D9">
        <w:rPr>
          <w:rFonts w:eastAsiaTheme="minorHAnsi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75D9">
        <w:rPr>
          <w:rFonts w:eastAsiaTheme="minorHAnsi"/>
          <w:b/>
          <w:sz w:val="28"/>
          <w:szCs w:val="28"/>
          <w:lang w:eastAsia="en-US"/>
        </w:rPr>
        <w:t xml:space="preserve">предоставления муниципальной услуги </w:t>
      </w:r>
      <w:r w:rsidRPr="00AA75D9">
        <w:rPr>
          <w:rFonts w:eastAsiaTheme="minorEastAsia"/>
          <w:b/>
          <w:bCs/>
          <w:sz w:val="28"/>
          <w:szCs w:val="28"/>
          <w:lang w:eastAsia="en-US"/>
        </w:rPr>
        <w:t>«</w:t>
      </w:r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Предоставление </w:t>
      </w: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разрешения на условно разрешенный вид использования </w:t>
      </w: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75D9">
        <w:rPr>
          <w:rFonts w:eastAsiaTheme="minorHAnsi"/>
          <w:b/>
          <w:bCs/>
          <w:sz w:val="28"/>
          <w:szCs w:val="28"/>
          <w:lang w:eastAsia="en-US"/>
        </w:rPr>
        <w:t>земельного участка или объекта капитального строительства</w:t>
      </w:r>
      <w:r w:rsidRPr="00AA75D9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в Администрацию сельского поселения </w:t>
      </w:r>
      <w:proofErr w:type="spellStart"/>
      <w:r w:rsidRPr="00AA75D9">
        <w:rPr>
          <w:rFonts w:eastAsiaTheme="minorHAnsi"/>
          <w:b/>
          <w:bCs/>
          <w:sz w:val="28"/>
          <w:szCs w:val="28"/>
          <w:lang w:eastAsia="en-US"/>
        </w:rPr>
        <w:t>Ермолаевский</w:t>
      </w:r>
      <w:proofErr w:type="spellEnd"/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 сельсовет</w:t>
      </w:r>
    </w:p>
    <w:p w:rsidR="00AA75D9" w:rsidRPr="00AA75D9" w:rsidRDefault="00AA75D9" w:rsidP="00AA75D9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AA75D9">
        <w:rPr>
          <w:rFonts w:eastAsiaTheme="minorHAnsi"/>
          <w:b/>
          <w:bCs/>
          <w:sz w:val="28"/>
          <w:szCs w:val="28"/>
          <w:lang w:eastAsia="en-US"/>
        </w:rPr>
        <w:t>Куюргазинский</w:t>
      </w:r>
      <w:proofErr w:type="spellEnd"/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  район Республики Башкортостан</w:t>
      </w:r>
    </w:p>
    <w:p w:rsidR="00AA75D9" w:rsidRPr="00AA75D9" w:rsidRDefault="00AA75D9" w:rsidP="00AA75D9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AA75D9" w:rsidRPr="00AA75D9" w:rsidRDefault="00AA75D9" w:rsidP="00AA75D9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AA75D9" w:rsidRPr="00AA75D9" w:rsidRDefault="00AA75D9" w:rsidP="00AA75D9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75D9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Pr="00AA75D9">
        <w:rPr>
          <w:rFonts w:eastAsiaTheme="minorHAnsi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AA75D9">
        <w:rPr>
          <w:bCs/>
          <w:sz w:val="28"/>
          <w:szCs w:val="28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AA75D9">
        <w:rPr>
          <w:bCs/>
          <w:sz w:val="28"/>
          <w:szCs w:val="28"/>
        </w:rPr>
        <w:t>,</w:t>
      </w:r>
      <w:r w:rsidRPr="00AA75D9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AA75D9">
        <w:rPr>
          <w:rFonts w:eastAsiaTheme="minorHAnsi"/>
          <w:sz w:val="28"/>
          <w:szCs w:val="28"/>
          <w:lang w:eastAsia="en-US"/>
        </w:rPr>
        <w:t>Ермолаевский</w:t>
      </w:r>
      <w:proofErr w:type="spellEnd"/>
      <w:r w:rsidRPr="00AA75D9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A75D9">
        <w:rPr>
          <w:rFonts w:eastAsiaTheme="minorHAnsi"/>
          <w:sz w:val="28"/>
          <w:szCs w:val="28"/>
          <w:lang w:eastAsia="en-US"/>
        </w:rPr>
        <w:t>Куюргазинский</w:t>
      </w:r>
      <w:proofErr w:type="spellEnd"/>
      <w:r w:rsidRPr="00AA75D9">
        <w:rPr>
          <w:rFonts w:eastAsiaTheme="minorHAnsi"/>
          <w:sz w:val="28"/>
          <w:szCs w:val="28"/>
          <w:lang w:eastAsia="en-US"/>
        </w:rPr>
        <w:t xml:space="preserve">  район Республики Башкортостан</w:t>
      </w:r>
      <w:r w:rsidRPr="00AA75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AA75D9" w:rsidRPr="00AA75D9" w:rsidRDefault="00AA75D9" w:rsidP="00AA75D9">
      <w:pPr>
        <w:widowControl/>
        <w:tabs>
          <w:tab w:val="left" w:pos="28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75D9" w:rsidRPr="00AA75D9" w:rsidRDefault="00AA75D9" w:rsidP="00AA75D9">
      <w:pPr>
        <w:widowControl/>
        <w:ind w:firstLine="709"/>
        <w:jc w:val="both"/>
        <w:rPr>
          <w:sz w:val="28"/>
          <w:szCs w:val="28"/>
        </w:rPr>
      </w:pPr>
      <w:r w:rsidRPr="00AA75D9">
        <w:rPr>
          <w:sz w:val="28"/>
          <w:szCs w:val="28"/>
        </w:rPr>
        <w:t>ПОСТАНОВЛЯЕТ:</w:t>
      </w:r>
    </w:p>
    <w:p w:rsidR="00AA75D9" w:rsidRPr="00AA75D9" w:rsidRDefault="00AA75D9" w:rsidP="00AA75D9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5D9">
        <w:rPr>
          <w:rFonts w:eastAsiaTheme="minorHAnsi"/>
          <w:sz w:val="28"/>
          <w:szCs w:val="28"/>
          <w:lang w:eastAsia="en-US"/>
        </w:rPr>
        <w:t>1.</w:t>
      </w:r>
      <w:r w:rsidRPr="00AA75D9">
        <w:rPr>
          <w:rFonts w:eastAsiaTheme="minorHAnsi"/>
          <w:sz w:val="28"/>
          <w:szCs w:val="28"/>
          <w:lang w:eastAsia="en-US"/>
        </w:rPr>
        <w:tab/>
        <w:t xml:space="preserve">Утвердить Административный регламент предоставления муниципальной услуги </w:t>
      </w:r>
      <w:r w:rsidRPr="00AA75D9">
        <w:rPr>
          <w:rFonts w:eastAsiaTheme="minorEastAsia"/>
          <w:bCs/>
          <w:sz w:val="28"/>
          <w:szCs w:val="28"/>
          <w:lang w:eastAsia="en-US"/>
        </w:rPr>
        <w:t>«</w:t>
      </w:r>
      <w:r w:rsidRPr="00AA75D9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A75D9">
        <w:rPr>
          <w:rFonts w:eastAsiaTheme="minorEastAsia"/>
          <w:bCs/>
          <w:sz w:val="28"/>
          <w:szCs w:val="28"/>
          <w:lang w:eastAsia="en-US"/>
        </w:rPr>
        <w:t>»</w:t>
      </w:r>
    </w:p>
    <w:p w:rsidR="00AA75D9" w:rsidRPr="00AA75D9" w:rsidRDefault="00AA75D9" w:rsidP="00AA75D9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75D9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AA75D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A75D9">
        <w:rPr>
          <w:rFonts w:eastAsiaTheme="minorHAnsi"/>
          <w:sz w:val="28"/>
          <w:szCs w:val="28"/>
          <w:lang w:eastAsia="en-US"/>
        </w:rPr>
        <w:t>Администрация</w:t>
      </w:r>
      <w:proofErr w:type="gramEnd"/>
      <w:r w:rsidRPr="00AA75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AA75D9">
        <w:rPr>
          <w:rFonts w:eastAsiaTheme="minorHAnsi"/>
          <w:sz w:val="28"/>
          <w:szCs w:val="28"/>
          <w:lang w:eastAsia="en-US"/>
        </w:rPr>
        <w:t>Ермолаевский</w:t>
      </w:r>
      <w:proofErr w:type="spellEnd"/>
      <w:r w:rsidRPr="00AA75D9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AA75D9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 </w:t>
      </w:r>
      <w:proofErr w:type="spellStart"/>
      <w:r w:rsidRPr="00AA75D9">
        <w:rPr>
          <w:rFonts w:eastAsiaTheme="minorHAnsi"/>
          <w:sz w:val="28"/>
          <w:szCs w:val="28"/>
          <w:lang w:eastAsia="en-US"/>
        </w:rPr>
        <w:t>Куюргазинский</w:t>
      </w:r>
      <w:proofErr w:type="spellEnd"/>
      <w:r w:rsidRPr="00AA75D9">
        <w:rPr>
          <w:rFonts w:eastAsiaTheme="minorHAnsi"/>
          <w:sz w:val="28"/>
          <w:szCs w:val="28"/>
          <w:lang w:eastAsia="en-US"/>
        </w:rPr>
        <w:t xml:space="preserve">  район Республики Башкортостан  </w:t>
      </w: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         2.Настоящее постановление вступает в силу на следующий день, после дня его официального на официальном сайте в сети «Интернет» http://ermolaevo-sp.</w:t>
      </w: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           3. Настоящее постановление опубликовать на официальном сайте в сети «Интернет» http://ermolaevo-sp.ru.</w:t>
      </w: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           4. Признать утратившим силу постановление № 70 от 09 .04. 2020 «</w:t>
      </w:r>
      <w:r w:rsidRPr="00AA75D9">
        <w:rPr>
          <w:rFonts w:eastAsiaTheme="minorHAnsi"/>
          <w:bCs/>
          <w:sz w:val="28"/>
          <w:szCs w:val="28"/>
          <w:lang w:eastAsia="en-US"/>
        </w:rPr>
        <w:t>Предоставление</w:t>
      </w:r>
      <w:r w:rsidRPr="00AA75D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75D9">
        <w:rPr>
          <w:rFonts w:eastAsiaTheme="minorHAnsi"/>
          <w:bCs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A75D9">
        <w:rPr>
          <w:sz w:val="28"/>
          <w:szCs w:val="28"/>
        </w:rPr>
        <w:t>».</w:t>
      </w: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          5. </w:t>
      </w:r>
      <w:proofErr w:type="gramStart"/>
      <w:r w:rsidRPr="00AA75D9">
        <w:rPr>
          <w:sz w:val="28"/>
          <w:szCs w:val="28"/>
        </w:rPr>
        <w:t>Контроль за</w:t>
      </w:r>
      <w:proofErr w:type="gramEnd"/>
      <w:r w:rsidRPr="00AA75D9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AA75D9">
        <w:rPr>
          <w:sz w:val="28"/>
          <w:szCs w:val="28"/>
        </w:rPr>
        <w:t>Ермолаевский</w:t>
      </w:r>
      <w:proofErr w:type="spellEnd"/>
      <w:r w:rsidRPr="00AA75D9">
        <w:rPr>
          <w:sz w:val="28"/>
          <w:szCs w:val="28"/>
        </w:rPr>
        <w:t xml:space="preserve"> сельсовет муниципального района </w:t>
      </w:r>
      <w:proofErr w:type="spellStart"/>
      <w:r w:rsidRPr="00AA75D9">
        <w:rPr>
          <w:sz w:val="28"/>
          <w:szCs w:val="28"/>
        </w:rPr>
        <w:t>Куюргазинский</w:t>
      </w:r>
      <w:proofErr w:type="spellEnd"/>
      <w:r w:rsidRPr="00AA75D9">
        <w:rPr>
          <w:sz w:val="28"/>
          <w:szCs w:val="28"/>
        </w:rPr>
        <w:t xml:space="preserve"> район Республики Башкортостан Галину А.И.   </w:t>
      </w: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</w:p>
    <w:p w:rsidR="00AA75D9" w:rsidRPr="00AA75D9" w:rsidRDefault="00AA75D9" w:rsidP="00AA75D9">
      <w:pPr>
        <w:shd w:val="clear" w:color="auto" w:fill="FFFFFF"/>
        <w:ind w:firstLine="0"/>
        <w:jc w:val="both"/>
        <w:rPr>
          <w:sz w:val="28"/>
          <w:szCs w:val="28"/>
        </w:rPr>
      </w:pPr>
      <w:r w:rsidRPr="00AA75D9">
        <w:rPr>
          <w:sz w:val="28"/>
          <w:szCs w:val="28"/>
        </w:rPr>
        <w:t xml:space="preserve"> Главы сельского поселения                                                   </w:t>
      </w:r>
      <w:proofErr w:type="spellStart"/>
      <w:r w:rsidRPr="00AA75D9">
        <w:rPr>
          <w:sz w:val="28"/>
          <w:szCs w:val="28"/>
        </w:rPr>
        <w:t>М.В.Букреева</w:t>
      </w:r>
      <w:proofErr w:type="spellEnd"/>
    </w:p>
    <w:p w:rsidR="003E4166" w:rsidRDefault="003E4166">
      <w:bookmarkStart w:id="0" w:name="_GoBack"/>
      <w:bookmarkEnd w:id="0"/>
    </w:p>
    <w:sectPr w:rsidR="003E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D9"/>
    <w:rsid w:val="003E4166"/>
    <w:rsid w:val="00AA75D9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</cp:revision>
  <dcterms:created xsi:type="dcterms:W3CDTF">2021-10-25T08:21:00Z</dcterms:created>
  <dcterms:modified xsi:type="dcterms:W3CDTF">2021-10-25T08:21:00Z</dcterms:modified>
</cp:coreProperties>
</file>