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Ермолаевский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</w:p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</w:p>
    <w:p w:rsidR="00DF3F3F" w:rsidRDefault="00DF3F3F" w:rsidP="00DF3F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«22» апреля 2019 года №99 </w:t>
      </w:r>
    </w:p>
    <w:p w:rsidR="00DF3F3F" w:rsidRDefault="00DF3F3F" w:rsidP="00DF3F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F3F3F" w:rsidRDefault="00DF3F3F" w:rsidP="00DF3F3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 «Предоставление порубочного билета и (или) разрешения на пересадку деревьев и кустарников» </w:t>
      </w:r>
      <w:r>
        <w:rPr>
          <w:b/>
          <w:bCs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Ермолаевский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                                                                               </w:t>
      </w:r>
      <w:proofErr w:type="spellStart"/>
      <w:r>
        <w:rPr>
          <w:b/>
          <w:sz w:val="28"/>
          <w:szCs w:val="28"/>
        </w:rPr>
        <w:t>Куюргазинский</w:t>
      </w:r>
      <w:proofErr w:type="spellEnd"/>
      <w:r>
        <w:rPr>
          <w:b/>
          <w:sz w:val="28"/>
          <w:szCs w:val="28"/>
        </w:rPr>
        <w:t xml:space="preserve"> район  Республики Башкортостан</w:t>
      </w:r>
    </w:p>
    <w:p w:rsidR="00DF3F3F" w:rsidRDefault="00DF3F3F" w:rsidP="00DF3F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3F3F" w:rsidRDefault="00DF3F3F" w:rsidP="00DF3F3F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связи с Распоряжением временно исполняющего обязанности главы Республики Башкортостан Р.Ф. </w:t>
      </w:r>
      <w:proofErr w:type="spellStart"/>
      <w:r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от 1 марта 2019 года «Об утверждении Стандарта деятельности органов местного самоуправления по развитию предпринимательства в муниципальных районах (городских округах) Республики Башкортостан», </w:t>
      </w:r>
      <w:r>
        <w:rPr>
          <w:b/>
          <w:bCs/>
          <w:sz w:val="28"/>
          <w:szCs w:val="28"/>
        </w:rPr>
        <w:t>постановляю:</w:t>
      </w:r>
    </w:p>
    <w:p w:rsidR="00DF3F3F" w:rsidRDefault="00DF3F3F" w:rsidP="00DF3F3F">
      <w:pPr>
        <w:widowControl w:val="0"/>
        <w:suppressAutoHyphens/>
        <w:ind w:firstLine="709"/>
        <w:jc w:val="both"/>
        <w:rPr>
          <w:b/>
          <w:bCs/>
          <w:sz w:val="28"/>
          <w:szCs w:val="28"/>
        </w:rPr>
      </w:pP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 «Предоставление порубочного билета и (или) разрешения на пересадку деревьев и кустарников»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Ермолаевский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  Республики Башкортостан, следующие изменения:</w:t>
      </w: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1 пункта 2 подпункта 2.6. слова «не должен превышать 10 календарных дней» заменить словами «не должен превышать 8 календарных дней»; </w:t>
      </w: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б) в абзаце 9  пункта 3 подпункта 3.1.2. слова «6 календарных дней» заменить словами «5 календарных дней»;</w:t>
      </w: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в) в абзаце 10 пункта 3 подпункта 3.1.3. слова «8 календарных дней» заменить словами «6 календарных дней;</w:t>
      </w:r>
    </w:p>
    <w:p w:rsidR="00DF3F3F" w:rsidRDefault="00DF3F3F" w:rsidP="00DF3F3F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в абзаце 4  пункта 3 подпункта 3.1.4. слова «не превышает 10 календарных дней» заменить словами «не превышает 8 календарных дней»                                                                                                                       </w:t>
      </w:r>
    </w:p>
    <w:p w:rsidR="00DF3F3F" w:rsidRDefault="00DF3F3F" w:rsidP="00DF3F3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в сети «Интернет»</w:t>
      </w:r>
      <w:r>
        <w:rPr>
          <w:color w:val="0000FF"/>
          <w:sz w:val="28"/>
          <w:szCs w:val="28"/>
        </w:rPr>
        <w:t xml:space="preserve"> </w:t>
      </w:r>
      <w:hyperlink w:history="1">
        <w:r>
          <w:rPr>
            <w:color w:val="2E74B5"/>
            <w:sz w:val="28"/>
            <w:szCs w:val="28"/>
            <w:u w:val="single"/>
            <w:lang w:val="en-US"/>
          </w:rPr>
          <w:t>http</w:t>
        </w:r>
        <w:r>
          <w:rPr>
            <w:color w:val="2E74B5"/>
            <w:sz w:val="28"/>
            <w:szCs w:val="28"/>
            <w:u w:val="single"/>
          </w:rPr>
          <w:t>://</w:t>
        </w:r>
      </w:hyperlink>
      <w:proofErr w:type="spellStart"/>
      <w:r>
        <w:rPr>
          <w:color w:val="2E74B5"/>
          <w:sz w:val="28"/>
          <w:szCs w:val="28"/>
          <w:u w:val="single"/>
          <w:lang w:val="en-US"/>
        </w:rPr>
        <w:t>ermolaevo</w:t>
      </w:r>
      <w:proofErr w:type="spellEnd"/>
      <w:r>
        <w:rPr>
          <w:color w:val="2E74B5"/>
          <w:sz w:val="28"/>
          <w:szCs w:val="28"/>
          <w:u w:val="single"/>
        </w:rPr>
        <w:t>-</w:t>
      </w:r>
      <w:proofErr w:type="spellStart"/>
      <w:r>
        <w:rPr>
          <w:color w:val="2E74B5"/>
          <w:sz w:val="28"/>
          <w:szCs w:val="28"/>
          <w:u w:val="single"/>
          <w:lang w:val="en-US"/>
        </w:rPr>
        <w:t>sp</w:t>
      </w:r>
      <w:proofErr w:type="spellEnd"/>
      <w:r>
        <w:rPr>
          <w:color w:val="2E74B5"/>
          <w:sz w:val="28"/>
          <w:szCs w:val="28"/>
          <w:u w:val="single"/>
        </w:rPr>
        <w:t>.</w:t>
      </w:r>
      <w:proofErr w:type="spellStart"/>
      <w:r>
        <w:rPr>
          <w:color w:val="2E74B5"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и в Реестре государственных и муниципальных услуг Республики Башкортостан </w:t>
      </w:r>
      <w:hyperlink r:id="rId5" w:history="1">
        <w:r>
          <w:rPr>
            <w:rStyle w:val="a3"/>
            <w:color w:val="2E74B5"/>
            <w:sz w:val="28"/>
            <w:szCs w:val="28"/>
            <w:lang w:val="en-US"/>
          </w:rPr>
          <w:t>http</w:t>
        </w:r>
        <w:r>
          <w:rPr>
            <w:rStyle w:val="a3"/>
            <w:color w:val="2E74B5"/>
            <w:sz w:val="28"/>
            <w:szCs w:val="28"/>
          </w:rPr>
          <w:t>://</w:t>
        </w:r>
        <w:proofErr w:type="spellStart"/>
        <w:r>
          <w:rPr>
            <w:rStyle w:val="a3"/>
            <w:color w:val="2E74B5"/>
            <w:sz w:val="28"/>
            <w:szCs w:val="28"/>
            <w:lang w:val="en-US"/>
          </w:rPr>
          <w:t>ciktrb</w:t>
        </w:r>
        <w:proofErr w:type="spellEnd"/>
        <w:r>
          <w:rPr>
            <w:rStyle w:val="a3"/>
            <w:color w:val="2E74B5"/>
            <w:sz w:val="28"/>
            <w:szCs w:val="28"/>
          </w:rPr>
          <w:t>.</w:t>
        </w:r>
        <w:proofErr w:type="spellStart"/>
        <w:r>
          <w:rPr>
            <w:rStyle w:val="a3"/>
            <w:color w:val="2E74B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DF3F3F" w:rsidRDefault="00DF3F3F" w:rsidP="00DF3F3F">
      <w:pPr>
        <w:spacing w:after="1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Ермолаевский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Файзуллину</w:t>
      </w:r>
      <w:proofErr w:type="spellEnd"/>
      <w:r>
        <w:rPr>
          <w:sz w:val="28"/>
          <w:szCs w:val="28"/>
        </w:rPr>
        <w:t xml:space="preserve"> Л.В.</w:t>
      </w:r>
    </w:p>
    <w:p w:rsidR="00DF3F3F" w:rsidRDefault="00DF3F3F" w:rsidP="00DF3F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E0BF4" w:rsidRDefault="00DF3F3F">
      <w:r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      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Р.А.Барановский</w:t>
      </w:r>
      <w:bookmarkStart w:id="0" w:name="_GoBack"/>
      <w:bookmarkEnd w:id="0"/>
      <w:proofErr w:type="spellEnd"/>
    </w:p>
    <w:sectPr w:rsidR="00AE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AE"/>
    <w:rsid w:val="008D63AE"/>
    <w:rsid w:val="00AE0BF4"/>
    <w:rsid w:val="00D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kt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2019-04-24T08:19:00Z</dcterms:created>
  <dcterms:modified xsi:type="dcterms:W3CDTF">2019-04-24T08:20:00Z</dcterms:modified>
</cp:coreProperties>
</file>