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87" w:rsidRPr="00C01B87" w:rsidRDefault="00C01B87" w:rsidP="00C01B87">
      <w:pPr>
        <w:widowControl/>
        <w:shd w:val="clear" w:color="auto" w:fill="FFFFFF"/>
        <w:autoSpaceDE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C01B87">
        <w:rPr>
          <w:rFonts w:eastAsia="Calibri"/>
          <w:b/>
          <w:sz w:val="28"/>
          <w:szCs w:val="28"/>
          <w:lang w:eastAsia="en-US"/>
        </w:rPr>
        <w:t xml:space="preserve">Совет сельского поселения Ермолаевский сельсовет муниципального </w:t>
      </w:r>
      <w:bookmarkStart w:id="0" w:name="_GoBack"/>
      <w:bookmarkEnd w:id="0"/>
      <w:r w:rsidRPr="00C01B87">
        <w:rPr>
          <w:rFonts w:eastAsia="Calibri"/>
          <w:b/>
          <w:sz w:val="28"/>
          <w:szCs w:val="28"/>
          <w:lang w:eastAsia="en-US"/>
        </w:rPr>
        <w:t>района Куюргазинский район Республики Башкортостан</w:t>
      </w:r>
    </w:p>
    <w:p w:rsidR="00C01B87" w:rsidRPr="00C01B87" w:rsidRDefault="00C01B87" w:rsidP="00C01B87">
      <w:pPr>
        <w:widowControl/>
        <w:shd w:val="clear" w:color="auto" w:fill="FFFFFF"/>
        <w:autoSpaceDE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C01B87" w:rsidRDefault="00C01B87" w:rsidP="00C01B87">
      <w:pPr>
        <w:widowControl/>
        <w:shd w:val="clear" w:color="auto" w:fill="FFFFFF"/>
        <w:autoSpaceDE/>
        <w:adjustRightInd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РЕШЕНИЕ</w:t>
      </w:r>
    </w:p>
    <w:p w:rsidR="00C01B87" w:rsidRDefault="00C01B87" w:rsidP="00C01B87">
      <w:pPr>
        <w:widowControl/>
        <w:shd w:val="clear" w:color="auto" w:fill="FFFFFF"/>
        <w:autoSpaceDE/>
        <w:adjustRightInd/>
        <w:jc w:val="center"/>
        <w:rPr>
          <w:sz w:val="28"/>
          <w:szCs w:val="28"/>
        </w:rPr>
      </w:pPr>
    </w:p>
    <w:p w:rsidR="00C01B87" w:rsidRPr="008524B0" w:rsidRDefault="00C01B87" w:rsidP="00C01B87">
      <w:pPr>
        <w:widowControl/>
        <w:shd w:val="clear" w:color="auto" w:fill="FFFFFF"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15.04.2019</w:t>
      </w:r>
      <w:r w:rsidRPr="008524B0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№ 3/140-294</w:t>
      </w:r>
      <w:r w:rsidRPr="008524B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15.04.2019</w:t>
      </w:r>
      <w:r w:rsidRPr="008524B0">
        <w:rPr>
          <w:sz w:val="28"/>
          <w:szCs w:val="28"/>
        </w:rPr>
        <w:t xml:space="preserve">   </w:t>
      </w:r>
    </w:p>
    <w:p w:rsidR="00C01B87" w:rsidRDefault="00C01B87" w:rsidP="00C01B87">
      <w:pPr>
        <w:widowControl/>
        <w:shd w:val="clear" w:color="auto" w:fill="FFFFFF"/>
        <w:autoSpaceDE/>
        <w:adjustRightInd/>
        <w:rPr>
          <w:b/>
          <w:sz w:val="28"/>
          <w:szCs w:val="28"/>
        </w:rPr>
      </w:pPr>
    </w:p>
    <w:p w:rsidR="00C01B87" w:rsidRPr="00614E76" w:rsidRDefault="00C01B87" w:rsidP="00C01B87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14E76">
        <w:rPr>
          <w:rFonts w:eastAsia="Calibri"/>
          <w:b/>
          <w:bCs/>
          <w:sz w:val="28"/>
          <w:szCs w:val="28"/>
          <w:lang w:eastAsia="en-US"/>
        </w:rPr>
        <w:t xml:space="preserve">Об имущественной поддержке субъектов малого и среднего предпринимательства при предоставлении муниципального имущества </w:t>
      </w:r>
    </w:p>
    <w:p w:rsidR="00C01B87" w:rsidRPr="00614E76" w:rsidRDefault="00C01B87" w:rsidP="00C01B87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сельского поселения Ермолаевский сельсовет </w:t>
      </w:r>
      <w:r w:rsidRPr="00614E76">
        <w:rPr>
          <w:rFonts w:eastAsia="Calibri"/>
          <w:b/>
          <w:bCs/>
          <w:sz w:val="28"/>
          <w:szCs w:val="28"/>
          <w:lang w:eastAsia="en-US"/>
        </w:rPr>
        <w:t>муниципального района Куюргазинский район Республики Башкортостан</w:t>
      </w:r>
    </w:p>
    <w:p w:rsidR="00C01B87" w:rsidRPr="00614E76" w:rsidRDefault="00C01B87" w:rsidP="00C01B87">
      <w:pPr>
        <w:widowControl/>
        <w:autoSpaceDE/>
        <w:autoSpaceDN/>
        <w:adjustRightInd/>
        <w:jc w:val="center"/>
        <w:rPr>
          <w:rFonts w:eastAsia="Calibri"/>
          <w:color w:val="FF0000"/>
          <w:sz w:val="28"/>
          <w:szCs w:val="28"/>
          <w:lang w:eastAsia="en-US"/>
        </w:rPr>
      </w:pPr>
    </w:p>
    <w:p w:rsidR="00C01B87" w:rsidRPr="00614E76" w:rsidRDefault="00C01B87" w:rsidP="00C01B87">
      <w:pPr>
        <w:widowControl/>
        <w:autoSpaceDE/>
        <w:autoSpaceDN/>
        <w:adjustRightInd/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614E76">
        <w:rPr>
          <w:rFonts w:eastAsia="Calibri"/>
          <w:sz w:val="28"/>
          <w:szCs w:val="28"/>
          <w:lang w:eastAsia="en-US"/>
        </w:rPr>
        <w:t xml:space="preserve">В целях реализации положений Федерального закона от 24.07.2007 №209-ФЗ «О развитии малого и среднего предпринимательства в Российской Федерации» и в соответствии с </w:t>
      </w:r>
      <w:r w:rsidRPr="00614E76">
        <w:rPr>
          <w:rFonts w:eastAsia="Calibri"/>
          <w:bCs/>
          <w:sz w:val="28"/>
          <w:szCs w:val="28"/>
          <w:lang w:eastAsia="en-US"/>
        </w:rPr>
        <w:t xml:space="preserve">Постановлением Правительства Российской Федерации от 21.08.2010 №645 "Об имущественной поддержке субъектов малого и среднего предпринимательства при предоставлении федерального имущества", </w:t>
      </w:r>
      <w:r w:rsidRPr="00614E76">
        <w:rPr>
          <w:rFonts w:eastAsia="Calibri"/>
          <w:sz w:val="28"/>
          <w:szCs w:val="28"/>
          <w:lang w:eastAsia="en-US"/>
        </w:rPr>
        <w:t xml:space="preserve">Совет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Ермолаевский сельсовет </w:t>
      </w:r>
      <w:r w:rsidRPr="00614E76">
        <w:rPr>
          <w:rFonts w:eastAsia="Calibri"/>
          <w:sz w:val="28"/>
          <w:szCs w:val="28"/>
          <w:lang w:eastAsia="en-US"/>
        </w:rPr>
        <w:t xml:space="preserve">муниципального района Куюргазинский район Республики Башкортостан </w:t>
      </w:r>
      <w:r w:rsidRPr="00614E76">
        <w:rPr>
          <w:rFonts w:eastAsia="Calibri"/>
          <w:b/>
          <w:bCs/>
          <w:sz w:val="28"/>
          <w:szCs w:val="28"/>
          <w:lang w:eastAsia="en-US"/>
        </w:rPr>
        <w:t xml:space="preserve"> решил:</w:t>
      </w:r>
      <w:proofErr w:type="gramEnd"/>
    </w:p>
    <w:p w:rsidR="00C01B87" w:rsidRPr="00614E76" w:rsidRDefault="00C01B87" w:rsidP="00C01B87">
      <w:pPr>
        <w:widowControl/>
        <w:autoSpaceDE/>
        <w:autoSpaceDN/>
        <w:adjustRightInd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614E76">
        <w:rPr>
          <w:rFonts w:eastAsia="Calibri"/>
          <w:bCs/>
          <w:sz w:val="28"/>
          <w:szCs w:val="28"/>
          <w:lang w:eastAsia="en-US"/>
        </w:rPr>
        <w:t xml:space="preserve">1. </w:t>
      </w:r>
      <w:proofErr w:type="gramStart"/>
      <w:r w:rsidRPr="00614E76">
        <w:rPr>
          <w:rFonts w:eastAsia="Calibri"/>
          <w:bCs/>
          <w:sz w:val="28"/>
          <w:szCs w:val="28"/>
          <w:lang w:eastAsia="en-US"/>
        </w:rPr>
        <w:t xml:space="preserve">Утвердить Правила формирования, ведения и обязательного опубликования перечня муниципального имущества, свободного от прав третьих лиц (за исключением </w:t>
      </w:r>
      <w:r w:rsidRPr="00614E76">
        <w:rPr>
          <w:rFonts w:eastAsia="Calibri"/>
          <w:sz w:val="28"/>
          <w:szCs w:val="28"/>
          <w:lang w:eastAsia="en-US"/>
        </w:rPr>
        <w:t xml:space="preserve">права хозяйственного ведения, права оперативного управления, а также </w:t>
      </w:r>
      <w:r w:rsidRPr="00614E76">
        <w:rPr>
          <w:rFonts w:eastAsia="Calibri"/>
          <w:bCs/>
          <w:sz w:val="28"/>
          <w:szCs w:val="28"/>
          <w:lang w:eastAsia="en-US"/>
        </w:rPr>
        <w:t>имущественных прав субъектов малого и среднего предпринимательства), предусмотренного частью 4 статьи 18 Федерального закона от 24.07.2007 №209-ФЗ "О развитии малого и среднего предпринимательства в Российской Федерации" (приложение № 1).</w:t>
      </w:r>
      <w:proofErr w:type="gramEnd"/>
    </w:p>
    <w:p w:rsidR="00C01B87" w:rsidRPr="00614E76" w:rsidRDefault="00C01B87" w:rsidP="00C01B87">
      <w:pPr>
        <w:widowControl/>
        <w:autoSpaceDE/>
        <w:autoSpaceDN/>
        <w:adjustRightInd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614E76">
        <w:rPr>
          <w:rFonts w:eastAsia="Calibri"/>
          <w:bCs/>
          <w:sz w:val="28"/>
          <w:szCs w:val="28"/>
          <w:lang w:eastAsia="en-US"/>
        </w:rPr>
        <w:t xml:space="preserve">2. </w:t>
      </w:r>
      <w:proofErr w:type="gramStart"/>
      <w:r w:rsidRPr="00614E76">
        <w:rPr>
          <w:rFonts w:eastAsia="Calibri"/>
          <w:bCs/>
          <w:sz w:val="28"/>
          <w:szCs w:val="28"/>
          <w:lang w:eastAsia="en-US"/>
        </w:rPr>
        <w:t xml:space="preserve">Форму перечня муниципального имущества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Ермолаевский сельсовет </w:t>
      </w:r>
      <w:r w:rsidRPr="00614E76">
        <w:rPr>
          <w:rFonts w:eastAsia="Calibri"/>
          <w:bCs/>
          <w:sz w:val="28"/>
          <w:szCs w:val="28"/>
          <w:lang w:eastAsia="en-US"/>
        </w:rPr>
        <w:t>муниципального района Куюргазинский район Республики Башкортостан, предназначенного для предоставления во владение и (или) пользование субъектами малого и среднего предпринимательства и организациям, образующим инфраструктуру поддержки  субъектами малого и среднего предпринимательства для опубликования в средствах массовой информации, а также размещения в информационно-телекоммуникационной сети «Интернет» (приложение № 2).</w:t>
      </w:r>
      <w:proofErr w:type="gramEnd"/>
    </w:p>
    <w:p w:rsidR="00C01B87" w:rsidRPr="00614E76" w:rsidRDefault="00C01B87" w:rsidP="00C01B87">
      <w:pPr>
        <w:widowControl/>
        <w:autoSpaceDE/>
        <w:autoSpaceDN/>
        <w:adjustRightInd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614E76">
        <w:rPr>
          <w:rFonts w:eastAsia="Calibri"/>
          <w:bCs/>
          <w:sz w:val="28"/>
          <w:szCs w:val="28"/>
          <w:lang w:eastAsia="en-US"/>
        </w:rPr>
        <w:t xml:space="preserve">3. Виды муниципального имущества, которые используется для формирования муниципального имущества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Ермолаевский сельсовет </w:t>
      </w:r>
      <w:r w:rsidRPr="00614E76">
        <w:rPr>
          <w:rFonts w:eastAsia="Calibri"/>
          <w:bCs/>
          <w:sz w:val="28"/>
          <w:szCs w:val="28"/>
          <w:lang w:eastAsia="en-US"/>
        </w:rPr>
        <w:t>муниципального района Куюргазинский район Республики Башкортостан, предназначенного для предоставления во владение и (или) пользование субъектами малого и среднего предпринимательства и организациям, образующим инфраструктуру поддержки  субъектами малого и среднего предпринимательства (приложение № 3).</w:t>
      </w:r>
    </w:p>
    <w:p w:rsidR="00C01B87" w:rsidRPr="00614E76" w:rsidRDefault="00C01B87" w:rsidP="00C01B87">
      <w:pPr>
        <w:widowControl/>
        <w:autoSpaceDE/>
        <w:autoSpaceDN/>
        <w:adjustRightInd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614E76">
        <w:rPr>
          <w:rFonts w:eastAsia="Calibri"/>
          <w:bCs/>
          <w:sz w:val="28"/>
          <w:szCs w:val="28"/>
          <w:lang w:eastAsia="en-US"/>
        </w:rPr>
        <w:t xml:space="preserve">4. </w:t>
      </w:r>
      <w:proofErr w:type="gramStart"/>
      <w:r w:rsidRPr="00614E76">
        <w:rPr>
          <w:rFonts w:eastAsia="Calibri"/>
          <w:bCs/>
          <w:sz w:val="28"/>
          <w:szCs w:val="28"/>
          <w:lang w:eastAsia="en-US"/>
        </w:rPr>
        <w:t xml:space="preserve">Администрации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Ермолаевский сельсовет </w:t>
      </w:r>
      <w:r w:rsidRPr="00614E76">
        <w:rPr>
          <w:rFonts w:eastAsia="Calibri"/>
          <w:bCs/>
          <w:sz w:val="28"/>
          <w:szCs w:val="28"/>
          <w:lang w:eastAsia="en-US"/>
        </w:rPr>
        <w:t xml:space="preserve">муниципального района Куюргазинский район Республики Башкортостан </w:t>
      </w:r>
      <w:r w:rsidRPr="00614E76">
        <w:rPr>
          <w:rFonts w:eastAsia="Calibri"/>
          <w:bCs/>
          <w:sz w:val="28"/>
          <w:szCs w:val="28"/>
          <w:lang w:eastAsia="en-US"/>
        </w:rPr>
        <w:lastRenderedPageBreak/>
        <w:t xml:space="preserve">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определять стартовый размер арендной платы на основании отчета об оценке рыночной арендной платы, подготовленного в соответствии с </w:t>
      </w:r>
      <w:hyperlink r:id="rId6" w:anchor="block_11" w:history="1">
        <w:r w:rsidRPr="00614E76">
          <w:rPr>
            <w:rFonts w:eastAsia="Calibri"/>
            <w:bCs/>
            <w:sz w:val="28"/>
            <w:szCs w:val="28"/>
            <w:lang w:eastAsia="en-US"/>
          </w:rPr>
          <w:t>законодательством</w:t>
        </w:r>
      </w:hyperlink>
      <w:r w:rsidRPr="00614E76">
        <w:rPr>
          <w:rFonts w:eastAsia="Calibri"/>
          <w:bCs/>
          <w:sz w:val="28"/>
          <w:szCs w:val="28"/>
          <w:lang w:eastAsia="en-US"/>
        </w:rPr>
        <w:t xml:space="preserve"> Российской Федерации об оценочной деятельности.</w:t>
      </w:r>
      <w:proofErr w:type="gramEnd"/>
    </w:p>
    <w:p w:rsidR="00C01B87" w:rsidRPr="00614E76" w:rsidRDefault="00C01B87" w:rsidP="00C01B87">
      <w:pPr>
        <w:widowControl/>
        <w:autoSpaceDE/>
        <w:autoSpaceDN/>
        <w:adjustRightInd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614E76">
        <w:rPr>
          <w:rFonts w:eastAsia="Calibri"/>
          <w:bCs/>
          <w:sz w:val="28"/>
          <w:szCs w:val="28"/>
          <w:lang w:eastAsia="en-US"/>
        </w:rPr>
        <w:t xml:space="preserve">5. </w:t>
      </w:r>
      <w:proofErr w:type="gramStart"/>
      <w:r w:rsidRPr="00614E76">
        <w:rPr>
          <w:rFonts w:eastAsia="Calibri"/>
          <w:bCs/>
          <w:sz w:val="28"/>
          <w:szCs w:val="28"/>
          <w:lang w:eastAsia="en-US"/>
        </w:rPr>
        <w:t xml:space="preserve">В течение года с даты включения муниципального имущества в перечень Администрация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Ермолаевский сельсовет </w:t>
      </w:r>
      <w:r w:rsidRPr="00614E76">
        <w:rPr>
          <w:rFonts w:eastAsia="Calibri"/>
          <w:bCs/>
          <w:sz w:val="28"/>
          <w:szCs w:val="28"/>
          <w:lang w:eastAsia="en-US"/>
        </w:rPr>
        <w:t>муниципального района Куюргазинский район Республики Башкортостан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</w:t>
      </w:r>
      <w:proofErr w:type="gramEnd"/>
      <w:r w:rsidRPr="00614E76">
        <w:rPr>
          <w:rFonts w:eastAsia="Calibri"/>
          <w:bCs/>
          <w:sz w:val="28"/>
          <w:szCs w:val="28"/>
          <w:lang w:eastAsia="en-US"/>
        </w:rPr>
        <w:t xml:space="preserve"> по заявлению указанных лиц в случаях, предусмотренных </w:t>
      </w:r>
      <w:hyperlink r:id="rId7" w:history="1">
        <w:r w:rsidRPr="00614E76">
          <w:rPr>
            <w:rFonts w:eastAsia="Calibri"/>
            <w:bCs/>
            <w:sz w:val="28"/>
            <w:szCs w:val="28"/>
            <w:lang w:eastAsia="en-US"/>
          </w:rPr>
          <w:t>Федеральным законом</w:t>
        </w:r>
      </w:hyperlink>
      <w:r w:rsidRPr="00614E76">
        <w:rPr>
          <w:rFonts w:eastAsia="Calibri"/>
          <w:sz w:val="28"/>
          <w:szCs w:val="28"/>
          <w:lang w:eastAsia="en-US"/>
        </w:rPr>
        <w:t xml:space="preserve"> от 26.07.2006 №135-ФЗ </w:t>
      </w:r>
      <w:r w:rsidRPr="00614E76">
        <w:rPr>
          <w:rFonts w:eastAsia="Calibri"/>
          <w:bCs/>
          <w:sz w:val="28"/>
          <w:szCs w:val="28"/>
          <w:lang w:eastAsia="en-US"/>
        </w:rPr>
        <w:t xml:space="preserve"> "О защите конкуренции".</w:t>
      </w:r>
    </w:p>
    <w:p w:rsidR="00C01B87" w:rsidRPr="00614E76" w:rsidRDefault="00C01B87" w:rsidP="00C01B87">
      <w:pPr>
        <w:widowControl/>
        <w:autoSpaceDE/>
        <w:autoSpaceDN/>
        <w:adjustRightInd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614E76">
        <w:rPr>
          <w:rFonts w:eastAsia="Calibri"/>
          <w:bCs/>
          <w:sz w:val="28"/>
          <w:szCs w:val="28"/>
          <w:lang w:eastAsia="en-US"/>
        </w:rPr>
        <w:t xml:space="preserve">6. Администрации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Ермолаевский сельсовет </w:t>
      </w:r>
      <w:r w:rsidRPr="00614E76">
        <w:rPr>
          <w:rFonts w:eastAsia="Calibri"/>
          <w:bCs/>
          <w:sz w:val="28"/>
          <w:szCs w:val="28"/>
          <w:lang w:eastAsia="en-US"/>
        </w:rPr>
        <w:t>муниципального района Куюргазинский район Республики Башкортостан при заключении с субъектами малого и среднего предпринимательства договоров аренды в отношении муниципального имущества, включенного в перечень, предусматривать следующие условия:</w:t>
      </w:r>
    </w:p>
    <w:p w:rsidR="00C01B87" w:rsidRPr="00614E76" w:rsidRDefault="00C01B87" w:rsidP="00C01B87">
      <w:pPr>
        <w:widowControl/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r w:rsidRPr="00614E76">
        <w:rPr>
          <w:rFonts w:eastAsia="Calibri"/>
          <w:bCs/>
          <w:sz w:val="28"/>
          <w:szCs w:val="28"/>
          <w:lang w:eastAsia="en-US"/>
        </w:rPr>
        <w:t>а) срок договора аренды составляет не менее 5 лет;</w:t>
      </w:r>
    </w:p>
    <w:p w:rsidR="00C01B87" w:rsidRPr="00614E76" w:rsidRDefault="00C01B87" w:rsidP="00C01B87">
      <w:pPr>
        <w:widowControl/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r w:rsidRPr="00614E76">
        <w:rPr>
          <w:rFonts w:eastAsia="Calibri"/>
          <w:bCs/>
          <w:sz w:val="28"/>
          <w:szCs w:val="28"/>
          <w:lang w:eastAsia="en-US"/>
        </w:rPr>
        <w:t>б) арендная плата вносится в следующем порядке:</w:t>
      </w:r>
    </w:p>
    <w:p w:rsidR="00C01B87" w:rsidRPr="00614E76" w:rsidRDefault="00C01B87" w:rsidP="00C01B87">
      <w:pPr>
        <w:widowControl/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r w:rsidRPr="00614E76">
        <w:rPr>
          <w:rFonts w:eastAsia="Calibri"/>
          <w:bCs/>
          <w:sz w:val="28"/>
          <w:szCs w:val="28"/>
          <w:lang w:eastAsia="en-US"/>
        </w:rPr>
        <w:t>в первый год аренды - 40 процентов размера арендной платы;</w:t>
      </w:r>
    </w:p>
    <w:p w:rsidR="00C01B87" w:rsidRPr="00614E76" w:rsidRDefault="00C01B87" w:rsidP="00C01B87">
      <w:pPr>
        <w:widowControl/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r w:rsidRPr="00614E76">
        <w:rPr>
          <w:rFonts w:eastAsia="Calibri"/>
          <w:bCs/>
          <w:sz w:val="28"/>
          <w:szCs w:val="28"/>
          <w:lang w:eastAsia="en-US"/>
        </w:rPr>
        <w:t>во второй год аренды - 60 процентов размера арендной платы;</w:t>
      </w:r>
    </w:p>
    <w:p w:rsidR="00C01B87" w:rsidRPr="00614E76" w:rsidRDefault="00C01B87" w:rsidP="00C01B87">
      <w:pPr>
        <w:widowControl/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r w:rsidRPr="00614E76">
        <w:rPr>
          <w:rFonts w:eastAsia="Calibri"/>
          <w:bCs/>
          <w:sz w:val="28"/>
          <w:szCs w:val="28"/>
          <w:lang w:eastAsia="en-US"/>
        </w:rPr>
        <w:t>в третий год аренды - 80 процентов размера арендной платы;</w:t>
      </w:r>
    </w:p>
    <w:p w:rsidR="00C01B87" w:rsidRPr="00614E76" w:rsidRDefault="00C01B87" w:rsidP="00C01B87">
      <w:pPr>
        <w:widowControl/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r w:rsidRPr="00614E76">
        <w:rPr>
          <w:rFonts w:eastAsia="Calibri"/>
          <w:bCs/>
          <w:sz w:val="28"/>
          <w:szCs w:val="28"/>
          <w:lang w:eastAsia="en-US"/>
        </w:rPr>
        <w:t>в четвертый год аренды и далее - 100 процентов размера арендной платы.</w:t>
      </w:r>
    </w:p>
    <w:p w:rsidR="00C01B87" w:rsidRPr="00614E76" w:rsidRDefault="00C01B87" w:rsidP="00C01B87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14E76">
        <w:rPr>
          <w:sz w:val="28"/>
          <w:szCs w:val="28"/>
        </w:rPr>
        <w:t xml:space="preserve">. Признать утратившим силу решение Совета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Ермолаевский сельсовет </w:t>
      </w:r>
      <w:r w:rsidRPr="00614E76">
        <w:rPr>
          <w:rFonts w:eastAsia="Calibri"/>
          <w:color w:val="000000"/>
          <w:sz w:val="28"/>
          <w:szCs w:val="28"/>
          <w:lang w:eastAsia="en-US"/>
        </w:rPr>
        <w:t>муниципального района Куюргазинский район Республики Башкортостан</w:t>
      </w:r>
      <w:r w:rsidRPr="00614E76">
        <w:rPr>
          <w:sz w:val="28"/>
          <w:szCs w:val="28"/>
        </w:rPr>
        <w:t xml:space="preserve"> муниципального района Куюргазинский район Республики Башкортостан </w:t>
      </w:r>
      <w:r>
        <w:rPr>
          <w:sz w:val="28"/>
          <w:szCs w:val="28"/>
        </w:rPr>
        <w:t>от 15.10.2018 года №3/120-245</w:t>
      </w:r>
      <w:r w:rsidRPr="00614E76">
        <w:rPr>
          <w:sz w:val="28"/>
          <w:szCs w:val="28"/>
        </w:rPr>
        <w:t xml:space="preserve"> «</w:t>
      </w:r>
      <w:r w:rsidRPr="00614E76">
        <w:rPr>
          <w:rStyle w:val="kbtitle"/>
          <w:sz w:val="28"/>
          <w:szCs w:val="28"/>
        </w:rPr>
        <w:t>Об утверждении перечня муниципального имущества</w:t>
      </w:r>
      <w:r>
        <w:rPr>
          <w:rStyle w:val="kbtitle"/>
          <w:sz w:val="28"/>
          <w:szCs w:val="28"/>
        </w:rPr>
        <w:t xml:space="preserve">, предназначенного для предоставления в пользование </w:t>
      </w:r>
      <w:r w:rsidRPr="00614E76">
        <w:rPr>
          <w:sz w:val="28"/>
          <w:szCs w:val="28"/>
        </w:rPr>
        <w:t xml:space="preserve"> </w:t>
      </w:r>
      <w:r w:rsidRPr="00614E76">
        <w:rPr>
          <w:rFonts w:eastAsia="Calibri"/>
          <w:sz w:val="28"/>
          <w:szCs w:val="28"/>
          <w:lang w:eastAsia="en-US"/>
        </w:rPr>
        <w:t>суб</w:t>
      </w:r>
      <w:r>
        <w:rPr>
          <w:rFonts w:eastAsia="Calibri"/>
          <w:sz w:val="28"/>
          <w:szCs w:val="28"/>
          <w:lang w:eastAsia="en-US"/>
        </w:rPr>
        <w:t>ъектам</w:t>
      </w:r>
      <w:r w:rsidRPr="00614E76">
        <w:rPr>
          <w:rFonts w:eastAsia="Calibri"/>
          <w:sz w:val="28"/>
          <w:szCs w:val="28"/>
          <w:lang w:eastAsia="en-US"/>
        </w:rPr>
        <w:t xml:space="preserve"> малого и среднего предпринимательства».</w:t>
      </w:r>
    </w:p>
    <w:p w:rsidR="00C01B87" w:rsidRPr="00614E76" w:rsidRDefault="00C01B87" w:rsidP="00C01B87">
      <w:pPr>
        <w:widowControl/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r w:rsidRPr="00614E76">
        <w:rPr>
          <w:sz w:val="28"/>
          <w:szCs w:val="28"/>
        </w:rPr>
        <w:t xml:space="preserve">           9.  </w:t>
      </w:r>
      <w:proofErr w:type="gramStart"/>
      <w:r w:rsidRPr="00614E76">
        <w:rPr>
          <w:sz w:val="28"/>
          <w:szCs w:val="28"/>
        </w:rPr>
        <w:t>Контроль за</w:t>
      </w:r>
      <w:proofErr w:type="gramEnd"/>
      <w:r w:rsidRPr="00614E76">
        <w:rPr>
          <w:sz w:val="28"/>
          <w:szCs w:val="28"/>
        </w:rPr>
        <w:t xml:space="preserve"> исполнением настоящего решения возложить на</w:t>
      </w:r>
      <w:r>
        <w:rPr>
          <w:sz w:val="28"/>
          <w:szCs w:val="28"/>
        </w:rPr>
        <w:t xml:space="preserve"> депутатскую  комиссию по бюджету, налогам и вопросам собственности.</w:t>
      </w:r>
    </w:p>
    <w:p w:rsidR="00C01B87" w:rsidRPr="00614E76" w:rsidRDefault="00C01B87" w:rsidP="00C01B87">
      <w:pPr>
        <w:widowControl/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</w:p>
    <w:p w:rsidR="00C01B87" w:rsidRDefault="00C01B87" w:rsidP="00C01B87">
      <w:pPr>
        <w:widowControl/>
        <w:autoSpaceDE/>
        <w:autoSpaceDN/>
        <w:adjustRightInd/>
        <w:rPr>
          <w:rFonts w:eastAsia="Calibri"/>
          <w:bCs/>
          <w:sz w:val="28"/>
          <w:szCs w:val="28"/>
          <w:lang w:eastAsia="en-US"/>
        </w:rPr>
      </w:pPr>
    </w:p>
    <w:p w:rsidR="00C01B87" w:rsidRDefault="00C01B87" w:rsidP="00C01B87">
      <w:pPr>
        <w:widowControl/>
        <w:autoSpaceDE/>
        <w:autoSpaceDN/>
        <w:adjustRightInd/>
        <w:rPr>
          <w:rFonts w:eastAsia="Calibri"/>
          <w:bCs/>
          <w:sz w:val="28"/>
          <w:szCs w:val="28"/>
          <w:lang w:eastAsia="en-US"/>
        </w:rPr>
      </w:pPr>
    </w:p>
    <w:p w:rsidR="00C01B87" w:rsidRPr="00614E76" w:rsidRDefault="00C01B87" w:rsidP="00C01B87">
      <w:pPr>
        <w:widowControl/>
        <w:autoSpaceDE/>
        <w:autoSpaceDN/>
        <w:adjustRightInd/>
        <w:rPr>
          <w:rFonts w:eastAsia="Calibri"/>
          <w:b/>
          <w:bCs/>
          <w:sz w:val="28"/>
          <w:szCs w:val="28"/>
          <w:lang w:eastAsia="en-US"/>
        </w:rPr>
      </w:pPr>
      <w:r w:rsidRPr="00614E76">
        <w:rPr>
          <w:rFonts w:eastAsia="Calibri"/>
          <w:b/>
          <w:bCs/>
          <w:sz w:val="28"/>
          <w:szCs w:val="28"/>
          <w:lang w:eastAsia="en-US"/>
        </w:rPr>
        <w:t xml:space="preserve">Глава сельского поселения                         </w:t>
      </w: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</w:t>
      </w:r>
      <w:r w:rsidRPr="00614E76">
        <w:rPr>
          <w:rFonts w:eastAsia="Calibri"/>
          <w:b/>
          <w:bCs/>
          <w:sz w:val="28"/>
          <w:szCs w:val="28"/>
          <w:lang w:eastAsia="en-US"/>
        </w:rPr>
        <w:t xml:space="preserve">  </w:t>
      </w:r>
      <w:proofErr w:type="spellStart"/>
      <w:r w:rsidRPr="00614E76">
        <w:rPr>
          <w:rFonts w:eastAsia="Calibri"/>
          <w:b/>
          <w:bCs/>
          <w:sz w:val="28"/>
          <w:szCs w:val="28"/>
          <w:lang w:eastAsia="en-US"/>
        </w:rPr>
        <w:t>Р.А.Барановский</w:t>
      </w:r>
      <w:proofErr w:type="spellEnd"/>
    </w:p>
    <w:p w:rsidR="00C01B87" w:rsidRPr="00614E76" w:rsidRDefault="00C01B87" w:rsidP="00C01B87">
      <w:pPr>
        <w:widowControl/>
        <w:autoSpaceDE/>
        <w:autoSpaceDN/>
        <w:adjustRightInd/>
        <w:rPr>
          <w:rFonts w:eastAsia="Calibri"/>
          <w:b/>
          <w:bCs/>
          <w:sz w:val="28"/>
          <w:szCs w:val="28"/>
          <w:lang w:eastAsia="en-US"/>
        </w:rPr>
      </w:pPr>
      <w:proofErr w:type="spellStart"/>
      <w:r>
        <w:rPr>
          <w:rFonts w:eastAsia="Calibri"/>
          <w:bCs/>
          <w:sz w:val="28"/>
          <w:szCs w:val="28"/>
          <w:lang w:eastAsia="en-US"/>
        </w:rPr>
        <w:t>с</w:t>
      </w:r>
      <w:proofErr w:type="gramStart"/>
      <w:r>
        <w:rPr>
          <w:rFonts w:eastAsia="Calibri"/>
          <w:bCs/>
          <w:sz w:val="28"/>
          <w:szCs w:val="28"/>
          <w:lang w:eastAsia="en-US"/>
        </w:rPr>
        <w:t>.Е</w:t>
      </w:r>
      <w:proofErr w:type="gramEnd"/>
      <w:r>
        <w:rPr>
          <w:rFonts w:eastAsia="Calibri"/>
          <w:bCs/>
          <w:sz w:val="28"/>
          <w:szCs w:val="28"/>
          <w:lang w:eastAsia="en-US"/>
        </w:rPr>
        <w:t>рмолаево</w:t>
      </w:r>
      <w:proofErr w:type="spellEnd"/>
    </w:p>
    <w:p w:rsidR="00C01B87" w:rsidRPr="00614E76" w:rsidRDefault="00C01B87" w:rsidP="00C01B87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01B87" w:rsidRPr="00614E76" w:rsidRDefault="00C01B87" w:rsidP="00C01B87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01B87" w:rsidRPr="00614E76" w:rsidRDefault="00C01B87" w:rsidP="00C01B87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01B87" w:rsidRPr="00614E76" w:rsidRDefault="00C01B87" w:rsidP="00C01B87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01B87" w:rsidRPr="00614E76" w:rsidRDefault="00C01B87" w:rsidP="00C01B87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01B87" w:rsidRPr="00614E76" w:rsidRDefault="00C01B87" w:rsidP="00C01B87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01B87" w:rsidRPr="00614E76" w:rsidRDefault="00C01B87" w:rsidP="00C01B87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01B87" w:rsidRPr="00614E76" w:rsidRDefault="00C01B87" w:rsidP="00C01B87">
      <w:pPr>
        <w:ind w:left="3540" w:firstLine="708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  <w:r w:rsidRPr="00614E76">
        <w:rPr>
          <w:rFonts w:ascii="Times New Roman CYR" w:hAnsi="Times New Roman CYR" w:cs="Times New Roman CYR"/>
          <w:bCs/>
          <w:color w:val="26282F"/>
          <w:sz w:val="24"/>
          <w:szCs w:val="24"/>
        </w:rPr>
        <w:t xml:space="preserve">              </w:t>
      </w:r>
    </w:p>
    <w:p w:rsidR="00C01B87" w:rsidRPr="00614E76" w:rsidRDefault="00C01B87" w:rsidP="00C01B87">
      <w:pPr>
        <w:ind w:left="3540" w:firstLine="708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  <w:r w:rsidRPr="00614E76">
        <w:rPr>
          <w:rFonts w:ascii="Times New Roman CYR" w:hAnsi="Times New Roman CYR" w:cs="Times New Roman CYR"/>
          <w:bCs/>
          <w:color w:val="26282F"/>
          <w:sz w:val="24"/>
          <w:szCs w:val="24"/>
        </w:rPr>
        <w:t xml:space="preserve">                Приложение № 1</w:t>
      </w:r>
    </w:p>
    <w:p w:rsidR="00C01B87" w:rsidRPr="00614E76" w:rsidRDefault="00C01B87" w:rsidP="00C01B87">
      <w:pPr>
        <w:widowControl/>
        <w:autoSpaceDE/>
        <w:autoSpaceDN/>
        <w:adjustRightInd/>
        <w:ind w:left="5245" w:right="-2"/>
        <w:jc w:val="both"/>
        <w:rPr>
          <w:rFonts w:eastAsia="Calibri"/>
          <w:bCs/>
          <w:sz w:val="24"/>
          <w:szCs w:val="24"/>
          <w:lang w:eastAsia="en-US"/>
        </w:rPr>
      </w:pPr>
      <w:r w:rsidRPr="00614E76">
        <w:rPr>
          <w:sz w:val="24"/>
          <w:szCs w:val="24"/>
        </w:rPr>
        <w:t xml:space="preserve">к решению Совета </w:t>
      </w:r>
      <w:r w:rsidRPr="00614E76">
        <w:rPr>
          <w:rFonts w:eastAsia="Calibri"/>
          <w:sz w:val="24"/>
          <w:szCs w:val="24"/>
          <w:lang w:eastAsia="en-US"/>
        </w:rPr>
        <w:t xml:space="preserve">сельского поселения Ермолаевский сельсовет </w:t>
      </w:r>
      <w:r w:rsidRPr="00614E76">
        <w:rPr>
          <w:rFonts w:eastAsia="Calibri"/>
          <w:bCs/>
          <w:sz w:val="24"/>
          <w:szCs w:val="24"/>
          <w:lang w:eastAsia="en-US"/>
        </w:rPr>
        <w:t>муниципального района Куюргазинский район Республики Башкортостан</w:t>
      </w:r>
      <w:r w:rsidRPr="00614E76">
        <w:rPr>
          <w:rFonts w:eastAsia="Calibri"/>
          <w:b/>
          <w:bCs/>
          <w:sz w:val="24"/>
          <w:szCs w:val="24"/>
          <w:lang w:eastAsia="en-US"/>
        </w:rPr>
        <w:t xml:space="preserve">                                  </w:t>
      </w:r>
      <w:r>
        <w:rPr>
          <w:rFonts w:eastAsia="Calibri"/>
          <w:bCs/>
          <w:sz w:val="24"/>
          <w:szCs w:val="24"/>
          <w:lang w:eastAsia="en-US"/>
        </w:rPr>
        <w:t>от 15.04.2019 № 3/140-294</w:t>
      </w:r>
    </w:p>
    <w:p w:rsidR="00C01B87" w:rsidRPr="00614E76" w:rsidRDefault="00C01B87" w:rsidP="00C01B87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14E76">
        <w:rPr>
          <w:rFonts w:eastAsia="Calibri"/>
          <w:b/>
          <w:bCs/>
          <w:sz w:val="28"/>
          <w:szCs w:val="28"/>
          <w:lang w:eastAsia="en-US"/>
        </w:rPr>
        <w:t>Правила</w:t>
      </w:r>
      <w:r w:rsidRPr="00614E76">
        <w:rPr>
          <w:rFonts w:eastAsia="Calibri"/>
          <w:b/>
          <w:bCs/>
          <w:sz w:val="28"/>
          <w:szCs w:val="28"/>
          <w:lang w:eastAsia="en-US"/>
        </w:rPr>
        <w:br/>
        <w:t xml:space="preserve">формирования, ведения и обязательного опубликования перечня муниципального имущества, свободного от прав третьих лиц (за исключением </w:t>
      </w:r>
      <w:r w:rsidRPr="00614E76">
        <w:rPr>
          <w:rFonts w:eastAsia="Calibri"/>
          <w:b/>
          <w:sz w:val="28"/>
          <w:szCs w:val="28"/>
          <w:lang w:eastAsia="en-US"/>
        </w:rPr>
        <w:t xml:space="preserve">права хозяйственного ведения, права оперативного управления, а также </w:t>
      </w:r>
      <w:r w:rsidRPr="00614E76">
        <w:rPr>
          <w:rFonts w:eastAsia="Calibri"/>
          <w:b/>
          <w:bCs/>
          <w:sz w:val="28"/>
          <w:szCs w:val="28"/>
          <w:lang w:eastAsia="en-US"/>
        </w:rPr>
        <w:t>имущественных прав субъектов малого и среднего предпринимательства)</w:t>
      </w:r>
    </w:p>
    <w:p w:rsidR="00C01B87" w:rsidRPr="00614E76" w:rsidRDefault="00C01B87" w:rsidP="00C01B87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01B87" w:rsidRPr="00614E76" w:rsidRDefault="00C01B87" w:rsidP="00C01B87">
      <w:pPr>
        <w:widowControl/>
        <w:autoSpaceDE/>
        <w:autoSpaceDN/>
        <w:adjustRightInd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614E76">
        <w:rPr>
          <w:rFonts w:eastAsia="Calibri"/>
          <w:bCs/>
          <w:sz w:val="28"/>
          <w:szCs w:val="28"/>
          <w:lang w:eastAsia="en-US"/>
        </w:rPr>
        <w:t xml:space="preserve">1. </w:t>
      </w:r>
      <w:proofErr w:type="gramStart"/>
      <w:r w:rsidRPr="00614E76">
        <w:rPr>
          <w:rFonts w:eastAsia="Calibri"/>
          <w:bCs/>
          <w:sz w:val="28"/>
          <w:szCs w:val="28"/>
          <w:lang w:eastAsia="en-US"/>
        </w:rPr>
        <w:t xml:space="preserve">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имущества, свободного от прав третьих лиц (за исключением </w:t>
      </w:r>
      <w:r w:rsidRPr="00614E76">
        <w:rPr>
          <w:rFonts w:eastAsia="Calibri"/>
          <w:sz w:val="28"/>
          <w:szCs w:val="28"/>
          <w:lang w:eastAsia="en-US"/>
        </w:rPr>
        <w:t xml:space="preserve">права хозяйственного ведения, права оперативного управления, а также </w:t>
      </w:r>
      <w:r w:rsidRPr="00614E76">
        <w:rPr>
          <w:rFonts w:eastAsia="Calibri"/>
          <w:bCs/>
          <w:sz w:val="28"/>
          <w:szCs w:val="28"/>
          <w:lang w:eastAsia="en-US"/>
        </w:rPr>
        <w:t xml:space="preserve">имущественных прав субъектов малого и среднего предпринимательства), предусмотренного </w:t>
      </w:r>
      <w:hyperlink r:id="rId8" w:anchor="block_1804" w:history="1">
        <w:r w:rsidRPr="00614E76">
          <w:rPr>
            <w:rFonts w:eastAsia="Calibri"/>
            <w:bCs/>
            <w:sz w:val="28"/>
            <w:szCs w:val="28"/>
            <w:lang w:eastAsia="en-US"/>
          </w:rPr>
          <w:t>частью 4 статьи 18</w:t>
        </w:r>
      </w:hyperlink>
      <w:r w:rsidRPr="00614E76">
        <w:rPr>
          <w:rFonts w:eastAsia="Calibri"/>
          <w:bCs/>
          <w:sz w:val="28"/>
          <w:szCs w:val="28"/>
          <w:lang w:eastAsia="en-US"/>
        </w:rPr>
        <w:t xml:space="preserve"> Федерального закона  от 24.07.2007 № 209-ФЗ "О развитии малого и среднего предпринимательства в Российской Федерации</w:t>
      </w:r>
      <w:r w:rsidRPr="00614E76">
        <w:rPr>
          <w:rFonts w:eastAsia="Calibri"/>
          <w:bCs/>
          <w:color w:val="000000"/>
          <w:sz w:val="28"/>
          <w:szCs w:val="28"/>
          <w:lang w:eastAsia="en-US"/>
        </w:rPr>
        <w:t>" (далее соответственно</w:t>
      </w:r>
      <w:proofErr w:type="gramEnd"/>
      <w:r w:rsidRPr="00614E76">
        <w:rPr>
          <w:rFonts w:eastAsia="Calibri"/>
          <w:bCs/>
          <w:color w:val="000000"/>
          <w:sz w:val="28"/>
          <w:szCs w:val="28"/>
          <w:lang w:eastAsia="en-US"/>
        </w:rPr>
        <w:t xml:space="preserve"> – муниципальное имущество</w:t>
      </w:r>
      <w:r w:rsidRPr="00614E76">
        <w:rPr>
          <w:rFonts w:eastAsia="Calibri"/>
          <w:bCs/>
          <w:sz w:val="28"/>
          <w:szCs w:val="28"/>
          <w:lang w:eastAsia="en-US"/>
        </w:rPr>
        <w:t>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C01B87" w:rsidRPr="00614E76" w:rsidRDefault="00C01B87" w:rsidP="00C01B87">
      <w:pPr>
        <w:widowControl/>
        <w:autoSpaceDE/>
        <w:autoSpaceDN/>
        <w:adjustRightInd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614E76">
        <w:rPr>
          <w:rFonts w:eastAsia="Calibri"/>
          <w:bCs/>
          <w:sz w:val="28"/>
          <w:szCs w:val="28"/>
          <w:lang w:eastAsia="en-US"/>
        </w:rPr>
        <w:t>2. В перечень вносятся сведения о муниципальном имуществе, соответствующем следующим критериям:</w:t>
      </w:r>
    </w:p>
    <w:p w:rsidR="00C01B87" w:rsidRPr="00614E76" w:rsidRDefault="00C01B87" w:rsidP="00C01B87">
      <w:pPr>
        <w:widowControl/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r w:rsidRPr="00614E76">
        <w:rPr>
          <w:rFonts w:eastAsia="Calibri"/>
          <w:bCs/>
          <w:sz w:val="28"/>
          <w:szCs w:val="28"/>
          <w:lang w:eastAsia="en-US"/>
        </w:rPr>
        <w:t xml:space="preserve">а) муниципальное имущество свободно от прав третьих лиц (за исключением </w:t>
      </w:r>
      <w:r w:rsidRPr="00614E76">
        <w:rPr>
          <w:rFonts w:eastAsia="Calibri"/>
          <w:sz w:val="28"/>
          <w:szCs w:val="28"/>
          <w:lang w:eastAsia="en-US"/>
        </w:rPr>
        <w:t xml:space="preserve">права хозяйственного ведения, права оперативного управления, а также </w:t>
      </w:r>
      <w:r w:rsidRPr="00614E76">
        <w:rPr>
          <w:rFonts w:eastAsia="Calibri"/>
          <w:bCs/>
          <w:sz w:val="28"/>
          <w:szCs w:val="28"/>
          <w:lang w:eastAsia="en-US"/>
        </w:rPr>
        <w:t>имущественных прав субъектов малого и среднего предпринимательства);</w:t>
      </w:r>
    </w:p>
    <w:p w:rsidR="00C01B87" w:rsidRPr="00614E76" w:rsidRDefault="00C01B87" w:rsidP="00C01B87">
      <w:pPr>
        <w:widowControl/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r w:rsidRPr="00614E76">
        <w:rPr>
          <w:rFonts w:eastAsia="Calibri"/>
          <w:bCs/>
          <w:sz w:val="28"/>
          <w:szCs w:val="28"/>
          <w:lang w:eastAsia="en-US"/>
        </w:rPr>
        <w:t>б) муниципальное  имущество не ограничено в обороте;</w:t>
      </w:r>
    </w:p>
    <w:p w:rsidR="00C01B87" w:rsidRPr="00614E76" w:rsidRDefault="00C01B87" w:rsidP="00C01B87">
      <w:pPr>
        <w:widowControl/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r w:rsidRPr="00614E76">
        <w:rPr>
          <w:rFonts w:eastAsia="Calibri"/>
          <w:bCs/>
          <w:sz w:val="28"/>
          <w:szCs w:val="28"/>
          <w:lang w:eastAsia="en-US"/>
        </w:rPr>
        <w:t>в) муниципальное имущество не является объектом религиозного назначения;</w:t>
      </w:r>
    </w:p>
    <w:p w:rsidR="00C01B87" w:rsidRPr="00614E76" w:rsidRDefault="00C01B87" w:rsidP="00C01B87">
      <w:pPr>
        <w:widowControl/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r w:rsidRPr="00614E76">
        <w:rPr>
          <w:rFonts w:eastAsia="Calibri"/>
          <w:bCs/>
          <w:sz w:val="28"/>
          <w:szCs w:val="28"/>
          <w:lang w:eastAsia="en-US"/>
        </w:rPr>
        <w:t>г) муниципальное имущество не требует проведения капитального ремонта или реконструкции,  не является объектом незавершенного строительства (за исключением случая, если нормативным правовым актом публично-правового образования регулируется предоставление в аренду объектов капитального строительства, требующих капитального ремонта, к реконструкции, завершения строительства);</w:t>
      </w:r>
    </w:p>
    <w:p w:rsidR="00C01B87" w:rsidRPr="00614E76" w:rsidRDefault="00C01B87" w:rsidP="00C01B87">
      <w:pPr>
        <w:widowControl/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r w:rsidRPr="00614E76">
        <w:rPr>
          <w:rFonts w:eastAsia="Calibri"/>
          <w:bCs/>
          <w:sz w:val="28"/>
          <w:szCs w:val="28"/>
          <w:lang w:eastAsia="en-US"/>
        </w:rPr>
        <w:lastRenderedPageBreak/>
        <w:t>д) в отношении муниципального имущества не принято решение о предоставлении его иным лицам;</w:t>
      </w:r>
    </w:p>
    <w:p w:rsidR="00C01B87" w:rsidRPr="00614E76" w:rsidRDefault="00C01B87" w:rsidP="00C01B87">
      <w:pPr>
        <w:widowControl/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r w:rsidRPr="00614E76">
        <w:rPr>
          <w:rFonts w:eastAsia="Calibri"/>
          <w:bCs/>
          <w:sz w:val="28"/>
          <w:szCs w:val="28"/>
          <w:lang w:eastAsia="en-US"/>
        </w:rPr>
        <w:t xml:space="preserve">е) муниципальное имущество не включено в прогнозный план (программу) приватизации имущества, находящегося в собственности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Ермолаевский сельсовет </w:t>
      </w:r>
      <w:r w:rsidRPr="00614E76">
        <w:rPr>
          <w:rFonts w:eastAsia="Calibri"/>
          <w:bCs/>
          <w:sz w:val="28"/>
          <w:szCs w:val="28"/>
          <w:lang w:eastAsia="en-US"/>
        </w:rPr>
        <w:t>муниципального района Куюргазинский район Республики Башкортостан;</w:t>
      </w:r>
    </w:p>
    <w:p w:rsidR="00C01B87" w:rsidRPr="00614E76" w:rsidRDefault="00C01B87" w:rsidP="00C01B87">
      <w:pPr>
        <w:widowControl/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r w:rsidRPr="00614E76">
        <w:rPr>
          <w:rFonts w:eastAsia="Calibri"/>
          <w:bCs/>
          <w:sz w:val="28"/>
          <w:szCs w:val="28"/>
          <w:lang w:eastAsia="en-US"/>
        </w:rPr>
        <w:t>ж) муниципальное имущество не признано аварийным и подлежащим сносу.</w:t>
      </w:r>
    </w:p>
    <w:p w:rsidR="00C01B87" w:rsidRPr="00614E76" w:rsidRDefault="00C01B87" w:rsidP="00C01B87">
      <w:pPr>
        <w:widowControl/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r w:rsidRPr="00614E76">
        <w:rPr>
          <w:rFonts w:eastAsia="Calibri"/>
          <w:bCs/>
          <w:sz w:val="28"/>
          <w:szCs w:val="28"/>
          <w:lang w:eastAsia="en-US"/>
        </w:rPr>
        <w:t>з) имущество не относится к жилому фонду и не является объектом сети инженерно-технического обеспечения, к которым подключен объект жилищного фонда;</w:t>
      </w:r>
    </w:p>
    <w:p w:rsidR="00C01B87" w:rsidRPr="00614E76" w:rsidRDefault="00C01B87" w:rsidP="00C01B87">
      <w:pPr>
        <w:widowControl/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r w:rsidRPr="00614E76">
        <w:rPr>
          <w:rFonts w:eastAsia="Calibri"/>
          <w:bCs/>
          <w:sz w:val="28"/>
          <w:szCs w:val="28"/>
          <w:lang w:eastAsia="en-US"/>
        </w:rPr>
        <w:t>и)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C01B87" w:rsidRPr="00614E76" w:rsidRDefault="00C01B87" w:rsidP="00C01B87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614E76">
        <w:rPr>
          <w:rFonts w:eastAsia="Calibri"/>
          <w:bCs/>
          <w:sz w:val="28"/>
          <w:szCs w:val="28"/>
          <w:lang w:eastAsia="en-US"/>
        </w:rPr>
        <w:t xml:space="preserve">к) </w:t>
      </w:r>
      <w:r w:rsidRPr="00614E76">
        <w:rPr>
          <w:rFonts w:eastAsia="Calibri"/>
          <w:sz w:val="28"/>
          <w:szCs w:val="28"/>
          <w:lang w:eastAsia="en-US"/>
        </w:rPr>
        <w:t xml:space="preserve">земельный участок не относится к земельным участкам, предусмотренным </w:t>
      </w:r>
      <w:hyperlink r:id="rId9" w:history="1">
        <w:r w:rsidRPr="00614E76">
          <w:rPr>
            <w:rFonts w:eastAsia="Calibri"/>
            <w:sz w:val="28"/>
            <w:szCs w:val="28"/>
            <w:lang w:eastAsia="en-US"/>
          </w:rPr>
          <w:t>подпунктами 1</w:t>
        </w:r>
      </w:hyperlink>
      <w:r w:rsidRPr="00614E76">
        <w:rPr>
          <w:rFonts w:eastAsia="Calibri"/>
          <w:sz w:val="28"/>
          <w:szCs w:val="28"/>
          <w:lang w:eastAsia="en-US"/>
        </w:rPr>
        <w:t xml:space="preserve"> - </w:t>
      </w:r>
      <w:hyperlink r:id="rId10" w:history="1">
        <w:r w:rsidRPr="00614E76">
          <w:rPr>
            <w:rFonts w:eastAsia="Calibri"/>
            <w:sz w:val="28"/>
            <w:szCs w:val="28"/>
            <w:lang w:eastAsia="en-US"/>
          </w:rPr>
          <w:t>10</w:t>
        </w:r>
      </w:hyperlink>
      <w:r w:rsidRPr="00614E76">
        <w:rPr>
          <w:rFonts w:eastAsia="Calibri"/>
          <w:sz w:val="28"/>
          <w:szCs w:val="28"/>
          <w:lang w:eastAsia="en-US"/>
        </w:rPr>
        <w:t xml:space="preserve">, </w:t>
      </w:r>
      <w:hyperlink r:id="rId11" w:history="1">
        <w:r w:rsidRPr="00614E76">
          <w:rPr>
            <w:rFonts w:eastAsia="Calibri"/>
            <w:sz w:val="28"/>
            <w:szCs w:val="28"/>
            <w:lang w:eastAsia="en-US"/>
          </w:rPr>
          <w:t>13</w:t>
        </w:r>
      </w:hyperlink>
      <w:r w:rsidRPr="00614E76">
        <w:rPr>
          <w:rFonts w:eastAsia="Calibri"/>
          <w:sz w:val="28"/>
          <w:szCs w:val="28"/>
          <w:lang w:eastAsia="en-US"/>
        </w:rPr>
        <w:t xml:space="preserve"> - </w:t>
      </w:r>
      <w:hyperlink r:id="rId12" w:history="1">
        <w:r w:rsidRPr="00614E76">
          <w:rPr>
            <w:rFonts w:eastAsia="Calibri"/>
            <w:sz w:val="28"/>
            <w:szCs w:val="28"/>
            <w:lang w:eastAsia="en-US"/>
          </w:rPr>
          <w:t>15</w:t>
        </w:r>
      </w:hyperlink>
      <w:r w:rsidRPr="00614E76">
        <w:rPr>
          <w:rFonts w:eastAsia="Calibri"/>
          <w:sz w:val="28"/>
          <w:szCs w:val="28"/>
          <w:lang w:eastAsia="en-US"/>
        </w:rPr>
        <w:t xml:space="preserve">, </w:t>
      </w:r>
      <w:hyperlink r:id="rId13" w:history="1">
        <w:r w:rsidRPr="00614E76">
          <w:rPr>
            <w:rFonts w:eastAsia="Calibri"/>
            <w:sz w:val="28"/>
            <w:szCs w:val="28"/>
            <w:lang w:eastAsia="en-US"/>
          </w:rPr>
          <w:t>18</w:t>
        </w:r>
      </w:hyperlink>
      <w:r w:rsidRPr="00614E76">
        <w:rPr>
          <w:rFonts w:eastAsia="Calibri"/>
          <w:sz w:val="28"/>
          <w:szCs w:val="28"/>
          <w:lang w:eastAsia="en-US"/>
        </w:rPr>
        <w:t xml:space="preserve"> и </w:t>
      </w:r>
      <w:hyperlink r:id="rId14" w:history="1">
        <w:r w:rsidRPr="00614E76">
          <w:rPr>
            <w:rFonts w:eastAsia="Calibri"/>
            <w:sz w:val="28"/>
            <w:szCs w:val="28"/>
            <w:lang w:eastAsia="en-US"/>
          </w:rPr>
          <w:t>19 пункта 8 статьи 39.11</w:t>
        </w:r>
      </w:hyperlink>
      <w:r w:rsidRPr="00614E76">
        <w:rPr>
          <w:rFonts w:eastAsia="Calibri"/>
          <w:sz w:val="28"/>
          <w:szCs w:val="28"/>
          <w:lang w:eastAsia="en-US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C01B87" w:rsidRPr="00614E76" w:rsidRDefault="00C01B87" w:rsidP="00C01B87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614E76">
        <w:rPr>
          <w:rFonts w:eastAsia="Calibri"/>
          <w:sz w:val="28"/>
          <w:szCs w:val="28"/>
          <w:lang w:eastAsia="en-US"/>
        </w:rPr>
        <w:t xml:space="preserve">л) движимое имущество  обладает индивидуально-определенными признаками, позволяющими заключить в отношении него договор аренды или иной гражданско-правовой договор; </w:t>
      </w:r>
    </w:p>
    <w:p w:rsidR="00C01B87" w:rsidRPr="00614E76" w:rsidRDefault="00C01B87" w:rsidP="00C01B87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614E76">
        <w:rPr>
          <w:rFonts w:eastAsia="Calibri"/>
          <w:sz w:val="28"/>
          <w:szCs w:val="28"/>
          <w:lang w:eastAsia="en-US"/>
        </w:rPr>
        <w:t xml:space="preserve">м) в отношении имущества, арендуемого субъектом малого и среднего предпринимательства в течение менее трех лет, арендатор не направил возражения на включение в Перечень в ответ на предложение Администрации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Ермолаевский сельсовет </w:t>
      </w:r>
      <w:r w:rsidRPr="00614E76">
        <w:rPr>
          <w:rFonts w:eastAsia="Calibri"/>
          <w:sz w:val="28"/>
          <w:szCs w:val="28"/>
          <w:lang w:eastAsia="en-US"/>
        </w:rPr>
        <w:t>муниципального района Куюргазинский район Республики Башкортостан;</w:t>
      </w:r>
    </w:p>
    <w:p w:rsidR="00C01B87" w:rsidRDefault="00C01B87" w:rsidP="00C01B87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614E76">
        <w:rPr>
          <w:rFonts w:eastAsia="Calibri"/>
          <w:sz w:val="28"/>
          <w:szCs w:val="28"/>
          <w:lang w:eastAsia="en-US"/>
        </w:rPr>
        <w:t>н) в отношении имущества заключен договор аренды или иной договор о передаче во владении и (или) в пользование, срок действия которого составляет не менее пять лет.</w:t>
      </w:r>
    </w:p>
    <w:p w:rsidR="00C01B87" w:rsidRPr="00614E76" w:rsidRDefault="00C01B87" w:rsidP="00C01B87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C01B87" w:rsidRPr="00614E76" w:rsidRDefault="00C01B87" w:rsidP="00C01B87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   </w:t>
      </w:r>
      <w:r w:rsidRPr="00614E76">
        <w:rPr>
          <w:rFonts w:eastAsia="Calibri"/>
          <w:bCs/>
          <w:sz w:val="28"/>
          <w:szCs w:val="28"/>
          <w:lang w:eastAsia="en-US"/>
        </w:rPr>
        <w:t>3.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Pr="00614E76">
        <w:rPr>
          <w:rFonts w:eastAsia="Calibri"/>
          <w:bCs/>
          <w:sz w:val="28"/>
          <w:szCs w:val="28"/>
          <w:lang w:eastAsia="en-US"/>
        </w:rPr>
        <w:t xml:space="preserve">Решением Совета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Ермолаевский сельсовет </w:t>
      </w:r>
      <w:r w:rsidRPr="00614E76">
        <w:rPr>
          <w:rFonts w:eastAsia="Calibri"/>
          <w:bCs/>
          <w:sz w:val="28"/>
          <w:szCs w:val="28"/>
          <w:lang w:eastAsia="en-US"/>
        </w:rPr>
        <w:t>муниципального района Куюргазинский район</w:t>
      </w:r>
      <w:r w:rsidRPr="00614E76">
        <w:rPr>
          <w:rFonts w:eastAsia="Calibri"/>
          <w:sz w:val="28"/>
          <w:szCs w:val="28"/>
          <w:lang w:eastAsia="en-US"/>
        </w:rPr>
        <w:t xml:space="preserve"> Республики Башкортостан утверждается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 ежегодным до 1 ноября текущего года дополнением такого перечня   муниципальным имуществом.</w:t>
      </w:r>
      <w:proofErr w:type="gramEnd"/>
      <w:r w:rsidRPr="00614E76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614E76">
        <w:rPr>
          <w:rFonts w:eastAsia="Calibri"/>
          <w:sz w:val="28"/>
          <w:szCs w:val="28"/>
          <w:lang w:eastAsia="en-US"/>
        </w:rPr>
        <w:t>Муниципальное имущество, включенное в указанный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</w:t>
      </w:r>
      <w:proofErr w:type="gramEnd"/>
      <w:r w:rsidRPr="00614E76">
        <w:rPr>
          <w:rFonts w:eastAsia="Calibri"/>
          <w:sz w:val="28"/>
          <w:szCs w:val="28"/>
          <w:lang w:eastAsia="en-US"/>
        </w:rPr>
        <w:t xml:space="preserve"> с </w:t>
      </w:r>
      <w:hyperlink r:id="rId15" w:anchor="/document/12161610/entry/0" w:history="1">
        <w:r w:rsidRPr="00614E76">
          <w:rPr>
            <w:rFonts w:eastAsia="Calibri"/>
            <w:sz w:val="28"/>
            <w:szCs w:val="28"/>
            <w:lang w:eastAsia="en-US"/>
          </w:rPr>
          <w:t>Федеральным законом</w:t>
        </w:r>
      </w:hyperlink>
      <w:r w:rsidRPr="00614E76">
        <w:rPr>
          <w:rFonts w:eastAsia="Calibri"/>
          <w:sz w:val="28"/>
          <w:szCs w:val="28"/>
          <w:lang w:eastAsia="en-US"/>
        </w:rPr>
        <w:t xml:space="preserve"> от 22 июля 2008 года N 159-ФЗ "Об </w:t>
      </w:r>
      <w:r w:rsidRPr="00614E76">
        <w:rPr>
          <w:rFonts w:eastAsia="Calibri"/>
          <w:sz w:val="28"/>
          <w:szCs w:val="28"/>
          <w:lang w:eastAsia="en-US"/>
        </w:rPr>
        <w:lastRenderedPageBreak/>
        <w:t>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в случаях</w:t>
      </w:r>
      <w:r w:rsidRPr="00614E76">
        <w:rPr>
          <w:rFonts w:ascii="Tahoma" w:eastAsia="Calibri" w:hAnsi="Tahoma" w:cs="Tahoma"/>
          <w:sz w:val="23"/>
          <w:szCs w:val="23"/>
          <w:lang w:eastAsia="en-US"/>
        </w:rPr>
        <w:t xml:space="preserve"> </w:t>
      </w:r>
      <w:r w:rsidRPr="00614E76">
        <w:rPr>
          <w:rFonts w:eastAsia="Calibri"/>
          <w:sz w:val="28"/>
          <w:szCs w:val="28"/>
          <w:lang w:eastAsia="en-US"/>
        </w:rPr>
        <w:t xml:space="preserve">указанных в </w:t>
      </w:r>
      <w:hyperlink r:id="rId16" w:anchor="/document/12124624/entry/39326" w:history="1">
        <w:r w:rsidRPr="00614E76">
          <w:rPr>
            <w:rFonts w:eastAsia="Calibri"/>
            <w:sz w:val="28"/>
            <w:szCs w:val="28"/>
            <w:lang w:eastAsia="en-US"/>
          </w:rPr>
          <w:t>подпунктах 6</w:t>
        </w:r>
      </w:hyperlink>
      <w:r w:rsidRPr="00614E76">
        <w:rPr>
          <w:rFonts w:eastAsia="Calibri"/>
          <w:sz w:val="28"/>
          <w:szCs w:val="28"/>
          <w:lang w:eastAsia="en-US"/>
        </w:rPr>
        <w:t xml:space="preserve">, </w:t>
      </w:r>
      <w:hyperlink r:id="rId17" w:anchor="/document/12124624/entry/39328" w:history="1">
        <w:r w:rsidRPr="00614E76">
          <w:rPr>
            <w:rFonts w:eastAsia="Calibri"/>
            <w:sz w:val="28"/>
            <w:szCs w:val="28"/>
            <w:lang w:eastAsia="en-US"/>
          </w:rPr>
          <w:t>8</w:t>
        </w:r>
      </w:hyperlink>
      <w:r w:rsidRPr="00614E76">
        <w:rPr>
          <w:rFonts w:eastAsia="Calibri"/>
          <w:sz w:val="28"/>
          <w:szCs w:val="28"/>
          <w:lang w:eastAsia="en-US"/>
        </w:rPr>
        <w:t xml:space="preserve"> и </w:t>
      </w:r>
      <w:hyperlink r:id="rId18" w:anchor="/document/12124624/entry/39329" w:history="1">
        <w:r w:rsidRPr="00614E76">
          <w:rPr>
            <w:rFonts w:eastAsia="Calibri"/>
            <w:sz w:val="28"/>
            <w:szCs w:val="28"/>
            <w:lang w:eastAsia="en-US"/>
          </w:rPr>
          <w:t>9 пункта 2 статьи 39.3</w:t>
        </w:r>
      </w:hyperlink>
      <w:r w:rsidRPr="00614E76">
        <w:rPr>
          <w:rFonts w:eastAsia="Calibri"/>
          <w:sz w:val="28"/>
          <w:szCs w:val="28"/>
          <w:lang w:eastAsia="en-US"/>
        </w:rPr>
        <w:t xml:space="preserve"> Земельного кодекса Российской Федерации. </w:t>
      </w:r>
      <w:proofErr w:type="gramStart"/>
      <w:r w:rsidRPr="00614E76">
        <w:rPr>
          <w:rFonts w:eastAsia="Calibri"/>
          <w:sz w:val="28"/>
          <w:szCs w:val="28"/>
          <w:lang w:eastAsia="en-US"/>
        </w:rPr>
        <w:t xml:space="preserve">Этот перечень подлежит обязательному опубликованию в средствах массовой информации, а также на официальном сайте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Ермолаевский сельсовет </w:t>
      </w:r>
      <w:r w:rsidRPr="00614E76">
        <w:rPr>
          <w:rFonts w:eastAsia="Calibri"/>
          <w:sz w:val="28"/>
          <w:szCs w:val="28"/>
          <w:lang w:eastAsia="en-US"/>
        </w:rPr>
        <w:t xml:space="preserve">муниципального района Куюргазинский район Республики Башкортостан  </w:t>
      </w:r>
      <w:r w:rsidRPr="004775D0">
        <w:rPr>
          <w:rFonts w:eastAsia="Calibri"/>
          <w:sz w:val="24"/>
          <w:szCs w:val="24"/>
          <w:lang w:eastAsia="en-US"/>
        </w:rPr>
        <w:t>http://ermolaevo-sp.ru/.</w:t>
      </w:r>
      <w:r w:rsidRPr="004775D0">
        <w:rPr>
          <w:rFonts w:eastAsia="Calibri"/>
          <w:sz w:val="28"/>
          <w:szCs w:val="28"/>
          <w:lang w:eastAsia="en-US"/>
        </w:rPr>
        <w:t xml:space="preserve"> В</w:t>
      </w:r>
      <w:r w:rsidRPr="00614E76">
        <w:rPr>
          <w:rFonts w:eastAsia="Calibri"/>
          <w:sz w:val="28"/>
          <w:szCs w:val="28"/>
          <w:lang w:eastAsia="en-US"/>
        </w:rPr>
        <w:t xml:space="preserve"> указанный перечень не включаются земельные участки, предусмотренные </w:t>
      </w:r>
      <w:hyperlink r:id="rId19" w:anchor="/document/12124624/entry/391181" w:history="1">
        <w:r w:rsidRPr="00614E76">
          <w:rPr>
            <w:rFonts w:eastAsia="Calibri"/>
            <w:sz w:val="28"/>
            <w:szCs w:val="28"/>
            <w:lang w:eastAsia="en-US"/>
          </w:rPr>
          <w:t>подпунктами 1 - 10</w:t>
        </w:r>
      </w:hyperlink>
      <w:r w:rsidRPr="00614E76">
        <w:rPr>
          <w:rFonts w:eastAsia="Calibri"/>
          <w:sz w:val="28"/>
          <w:szCs w:val="28"/>
          <w:lang w:eastAsia="en-US"/>
        </w:rPr>
        <w:t xml:space="preserve">, </w:t>
      </w:r>
      <w:hyperlink r:id="rId20" w:anchor="/document/12124624/entry/3911813" w:history="1">
        <w:r w:rsidRPr="00614E76">
          <w:rPr>
            <w:rFonts w:eastAsia="Calibri"/>
            <w:sz w:val="28"/>
            <w:szCs w:val="28"/>
            <w:lang w:eastAsia="en-US"/>
          </w:rPr>
          <w:t>13 - 15</w:t>
        </w:r>
      </w:hyperlink>
      <w:r w:rsidRPr="00614E76">
        <w:rPr>
          <w:rFonts w:eastAsia="Calibri"/>
          <w:sz w:val="28"/>
          <w:szCs w:val="28"/>
          <w:lang w:eastAsia="en-US"/>
        </w:rPr>
        <w:t xml:space="preserve">, </w:t>
      </w:r>
      <w:hyperlink r:id="rId21" w:anchor="/document/12124624/entry/3911818" w:history="1">
        <w:r w:rsidRPr="00614E76">
          <w:rPr>
            <w:rFonts w:eastAsia="Calibri"/>
            <w:sz w:val="28"/>
            <w:szCs w:val="28"/>
            <w:lang w:eastAsia="en-US"/>
          </w:rPr>
          <w:t>18</w:t>
        </w:r>
      </w:hyperlink>
      <w:r w:rsidRPr="00614E76">
        <w:rPr>
          <w:rFonts w:eastAsia="Calibri"/>
          <w:sz w:val="28"/>
          <w:szCs w:val="28"/>
          <w:lang w:eastAsia="en-US"/>
        </w:rPr>
        <w:t xml:space="preserve"> и </w:t>
      </w:r>
      <w:hyperlink r:id="rId22" w:anchor="/document/12124624/entry/3911819" w:history="1">
        <w:r w:rsidRPr="00614E76">
          <w:rPr>
            <w:rFonts w:eastAsia="Calibri"/>
            <w:sz w:val="28"/>
            <w:szCs w:val="28"/>
            <w:lang w:eastAsia="en-US"/>
          </w:rPr>
          <w:t>19 пункта 8 статьи 39.11</w:t>
        </w:r>
      </w:hyperlink>
      <w:r w:rsidRPr="00614E76">
        <w:rPr>
          <w:rFonts w:eastAsia="Calibri"/>
          <w:sz w:val="28"/>
          <w:szCs w:val="28"/>
          <w:lang w:eastAsia="en-US"/>
        </w:rPr>
        <w:t xml:space="preserve"> Земельного кодекса Российской Федерации, за исключением земельных участков,</w:t>
      </w:r>
      <w:r w:rsidRPr="00614E76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614E76">
        <w:rPr>
          <w:rFonts w:eastAsia="Calibri"/>
          <w:sz w:val="28"/>
          <w:szCs w:val="28"/>
          <w:lang w:eastAsia="en-US"/>
        </w:rPr>
        <w:t>предоставленных в аренду субъектам малого</w:t>
      </w:r>
      <w:proofErr w:type="gramEnd"/>
      <w:r w:rsidRPr="00614E76">
        <w:rPr>
          <w:rFonts w:eastAsia="Calibri"/>
          <w:sz w:val="28"/>
          <w:szCs w:val="28"/>
          <w:lang w:eastAsia="en-US"/>
        </w:rPr>
        <w:t xml:space="preserve"> и среднего предпринимательства.</w:t>
      </w:r>
    </w:p>
    <w:p w:rsidR="00C01B87" w:rsidRPr="00614E76" w:rsidRDefault="00C01B87" w:rsidP="00C01B87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614E76">
        <w:rPr>
          <w:rFonts w:eastAsia="Calibri"/>
          <w:bCs/>
          <w:sz w:val="28"/>
          <w:szCs w:val="28"/>
          <w:lang w:eastAsia="en-US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 Совета </w:t>
      </w:r>
      <w:r>
        <w:rPr>
          <w:rFonts w:eastAsia="Calibri"/>
          <w:sz w:val="28"/>
          <w:szCs w:val="28"/>
          <w:lang w:eastAsia="en-US"/>
        </w:rPr>
        <w:t>сельского поселения Ермолаевский сельсовет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14E76">
        <w:rPr>
          <w:rFonts w:eastAsia="Calibri"/>
          <w:bCs/>
          <w:sz w:val="28"/>
          <w:szCs w:val="28"/>
          <w:lang w:eastAsia="en-US"/>
        </w:rPr>
        <w:t>муниципального района Куюргазинский район</w:t>
      </w:r>
      <w:r w:rsidRPr="00614E76">
        <w:rPr>
          <w:rFonts w:eastAsia="Calibri"/>
          <w:sz w:val="28"/>
          <w:szCs w:val="28"/>
          <w:lang w:eastAsia="en-US"/>
        </w:rPr>
        <w:t xml:space="preserve"> Республики Башкортостан</w:t>
      </w:r>
      <w:r w:rsidRPr="00614E76">
        <w:rPr>
          <w:rFonts w:eastAsia="Calibri"/>
          <w:bCs/>
          <w:sz w:val="28"/>
          <w:szCs w:val="28"/>
          <w:lang w:eastAsia="en-US"/>
        </w:rPr>
        <w:t xml:space="preserve">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</w:t>
      </w:r>
      <w:proofErr w:type="gramEnd"/>
      <w:r w:rsidRPr="00614E76">
        <w:rPr>
          <w:rFonts w:eastAsia="Calibri"/>
          <w:bCs/>
          <w:sz w:val="28"/>
          <w:szCs w:val="28"/>
          <w:lang w:eastAsia="en-US"/>
        </w:rPr>
        <w:t xml:space="preserve">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C01B87" w:rsidRPr="00614E76" w:rsidRDefault="00C01B87" w:rsidP="00C01B87">
      <w:pPr>
        <w:widowControl/>
        <w:autoSpaceDE/>
        <w:autoSpaceDN/>
        <w:adjustRightInd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614E76">
        <w:rPr>
          <w:rFonts w:eastAsia="Calibri"/>
          <w:bCs/>
          <w:sz w:val="28"/>
          <w:szCs w:val="28"/>
          <w:lang w:eastAsia="en-US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30  рабочих дней </w:t>
      </w:r>
      <w:proofErr w:type="gramStart"/>
      <w:r w:rsidRPr="00614E76">
        <w:rPr>
          <w:rFonts w:eastAsia="Calibri"/>
          <w:bCs/>
          <w:sz w:val="28"/>
          <w:szCs w:val="28"/>
          <w:lang w:eastAsia="en-US"/>
        </w:rPr>
        <w:t>с даты внесения</w:t>
      </w:r>
      <w:proofErr w:type="gramEnd"/>
      <w:r w:rsidRPr="00614E76">
        <w:rPr>
          <w:rFonts w:eastAsia="Calibri"/>
          <w:bCs/>
          <w:sz w:val="28"/>
          <w:szCs w:val="28"/>
          <w:lang w:eastAsia="en-US"/>
        </w:rPr>
        <w:t xml:space="preserve"> соответствующих изменений в реестр муниципального  имущества.</w:t>
      </w:r>
    </w:p>
    <w:p w:rsidR="00C01B87" w:rsidRPr="00614E76" w:rsidRDefault="00C01B87" w:rsidP="00C01B87">
      <w:pPr>
        <w:widowControl/>
        <w:autoSpaceDE/>
        <w:autoSpaceDN/>
        <w:adjustRightInd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614E76">
        <w:rPr>
          <w:rFonts w:eastAsia="Calibri"/>
          <w:bCs/>
          <w:sz w:val="28"/>
          <w:szCs w:val="28"/>
          <w:lang w:eastAsia="en-US"/>
        </w:rPr>
        <w:t xml:space="preserve">4. Рассмотрение предложения, указанного в </w:t>
      </w:r>
      <w:hyperlink r:id="rId23" w:anchor="block_1003" w:history="1">
        <w:r w:rsidRPr="00614E76">
          <w:rPr>
            <w:rFonts w:eastAsia="Calibri"/>
            <w:bCs/>
            <w:sz w:val="28"/>
            <w:szCs w:val="28"/>
            <w:lang w:eastAsia="en-US"/>
          </w:rPr>
          <w:t>пункте 3</w:t>
        </w:r>
      </w:hyperlink>
      <w:r w:rsidRPr="00614E76">
        <w:rPr>
          <w:rFonts w:eastAsia="Calibri"/>
          <w:bCs/>
          <w:sz w:val="28"/>
          <w:szCs w:val="28"/>
          <w:lang w:eastAsia="en-US"/>
        </w:rPr>
        <w:t xml:space="preserve"> настоящих Правил, осуществляется рабочей группой, созданной Администрацией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Ермолаевский сельсовет </w:t>
      </w:r>
      <w:r w:rsidRPr="00614E76">
        <w:rPr>
          <w:rFonts w:eastAsia="Calibri"/>
          <w:bCs/>
          <w:sz w:val="28"/>
          <w:szCs w:val="28"/>
          <w:lang w:eastAsia="en-US"/>
        </w:rPr>
        <w:t xml:space="preserve">муниципального района Куюргазинский район  Республики Башкортостан в течение 30 календарных дней </w:t>
      </w:r>
      <w:proofErr w:type="gramStart"/>
      <w:r w:rsidRPr="00614E76">
        <w:rPr>
          <w:rFonts w:eastAsia="Calibri"/>
          <w:bCs/>
          <w:sz w:val="28"/>
          <w:szCs w:val="28"/>
          <w:lang w:eastAsia="en-US"/>
        </w:rPr>
        <w:t>с даты</w:t>
      </w:r>
      <w:proofErr w:type="gramEnd"/>
      <w:r w:rsidRPr="00614E76">
        <w:rPr>
          <w:rFonts w:eastAsia="Calibri"/>
          <w:bCs/>
          <w:sz w:val="28"/>
          <w:szCs w:val="28"/>
          <w:lang w:eastAsia="en-US"/>
        </w:rPr>
        <w:t xml:space="preserve"> его поступления. По результатам рассмотрения предложени</w:t>
      </w:r>
      <w:r>
        <w:rPr>
          <w:rFonts w:eastAsia="Calibri"/>
          <w:bCs/>
          <w:sz w:val="28"/>
          <w:szCs w:val="28"/>
          <w:lang w:eastAsia="en-US"/>
        </w:rPr>
        <w:t>я рабочей группой Администрации</w:t>
      </w:r>
      <w:r w:rsidRPr="00614E76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Ермолаевский сельсовет </w:t>
      </w:r>
      <w:r w:rsidRPr="00614E76">
        <w:rPr>
          <w:rFonts w:eastAsia="Calibri"/>
          <w:bCs/>
          <w:sz w:val="28"/>
          <w:szCs w:val="28"/>
          <w:lang w:eastAsia="en-US"/>
        </w:rPr>
        <w:t>муниципального района Куюргазинский район  Республики Башкортостан принимается одно из следующих решений:</w:t>
      </w:r>
    </w:p>
    <w:p w:rsidR="00C01B87" w:rsidRPr="00614E76" w:rsidRDefault="00C01B87" w:rsidP="00C01B87">
      <w:pPr>
        <w:widowControl/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r w:rsidRPr="00614E76">
        <w:rPr>
          <w:rFonts w:eastAsia="Calibri"/>
          <w:bCs/>
          <w:sz w:val="28"/>
          <w:szCs w:val="28"/>
          <w:lang w:eastAsia="en-US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r:id="rId24" w:anchor="block_1002" w:history="1">
        <w:r w:rsidRPr="00614E76">
          <w:rPr>
            <w:rFonts w:eastAsia="Calibri"/>
            <w:bCs/>
            <w:sz w:val="28"/>
            <w:szCs w:val="28"/>
            <w:lang w:eastAsia="en-US"/>
          </w:rPr>
          <w:t>пунктом 2</w:t>
        </w:r>
      </w:hyperlink>
      <w:r w:rsidRPr="00614E76">
        <w:rPr>
          <w:rFonts w:eastAsia="Calibri"/>
          <w:bCs/>
          <w:sz w:val="28"/>
          <w:szCs w:val="28"/>
          <w:lang w:eastAsia="en-US"/>
        </w:rPr>
        <w:t xml:space="preserve"> настоящих Правил;</w:t>
      </w:r>
    </w:p>
    <w:p w:rsidR="00C01B87" w:rsidRPr="00614E76" w:rsidRDefault="00C01B87" w:rsidP="00C01B87">
      <w:pPr>
        <w:widowControl/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r w:rsidRPr="00614E76">
        <w:rPr>
          <w:rFonts w:eastAsia="Calibri"/>
          <w:bCs/>
          <w:sz w:val="28"/>
          <w:szCs w:val="28"/>
          <w:lang w:eastAsia="en-US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r:id="rId25" w:anchor="block_1006" w:history="1">
        <w:r w:rsidRPr="00614E76">
          <w:rPr>
            <w:rFonts w:eastAsia="Calibri"/>
            <w:bCs/>
            <w:sz w:val="28"/>
            <w:szCs w:val="28"/>
            <w:lang w:eastAsia="en-US"/>
          </w:rPr>
          <w:t>пунктов 6</w:t>
        </w:r>
      </w:hyperlink>
      <w:r w:rsidRPr="00614E76">
        <w:rPr>
          <w:rFonts w:eastAsia="Calibri"/>
          <w:bCs/>
          <w:sz w:val="28"/>
          <w:szCs w:val="28"/>
          <w:lang w:eastAsia="en-US"/>
        </w:rPr>
        <w:t xml:space="preserve"> и </w:t>
      </w:r>
      <w:hyperlink r:id="rId26" w:anchor="block_1007" w:history="1">
        <w:r w:rsidRPr="00614E76">
          <w:rPr>
            <w:rFonts w:eastAsia="Calibri"/>
            <w:bCs/>
            <w:sz w:val="28"/>
            <w:szCs w:val="28"/>
            <w:lang w:eastAsia="en-US"/>
          </w:rPr>
          <w:t>7</w:t>
        </w:r>
      </w:hyperlink>
      <w:r w:rsidRPr="00614E76">
        <w:rPr>
          <w:rFonts w:eastAsia="Calibri"/>
          <w:bCs/>
          <w:sz w:val="28"/>
          <w:szCs w:val="28"/>
          <w:lang w:eastAsia="en-US"/>
        </w:rPr>
        <w:t xml:space="preserve"> настоящих Правил;</w:t>
      </w:r>
    </w:p>
    <w:p w:rsidR="00C01B87" w:rsidRPr="00614E76" w:rsidRDefault="00C01B87" w:rsidP="00C01B87">
      <w:pPr>
        <w:widowControl/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r w:rsidRPr="00614E76">
        <w:rPr>
          <w:rFonts w:eastAsia="Calibri"/>
          <w:bCs/>
          <w:sz w:val="28"/>
          <w:szCs w:val="28"/>
          <w:lang w:eastAsia="en-US"/>
        </w:rPr>
        <w:t>в) об отказе в учете предложения.</w:t>
      </w:r>
    </w:p>
    <w:p w:rsidR="00C01B87" w:rsidRPr="00614E76" w:rsidRDefault="00C01B87" w:rsidP="00C01B87">
      <w:pPr>
        <w:widowControl/>
        <w:autoSpaceDE/>
        <w:autoSpaceDN/>
        <w:adjustRightInd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614E76">
        <w:rPr>
          <w:rFonts w:eastAsia="Calibri"/>
          <w:bCs/>
          <w:sz w:val="28"/>
          <w:szCs w:val="28"/>
          <w:lang w:eastAsia="en-US"/>
        </w:rPr>
        <w:lastRenderedPageBreak/>
        <w:t xml:space="preserve">5. В случае принятия решения об отказе в учете предложения, указанного в </w:t>
      </w:r>
      <w:hyperlink r:id="rId27" w:anchor="block_1003" w:history="1">
        <w:r w:rsidRPr="00614E76">
          <w:rPr>
            <w:rFonts w:eastAsia="Calibri"/>
            <w:bCs/>
            <w:sz w:val="28"/>
            <w:szCs w:val="28"/>
            <w:lang w:eastAsia="en-US"/>
          </w:rPr>
          <w:t>пункте 3</w:t>
        </w:r>
      </w:hyperlink>
      <w:r w:rsidRPr="00614E76">
        <w:rPr>
          <w:rFonts w:eastAsia="Calibri"/>
          <w:bCs/>
          <w:sz w:val="28"/>
          <w:szCs w:val="28"/>
          <w:lang w:eastAsia="en-US"/>
        </w:rPr>
        <w:t xml:space="preserve"> настоящих Правил, Администрация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Ермолаевский сельсовет </w:t>
      </w:r>
      <w:r w:rsidRPr="00614E76">
        <w:rPr>
          <w:rFonts w:eastAsia="Calibri"/>
          <w:bCs/>
          <w:sz w:val="28"/>
          <w:szCs w:val="28"/>
          <w:lang w:eastAsia="en-US"/>
        </w:rPr>
        <w:t>муниципального района Куюргазинский район  Республики Башкортостан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C01B87" w:rsidRPr="00614E76" w:rsidRDefault="00C01B87" w:rsidP="00C01B87">
      <w:pPr>
        <w:widowControl/>
        <w:autoSpaceDE/>
        <w:autoSpaceDN/>
        <w:adjustRightInd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614E76">
        <w:rPr>
          <w:rFonts w:eastAsia="Calibri"/>
          <w:bCs/>
          <w:sz w:val="28"/>
          <w:szCs w:val="28"/>
          <w:lang w:eastAsia="en-US"/>
        </w:rPr>
        <w:t>6. Сведения о муниципальном имуществе исключаются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C01B87" w:rsidRPr="00614E76" w:rsidRDefault="00C01B87" w:rsidP="00C01B87">
      <w:pPr>
        <w:widowControl/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r w:rsidRPr="00614E76">
        <w:rPr>
          <w:rFonts w:eastAsia="Calibri"/>
          <w:bCs/>
          <w:sz w:val="28"/>
          <w:szCs w:val="28"/>
          <w:lang w:eastAsia="en-US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C01B87" w:rsidRPr="00614E76" w:rsidRDefault="00C01B87" w:rsidP="00C01B87">
      <w:pPr>
        <w:widowControl/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r w:rsidRPr="00614E76">
        <w:rPr>
          <w:rFonts w:eastAsia="Calibri"/>
          <w:bCs/>
          <w:sz w:val="28"/>
          <w:szCs w:val="28"/>
          <w:lang w:eastAsia="en-US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</w:t>
      </w:r>
      <w:r w:rsidRPr="00614E7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hyperlink r:id="rId28" w:history="1">
        <w:r w:rsidRPr="00614E76">
          <w:rPr>
            <w:rFonts w:eastAsia="Calibri"/>
            <w:bCs/>
            <w:color w:val="000000"/>
            <w:sz w:val="28"/>
            <w:szCs w:val="28"/>
            <w:lang w:eastAsia="en-US"/>
          </w:rPr>
          <w:t>Федеральным законом</w:t>
        </w:r>
      </w:hyperlink>
      <w:r w:rsidRPr="00614E76">
        <w:rPr>
          <w:rFonts w:eastAsia="Calibri"/>
          <w:color w:val="000000"/>
          <w:sz w:val="28"/>
          <w:szCs w:val="28"/>
          <w:lang w:eastAsia="en-US"/>
        </w:rPr>
        <w:t xml:space="preserve"> от 26.07.2006 №135-ФЗ </w:t>
      </w:r>
      <w:r w:rsidRPr="00614E7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614E76">
        <w:rPr>
          <w:rFonts w:eastAsia="Calibri"/>
          <w:bCs/>
          <w:sz w:val="28"/>
          <w:szCs w:val="28"/>
          <w:lang w:eastAsia="en-US"/>
        </w:rPr>
        <w:t>"О защите конкуренции".</w:t>
      </w:r>
    </w:p>
    <w:p w:rsidR="00C01B87" w:rsidRPr="00614E76" w:rsidRDefault="00C01B87" w:rsidP="00C01B87">
      <w:pPr>
        <w:widowControl/>
        <w:autoSpaceDE/>
        <w:autoSpaceDN/>
        <w:adjustRightInd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614E76">
        <w:rPr>
          <w:rFonts w:eastAsia="Calibri"/>
          <w:bCs/>
          <w:sz w:val="28"/>
          <w:szCs w:val="28"/>
          <w:lang w:eastAsia="en-US"/>
        </w:rPr>
        <w:t>7. Сведения о муниципальном имуществе исключаются из перечня в одном из следующих случаев:</w:t>
      </w:r>
    </w:p>
    <w:p w:rsidR="00C01B87" w:rsidRPr="00614E76" w:rsidRDefault="00C01B87" w:rsidP="00C01B87">
      <w:pPr>
        <w:widowControl/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r w:rsidRPr="00614E76">
        <w:rPr>
          <w:rFonts w:eastAsia="Calibri"/>
          <w:bCs/>
          <w:sz w:val="28"/>
          <w:szCs w:val="28"/>
          <w:lang w:eastAsia="en-US"/>
        </w:rPr>
        <w:t>а)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C01B87" w:rsidRPr="00614E76" w:rsidRDefault="00C01B87" w:rsidP="00C01B87">
      <w:pPr>
        <w:widowControl/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r w:rsidRPr="00614E76">
        <w:rPr>
          <w:rFonts w:eastAsia="Calibri"/>
          <w:bCs/>
          <w:sz w:val="28"/>
          <w:szCs w:val="28"/>
          <w:lang w:eastAsia="en-US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C01B87" w:rsidRPr="00614E76" w:rsidRDefault="00C01B87" w:rsidP="00C01B87">
      <w:pPr>
        <w:widowControl/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r w:rsidRPr="00614E76">
        <w:rPr>
          <w:rFonts w:eastAsia="Calibri"/>
          <w:bCs/>
          <w:sz w:val="28"/>
          <w:szCs w:val="28"/>
          <w:lang w:eastAsia="en-US"/>
        </w:rPr>
        <w:t>в) прекращение существования имущества в результате его гибели или уничтожения;</w:t>
      </w:r>
    </w:p>
    <w:p w:rsidR="00C01B87" w:rsidRPr="00614E76" w:rsidRDefault="00C01B87" w:rsidP="00C01B87">
      <w:pPr>
        <w:widowControl/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r w:rsidRPr="00614E76">
        <w:rPr>
          <w:rFonts w:eastAsia="Calibri"/>
          <w:bCs/>
          <w:sz w:val="28"/>
          <w:szCs w:val="28"/>
          <w:lang w:eastAsia="en-US"/>
        </w:rPr>
        <w:t>г) имущество признано в установленном законодательством Российской федерации порядке не пригодным для использования в результате его физического или морального износа, аварийного состояния;</w:t>
      </w:r>
    </w:p>
    <w:p w:rsidR="00C01B87" w:rsidRPr="00614E76" w:rsidRDefault="00C01B87" w:rsidP="00C01B87">
      <w:pPr>
        <w:widowControl/>
        <w:autoSpaceDE/>
        <w:autoSpaceDN/>
        <w:adjustRightInd/>
        <w:jc w:val="both"/>
        <w:rPr>
          <w:rFonts w:ascii="Times New Roman CYR" w:hAnsi="Times New Roman CYR" w:cs="Times New Roman CYR"/>
          <w:sz w:val="28"/>
          <w:szCs w:val="28"/>
        </w:rPr>
      </w:pPr>
      <w:r w:rsidRPr="00614E76">
        <w:rPr>
          <w:rFonts w:eastAsia="Calibri"/>
          <w:bCs/>
          <w:sz w:val="28"/>
          <w:szCs w:val="28"/>
          <w:lang w:eastAsia="en-US"/>
        </w:rPr>
        <w:t xml:space="preserve">д) имущество приобретено его арендатором в собственность в соответствии с </w:t>
      </w:r>
      <w:r w:rsidRPr="00614E76">
        <w:rPr>
          <w:rFonts w:ascii="Times New Roman CYR" w:hAnsi="Times New Roman CYR" w:cs="Times New Roman CYR"/>
          <w:sz w:val="28"/>
          <w:szCs w:val="28"/>
        </w:rPr>
        <w:t xml:space="preserve">Федеральным законом от 22.07.2008 № 159-ФЗ «Об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 и в случаях, указанных в подпунктах 6,8 и 9 пункта 2 статьи 39.3 Земельного кодекса Российской Федерации. </w:t>
      </w:r>
    </w:p>
    <w:p w:rsidR="00C01B87" w:rsidRPr="00614E76" w:rsidRDefault="00C01B87" w:rsidP="00C01B87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14E76">
        <w:rPr>
          <w:rFonts w:eastAsia="Calibri"/>
          <w:sz w:val="28"/>
          <w:szCs w:val="28"/>
          <w:lang w:eastAsia="en-US"/>
        </w:rPr>
        <w:t xml:space="preserve">8. </w:t>
      </w:r>
      <w:proofErr w:type="gramStart"/>
      <w:r w:rsidRPr="00614E76">
        <w:rPr>
          <w:rFonts w:eastAsia="Calibri"/>
          <w:sz w:val="28"/>
          <w:szCs w:val="28"/>
          <w:lang w:eastAsia="en-US"/>
        </w:rPr>
        <w:t xml:space="preserve"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29" w:anchor="/document/12161610/entry/0" w:history="1">
        <w:r w:rsidRPr="00614E76">
          <w:rPr>
            <w:rFonts w:eastAsia="Calibri"/>
            <w:sz w:val="28"/>
            <w:szCs w:val="28"/>
            <w:lang w:eastAsia="en-US"/>
          </w:rPr>
          <w:t>Федеральным законом</w:t>
        </w:r>
      </w:hyperlink>
      <w:r w:rsidRPr="00614E76">
        <w:rPr>
          <w:rFonts w:eastAsia="Calibri"/>
          <w:sz w:val="28"/>
          <w:szCs w:val="28"/>
          <w:lang w:eastAsia="en-US"/>
        </w:rPr>
        <w:t xml:space="preserve"> от 22 июля 2008 года N 159-ФЗ "Об особенностях отчуждения недвижимого имущества, находящегося в государственной или в муниципальной собственности и арендуемого </w:t>
      </w:r>
      <w:r w:rsidRPr="00614E76">
        <w:rPr>
          <w:rFonts w:eastAsia="Calibri"/>
          <w:sz w:val="28"/>
          <w:szCs w:val="28"/>
          <w:lang w:eastAsia="en-US"/>
        </w:rPr>
        <w:lastRenderedPageBreak/>
        <w:t>субъектами малого и среднего предпринимательства, и о внесении изменений в отдельные законодательные акты Российской</w:t>
      </w:r>
      <w:proofErr w:type="gramEnd"/>
      <w:r w:rsidRPr="00614E76">
        <w:rPr>
          <w:rFonts w:eastAsia="Calibri"/>
          <w:sz w:val="28"/>
          <w:szCs w:val="28"/>
          <w:lang w:eastAsia="en-US"/>
        </w:rPr>
        <w:t xml:space="preserve"> Федерации" и в случаях, указанных в </w:t>
      </w:r>
      <w:hyperlink r:id="rId30" w:anchor="/document/12124624/entry/39326" w:history="1">
        <w:r w:rsidRPr="00614E76">
          <w:rPr>
            <w:rFonts w:eastAsia="Calibri"/>
            <w:sz w:val="28"/>
            <w:szCs w:val="28"/>
            <w:lang w:eastAsia="en-US"/>
          </w:rPr>
          <w:t>подпунктах 6</w:t>
        </w:r>
      </w:hyperlink>
      <w:r w:rsidRPr="00614E76">
        <w:rPr>
          <w:rFonts w:eastAsia="Calibri"/>
          <w:sz w:val="28"/>
          <w:szCs w:val="28"/>
          <w:lang w:eastAsia="en-US"/>
        </w:rPr>
        <w:t xml:space="preserve">, </w:t>
      </w:r>
      <w:hyperlink r:id="rId31" w:anchor="/document/12124624/entry/39328" w:history="1">
        <w:r w:rsidRPr="00614E76">
          <w:rPr>
            <w:rFonts w:eastAsia="Calibri"/>
            <w:sz w:val="28"/>
            <w:szCs w:val="28"/>
            <w:lang w:eastAsia="en-US"/>
          </w:rPr>
          <w:t>8</w:t>
        </w:r>
      </w:hyperlink>
      <w:r w:rsidRPr="00614E76">
        <w:rPr>
          <w:rFonts w:eastAsia="Calibri"/>
          <w:sz w:val="28"/>
          <w:szCs w:val="28"/>
          <w:lang w:eastAsia="en-US"/>
        </w:rPr>
        <w:t xml:space="preserve"> и </w:t>
      </w:r>
      <w:hyperlink r:id="rId32" w:anchor="/document/12124624/entry/39329" w:history="1">
        <w:r w:rsidRPr="00614E76">
          <w:rPr>
            <w:rFonts w:eastAsia="Calibri"/>
            <w:sz w:val="28"/>
            <w:szCs w:val="28"/>
            <w:lang w:eastAsia="en-US"/>
          </w:rPr>
          <w:t>9 пункта 2 статьи 39.3</w:t>
        </w:r>
      </w:hyperlink>
      <w:r w:rsidRPr="00614E76">
        <w:rPr>
          <w:rFonts w:eastAsia="Calibri"/>
          <w:sz w:val="28"/>
          <w:szCs w:val="28"/>
          <w:lang w:eastAsia="en-US"/>
        </w:rPr>
        <w:t xml:space="preserve"> Земельного кодекса Российской Федерации. </w:t>
      </w:r>
      <w:proofErr w:type="gramStart"/>
      <w:r w:rsidRPr="00614E76">
        <w:rPr>
          <w:rFonts w:eastAsia="Calibri"/>
          <w:sz w:val="28"/>
          <w:szCs w:val="28"/>
          <w:lang w:eastAsia="en-US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614E76">
        <w:rPr>
          <w:rFonts w:eastAsia="Calibri"/>
          <w:sz w:val="28"/>
          <w:szCs w:val="28"/>
          <w:lang w:eastAsia="en-US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33" w:anchor="/document/12148517/entry/23010225" w:history="1">
        <w:r w:rsidRPr="00614E76">
          <w:rPr>
            <w:rFonts w:eastAsia="Calibri"/>
            <w:sz w:val="28"/>
            <w:szCs w:val="28"/>
            <w:lang w:eastAsia="en-US"/>
          </w:rPr>
          <w:t>пунктом 14 части 1 статьи 17.1</w:t>
        </w:r>
      </w:hyperlink>
      <w:r w:rsidRPr="00614E76">
        <w:rPr>
          <w:rFonts w:eastAsia="Calibri"/>
          <w:sz w:val="28"/>
          <w:szCs w:val="28"/>
          <w:lang w:eastAsia="en-US"/>
        </w:rPr>
        <w:t xml:space="preserve"> Федерального закона от 26 июля 2006 года N 135-ФЗ "О защите конкуренции".</w:t>
      </w:r>
    </w:p>
    <w:p w:rsidR="00C01B87" w:rsidRPr="00614E76" w:rsidRDefault="00C01B87" w:rsidP="00C01B87">
      <w:pPr>
        <w:widowControl/>
        <w:autoSpaceDE/>
        <w:autoSpaceDN/>
        <w:adjustRightInd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614E76">
        <w:rPr>
          <w:rFonts w:eastAsia="Calibri"/>
          <w:sz w:val="28"/>
          <w:szCs w:val="28"/>
          <w:lang w:eastAsia="en-US"/>
        </w:rPr>
        <w:t xml:space="preserve">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gramStart"/>
      <w:r w:rsidRPr="00614E76">
        <w:rPr>
          <w:rFonts w:eastAsia="Calibri"/>
          <w:sz w:val="28"/>
          <w:szCs w:val="28"/>
          <w:lang w:eastAsia="en-US"/>
        </w:rPr>
        <w:t>бизнес-инкубаторами</w:t>
      </w:r>
      <w:proofErr w:type="gramEnd"/>
      <w:r w:rsidRPr="00614E76">
        <w:rPr>
          <w:rFonts w:eastAsia="Calibri"/>
          <w:sz w:val="28"/>
          <w:szCs w:val="28"/>
          <w:lang w:eastAsia="en-US"/>
        </w:rPr>
        <w:t xml:space="preserve">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C01B87" w:rsidRPr="00614E76" w:rsidRDefault="00C01B87" w:rsidP="00C01B87">
      <w:pPr>
        <w:widowControl/>
        <w:autoSpaceDE/>
        <w:autoSpaceDN/>
        <w:adjustRightInd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614E76">
        <w:rPr>
          <w:rFonts w:eastAsia="Calibri"/>
          <w:bCs/>
          <w:sz w:val="28"/>
          <w:szCs w:val="28"/>
          <w:lang w:eastAsia="en-US"/>
        </w:rPr>
        <w:t xml:space="preserve">9. Сведения о муниципальном имуществе вносятся в перечень в составе и по форме, которые установлены в соответствии с </w:t>
      </w:r>
      <w:hyperlink r:id="rId34" w:anchor="block_18044" w:history="1">
        <w:r w:rsidRPr="00614E76">
          <w:rPr>
            <w:rFonts w:eastAsia="Calibri"/>
            <w:bCs/>
            <w:sz w:val="28"/>
            <w:szCs w:val="28"/>
            <w:lang w:eastAsia="en-US"/>
          </w:rPr>
          <w:t>частью 4.4 статьи 18</w:t>
        </w:r>
      </w:hyperlink>
      <w:r w:rsidRPr="00614E76">
        <w:rPr>
          <w:rFonts w:eastAsia="Calibri"/>
          <w:bCs/>
          <w:sz w:val="28"/>
          <w:szCs w:val="28"/>
          <w:lang w:eastAsia="en-US"/>
        </w:rPr>
        <w:t xml:space="preserve"> Федерального закона от 24.07.2007 № 209-ФЗ "О развитии малого и среднего предпринимательства в Российской Федерации".</w:t>
      </w:r>
    </w:p>
    <w:p w:rsidR="00C01B87" w:rsidRPr="00614E76" w:rsidRDefault="00C01B87" w:rsidP="00C01B87">
      <w:pPr>
        <w:widowControl/>
        <w:autoSpaceDE/>
        <w:autoSpaceDN/>
        <w:adjustRightInd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614E76">
        <w:rPr>
          <w:rFonts w:eastAsia="Calibri"/>
          <w:bCs/>
          <w:sz w:val="28"/>
          <w:szCs w:val="28"/>
          <w:lang w:eastAsia="en-US"/>
        </w:rPr>
        <w:t>10. Сведения о муниципальном имуществе группируются в перечне по субъектам Российской Федерации и муниципальным образованиям, на территориях которых муниципальное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C01B87" w:rsidRPr="00614E76" w:rsidRDefault="00C01B87" w:rsidP="00C01B87">
      <w:pPr>
        <w:widowControl/>
        <w:autoSpaceDE/>
        <w:autoSpaceDN/>
        <w:adjustRightInd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614E76">
        <w:rPr>
          <w:rFonts w:eastAsia="Calibri"/>
          <w:color w:val="000000"/>
          <w:sz w:val="28"/>
          <w:szCs w:val="28"/>
          <w:lang w:eastAsia="en-US"/>
        </w:rPr>
        <w:t xml:space="preserve">11. </w:t>
      </w:r>
      <w:proofErr w:type="gramStart"/>
      <w:r w:rsidRPr="00614E76">
        <w:rPr>
          <w:rFonts w:eastAsia="Calibri"/>
          <w:color w:val="000000"/>
          <w:sz w:val="28"/>
          <w:szCs w:val="28"/>
          <w:lang w:eastAsia="en-US"/>
        </w:rPr>
        <w:t xml:space="preserve">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и с согласия Администрации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Ермолаевский сельсовет </w:t>
      </w:r>
      <w:r w:rsidRPr="00614E76">
        <w:rPr>
          <w:rFonts w:eastAsia="Calibri"/>
          <w:color w:val="000000"/>
          <w:sz w:val="28"/>
          <w:szCs w:val="28"/>
          <w:lang w:eastAsia="en-US"/>
        </w:rPr>
        <w:t>муниципального района Куюргазинский район Республики Башкортостан, может быть включено в перечень, в целях предоставления такого имущества во владение и (или) в пользование субъектам малого и</w:t>
      </w:r>
      <w:proofErr w:type="gramEnd"/>
      <w:r w:rsidRPr="00614E76">
        <w:rPr>
          <w:rFonts w:eastAsia="Calibri"/>
          <w:color w:val="000000"/>
          <w:sz w:val="28"/>
          <w:szCs w:val="28"/>
          <w:lang w:eastAsia="en-US"/>
        </w:rPr>
        <w:t xml:space="preserve">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C01B87" w:rsidRPr="00614E76" w:rsidRDefault="00C01B87" w:rsidP="00C01B87">
      <w:pPr>
        <w:widowControl/>
        <w:autoSpaceDE/>
        <w:autoSpaceDN/>
        <w:adjustRightInd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614E76">
        <w:rPr>
          <w:rFonts w:eastAsia="Calibri"/>
          <w:bCs/>
          <w:sz w:val="28"/>
          <w:szCs w:val="28"/>
          <w:lang w:eastAsia="en-US"/>
        </w:rPr>
        <w:t xml:space="preserve">12. Ведение перечня осуществляется </w:t>
      </w:r>
      <w:r>
        <w:rPr>
          <w:rFonts w:eastAsia="Calibri"/>
          <w:color w:val="000000"/>
          <w:sz w:val="28"/>
          <w:szCs w:val="28"/>
          <w:lang w:eastAsia="en-US"/>
        </w:rPr>
        <w:t>Администрацией</w:t>
      </w:r>
      <w:r w:rsidRPr="00614E7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Ермолаевский сельсовет </w:t>
      </w:r>
      <w:r w:rsidRPr="00614E76">
        <w:rPr>
          <w:rFonts w:eastAsia="Calibri"/>
          <w:color w:val="000000"/>
          <w:sz w:val="28"/>
          <w:szCs w:val="28"/>
          <w:lang w:eastAsia="en-US"/>
        </w:rPr>
        <w:t>муниципального района Куюргазинский район Республики Башкортостан</w:t>
      </w:r>
      <w:r w:rsidRPr="00614E76">
        <w:rPr>
          <w:rFonts w:eastAsia="Calibri"/>
          <w:bCs/>
          <w:sz w:val="28"/>
          <w:szCs w:val="28"/>
          <w:lang w:eastAsia="en-US"/>
        </w:rPr>
        <w:t xml:space="preserve"> в электронной форме.</w:t>
      </w:r>
    </w:p>
    <w:p w:rsidR="00C01B87" w:rsidRPr="00614E76" w:rsidRDefault="00C01B87" w:rsidP="00C01B87">
      <w:pPr>
        <w:widowControl/>
        <w:autoSpaceDE/>
        <w:autoSpaceDN/>
        <w:adjustRightInd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614E76">
        <w:rPr>
          <w:rFonts w:eastAsia="Calibri"/>
          <w:bCs/>
          <w:sz w:val="28"/>
          <w:szCs w:val="28"/>
          <w:lang w:eastAsia="en-US"/>
        </w:rPr>
        <w:t>13. Перечень и внесенные в него изменения подлежат:</w:t>
      </w:r>
    </w:p>
    <w:p w:rsidR="00C01B87" w:rsidRPr="00614E76" w:rsidRDefault="00C01B87" w:rsidP="00C01B87">
      <w:pPr>
        <w:widowControl/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r w:rsidRPr="00614E76">
        <w:rPr>
          <w:rFonts w:eastAsia="Calibri"/>
          <w:bCs/>
          <w:sz w:val="28"/>
          <w:szCs w:val="28"/>
          <w:lang w:eastAsia="en-US"/>
        </w:rPr>
        <w:lastRenderedPageBreak/>
        <w:t>а) обязательному опубликованию в средствах массовой информации - в течение 15 рабочих дней со дня утверждения;</w:t>
      </w:r>
    </w:p>
    <w:p w:rsidR="00C01B87" w:rsidRPr="00614E76" w:rsidRDefault="00C01B87" w:rsidP="00C01B87">
      <w:pPr>
        <w:widowControl/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r w:rsidRPr="00614E76">
        <w:rPr>
          <w:rFonts w:eastAsia="Calibri"/>
          <w:bCs/>
          <w:sz w:val="28"/>
          <w:szCs w:val="28"/>
          <w:lang w:eastAsia="en-US"/>
        </w:rP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15 рабочих дней со дня утверждения.</w:t>
      </w:r>
    </w:p>
    <w:p w:rsidR="00C01B87" w:rsidRDefault="00C01B87" w:rsidP="00C01B87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C01B87" w:rsidRDefault="00C01B87" w:rsidP="00C01B87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C01B87" w:rsidRDefault="00C01B87" w:rsidP="00C01B87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C01B87" w:rsidRDefault="00C01B87" w:rsidP="00C01B87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C01B87" w:rsidRPr="00614E76" w:rsidRDefault="00C01B87" w:rsidP="00C01B87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C01B87" w:rsidRDefault="00C01B87" w:rsidP="00C01B87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C01B87" w:rsidRPr="00614E76" w:rsidRDefault="00C01B87" w:rsidP="00C01B87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  <w:r w:rsidRPr="00AD3093">
        <w:rPr>
          <w:rFonts w:eastAsia="Calibri"/>
          <w:b/>
          <w:sz w:val="28"/>
          <w:szCs w:val="28"/>
          <w:lang w:eastAsia="en-US"/>
        </w:rPr>
        <w:t xml:space="preserve">Глава сельского поселения        </w:t>
      </w:r>
      <w:r>
        <w:rPr>
          <w:rFonts w:eastAsia="Calibri"/>
          <w:b/>
          <w:sz w:val="28"/>
          <w:szCs w:val="28"/>
          <w:lang w:eastAsia="en-US"/>
        </w:rPr>
        <w:t xml:space="preserve">                 </w:t>
      </w:r>
      <w:r w:rsidRPr="00AD3093">
        <w:rPr>
          <w:rFonts w:eastAsia="Calibri"/>
          <w:b/>
          <w:sz w:val="28"/>
          <w:szCs w:val="28"/>
          <w:lang w:eastAsia="en-US"/>
        </w:rPr>
        <w:t xml:space="preserve">                                   </w:t>
      </w:r>
      <w:proofErr w:type="spellStart"/>
      <w:r w:rsidRPr="00AD3093">
        <w:rPr>
          <w:rFonts w:eastAsia="Calibri"/>
          <w:b/>
          <w:sz w:val="28"/>
          <w:szCs w:val="28"/>
          <w:lang w:eastAsia="en-US"/>
        </w:rPr>
        <w:t>Р.А.Барановский</w:t>
      </w:r>
      <w:proofErr w:type="spellEnd"/>
    </w:p>
    <w:p w:rsidR="00C01B87" w:rsidRPr="00614E76" w:rsidRDefault="00C01B87" w:rsidP="00C01B87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</w:p>
    <w:p w:rsidR="00C01B87" w:rsidRPr="00614E76" w:rsidRDefault="00C01B87" w:rsidP="00C01B87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C01B87" w:rsidRPr="00614E76" w:rsidRDefault="00C01B87" w:rsidP="00C01B87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C01B87" w:rsidRPr="00614E76" w:rsidRDefault="00C01B87" w:rsidP="00C01B87">
      <w:pPr>
        <w:ind w:left="3540" w:firstLine="708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  <w:r w:rsidRPr="00614E76">
        <w:rPr>
          <w:rFonts w:ascii="Times New Roman CYR" w:hAnsi="Times New Roman CYR" w:cs="Times New Roman CYR"/>
          <w:bCs/>
          <w:color w:val="26282F"/>
          <w:sz w:val="24"/>
          <w:szCs w:val="24"/>
        </w:rPr>
        <w:t xml:space="preserve">             </w:t>
      </w:r>
    </w:p>
    <w:p w:rsidR="00C01B87" w:rsidRPr="00614E76" w:rsidRDefault="00C01B87" w:rsidP="00C01B87">
      <w:pPr>
        <w:ind w:left="3540" w:firstLine="708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  <w:r w:rsidRPr="00614E76">
        <w:rPr>
          <w:rFonts w:ascii="Times New Roman CYR" w:hAnsi="Times New Roman CYR" w:cs="Times New Roman CYR"/>
          <w:bCs/>
          <w:color w:val="26282F"/>
          <w:sz w:val="24"/>
          <w:szCs w:val="24"/>
        </w:rPr>
        <w:t xml:space="preserve">                </w:t>
      </w:r>
    </w:p>
    <w:p w:rsidR="00C01B87" w:rsidRPr="00614E76" w:rsidRDefault="00C01B87" w:rsidP="00C01B87">
      <w:pPr>
        <w:ind w:left="3540" w:firstLine="708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</w:p>
    <w:p w:rsidR="00C01B87" w:rsidRPr="00614E76" w:rsidRDefault="00C01B87" w:rsidP="00C01B87">
      <w:pPr>
        <w:ind w:left="3540" w:firstLine="708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</w:p>
    <w:p w:rsidR="00C01B87" w:rsidRPr="00614E76" w:rsidRDefault="00C01B87" w:rsidP="00C01B87">
      <w:pPr>
        <w:ind w:left="3540" w:firstLine="708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</w:p>
    <w:p w:rsidR="00C01B87" w:rsidRPr="00614E76" w:rsidRDefault="00C01B87" w:rsidP="00C01B87">
      <w:pPr>
        <w:ind w:left="3540" w:firstLine="708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</w:p>
    <w:p w:rsidR="00C01B87" w:rsidRPr="00614E76" w:rsidRDefault="00C01B87" w:rsidP="00C01B87">
      <w:pPr>
        <w:ind w:left="3540" w:firstLine="708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</w:p>
    <w:p w:rsidR="00C01B87" w:rsidRPr="00614E76" w:rsidRDefault="00C01B87" w:rsidP="00C01B87">
      <w:pPr>
        <w:ind w:left="3540" w:firstLine="708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</w:p>
    <w:p w:rsidR="00C01B87" w:rsidRPr="00614E76" w:rsidRDefault="00C01B87" w:rsidP="00C01B87">
      <w:pPr>
        <w:ind w:left="3540" w:firstLine="708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</w:p>
    <w:p w:rsidR="00C01B87" w:rsidRPr="00614E76" w:rsidRDefault="00C01B87" w:rsidP="00C01B87">
      <w:pPr>
        <w:ind w:left="3540" w:firstLine="708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</w:p>
    <w:p w:rsidR="00C01B87" w:rsidRPr="00614E76" w:rsidRDefault="00C01B87" w:rsidP="00C01B87">
      <w:pPr>
        <w:ind w:left="3540" w:firstLine="708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</w:p>
    <w:p w:rsidR="00C01B87" w:rsidRPr="00614E76" w:rsidRDefault="00C01B87" w:rsidP="00C01B87">
      <w:pPr>
        <w:ind w:left="3540" w:firstLine="708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</w:p>
    <w:p w:rsidR="00C01B87" w:rsidRPr="00614E76" w:rsidRDefault="00C01B87" w:rsidP="00C01B87">
      <w:pPr>
        <w:ind w:left="3540" w:firstLine="708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</w:p>
    <w:p w:rsidR="00C01B87" w:rsidRPr="00614E76" w:rsidRDefault="00C01B87" w:rsidP="00C01B87">
      <w:pPr>
        <w:ind w:left="3540" w:firstLine="708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</w:p>
    <w:p w:rsidR="00C01B87" w:rsidRPr="00614E76" w:rsidRDefault="00C01B87" w:rsidP="00C01B87">
      <w:pPr>
        <w:ind w:left="3540" w:firstLine="708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</w:p>
    <w:p w:rsidR="00C01B87" w:rsidRPr="00614E76" w:rsidRDefault="00C01B87" w:rsidP="00C01B87">
      <w:pPr>
        <w:ind w:left="3540" w:firstLine="708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</w:p>
    <w:p w:rsidR="00C01B87" w:rsidRPr="00614E76" w:rsidRDefault="00C01B87" w:rsidP="00C01B87">
      <w:pPr>
        <w:ind w:left="3540" w:firstLine="708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</w:p>
    <w:p w:rsidR="00C01B87" w:rsidRPr="00614E76" w:rsidRDefault="00C01B87" w:rsidP="00C01B87">
      <w:pPr>
        <w:ind w:left="3540" w:firstLine="708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</w:p>
    <w:p w:rsidR="00C01B87" w:rsidRPr="00614E76" w:rsidRDefault="00C01B87" w:rsidP="00C01B87">
      <w:pPr>
        <w:ind w:left="3540" w:firstLine="708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</w:p>
    <w:p w:rsidR="00C01B87" w:rsidRPr="00614E76" w:rsidRDefault="00C01B87" w:rsidP="00C01B87">
      <w:pPr>
        <w:ind w:left="3540" w:firstLine="708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</w:p>
    <w:p w:rsidR="00C01B87" w:rsidRPr="00614E76" w:rsidRDefault="00C01B87" w:rsidP="00C01B87">
      <w:pPr>
        <w:ind w:left="3540" w:firstLine="708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</w:p>
    <w:p w:rsidR="00C01B87" w:rsidRPr="00614E76" w:rsidRDefault="00C01B87" w:rsidP="00C01B87">
      <w:pPr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</w:p>
    <w:p w:rsidR="00C01B87" w:rsidRPr="00614E76" w:rsidRDefault="00C01B87" w:rsidP="00C01B87">
      <w:pPr>
        <w:ind w:left="4248" w:firstLine="708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  <w:r w:rsidRPr="00614E76">
        <w:rPr>
          <w:rFonts w:ascii="Times New Roman CYR" w:hAnsi="Times New Roman CYR" w:cs="Times New Roman CYR"/>
          <w:bCs/>
          <w:color w:val="26282F"/>
          <w:sz w:val="24"/>
          <w:szCs w:val="24"/>
        </w:rPr>
        <w:t xml:space="preserve">     Приложение № 2</w:t>
      </w:r>
    </w:p>
    <w:p w:rsidR="00C01B87" w:rsidRPr="00614E76" w:rsidRDefault="00C01B87" w:rsidP="00C01B87">
      <w:pPr>
        <w:widowControl/>
        <w:autoSpaceDE/>
        <w:autoSpaceDN/>
        <w:adjustRightInd/>
        <w:ind w:left="5245" w:right="-2"/>
        <w:jc w:val="both"/>
        <w:rPr>
          <w:sz w:val="24"/>
          <w:szCs w:val="24"/>
        </w:rPr>
      </w:pPr>
      <w:r w:rsidRPr="00614E76">
        <w:rPr>
          <w:sz w:val="24"/>
          <w:szCs w:val="24"/>
        </w:rPr>
        <w:t xml:space="preserve">к решению Совета </w:t>
      </w:r>
      <w:r>
        <w:rPr>
          <w:sz w:val="24"/>
          <w:szCs w:val="24"/>
        </w:rPr>
        <w:t xml:space="preserve">сельского поселения Ермолаевский сельсовет </w:t>
      </w:r>
      <w:r w:rsidRPr="00614E76"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 xml:space="preserve"> </w:t>
      </w:r>
      <w:r w:rsidRPr="00614E76">
        <w:rPr>
          <w:sz w:val="24"/>
          <w:szCs w:val="24"/>
        </w:rPr>
        <w:t xml:space="preserve">Куюргазинский район Республики Башкортостан </w:t>
      </w:r>
    </w:p>
    <w:p w:rsidR="00C01B87" w:rsidRPr="00614E76" w:rsidRDefault="00C01B87" w:rsidP="00C01B87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614E76">
        <w:rPr>
          <w:rFonts w:eastAsia="Calibri"/>
          <w:sz w:val="24"/>
          <w:szCs w:val="24"/>
          <w:lang w:eastAsia="en-US"/>
        </w:rPr>
        <w:tab/>
      </w:r>
      <w:r w:rsidRPr="00614E76">
        <w:rPr>
          <w:rFonts w:eastAsia="Calibri"/>
          <w:sz w:val="24"/>
          <w:szCs w:val="24"/>
          <w:lang w:eastAsia="en-US"/>
        </w:rPr>
        <w:tab/>
      </w:r>
      <w:r w:rsidRPr="00614E76">
        <w:rPr>
          <w:rFonts w:eastAsia="Calibri"/>
          <w:sz w:val="24"/>
          <w:szCs w:val="24"/>
          <w:lang w:eastAsia="en-US"/>
        </w:rPr>
        <w:tab/>
      </w:r>
      <w:r w:rsidRPr="00614E76">
        <w:rPr>
          <w:rFonts w:eastAsia="Calibri"/>
          <w:sz w:val="24"/>
          <w:szCs w:val="24"/>
          <w:lang w:eastAsia="en-US"/>
        </w:rPr>
        <w:tab/>
      </w:r>
      <w:r w:rsidRPr="00614E76">
        <w:rPr>
          <w:rFonts w:eastAsia="Calibri"/>
          <w:sz w:val="24"/>
          <w:szCs w:val="24"/>
          <w:lang w:eastAsia="en-US"/>
        </w:rPr>
        <w:tab/>
      </w:r>
      <w:r w:rsidRPr="00614E76">
        <w:rPr>
          <w:rFonts w:eastAsia="Calibri"/>
          <w:sz w:val="24"/>
          <w:szCs w:val="24"/>
          <w:lang w:eastAsia="en-US"/>
        </w:rPr>
        <w:tab/>
      </w:r>
      <w:r w:rsidRPr="00614E76">
        <w:rPr>
          <w:rFonts w:eastAsia="Calibri"/>
          <w:sz w:val="24"/>
          <w:szCs w:val="24"/>
          <w:lang w:eastAsia="en-US"/>
        </w:rPr>
        <w:tab/>
        <w:t xml:space="preserve">    от __________№______</w:t>
      </w:r>
    </w:p>
    <w:p w:rsidR="00C01B87" w:rsidRPr="00614E76" w:rsidRDefault="00C01B87" w:rsidP="00C01B87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C01B87" w:rsidRPr="00614E76" w:rsidRDefault="00C01B87" w:rsidP="00C01B8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C01B87" w:rsidRPr="00614E76" w:rsidRDefault="00C01B87" w:rsidP="00C01B8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614E76">
        <w:rPr>
          <w:rFonts w:eastAsia="Calibri"/>
          <w:b/>
          <w:bCs/>
          <w:sz w:val="28"/>
          <w:szCs w:val="28"/>
          <w:lang w:eastAsia="en-US"/>
        </w:rPr>
        <w:t xml:space="preserve">Форма перечня муниципального имущества </w:t>
      </w:r>
      <w:r w:rsidRPr="004775D0">
        <w:rPr>
          <w:b/>
          <w:sz w:val="28"/>
          <w:szCs w:val="28"/>
        </w:rPr>
        <w:t>сельского поселения Ермолаевский сельсовет</w:t>
      </w:r>
      <w:r>
        <w:rPr>
          <w:sz w:val="24"/>
          <w:szCs w:val="24"/>
        </w:rPr>
        <w:t xml:space="preserve"> </w:t>
      </w:r>
      <w:r w:rsidRPr="00614E76">
        <w:rPr>
          <w:rFonts w:eastAsia="Calibri"/>
          <w:b/>
          <w:bCs/>
          <w:sz w:val="28"/>
          <w:szCs w:val="28"/>
          <w:lang w:eastAsia="en-US"/>
        </w:rPr>
        <w:t xml:space="preserve">муниципального района Куюргазинский район </w:t>
      </w:r>
      <w:r w:rsidRPr="00614E76">
        <w:rPr>
          <w:rFonts w:eastAsia="Calibri"/>
          <w:b/>
          <w:bCs/>
          <w:sz w:val="28"/>
          <w:szCs w:val="28"/>
          <w:lang w:eastAsia="en-US"/>
        </w:rPr>
        <w:lastRenderedPageBreak/>
        <w:t>Республики Башкортостан, предназначенного для предоставления во владение и (или) пользование субъектами малого и среднего предпринимательства и организациям, образующим инфраструктуру поддержки  субъектами малого и среднего предпринимательства</w:t>
      </w:r>
    </w:p>
    <w:p w:rsidR="00C01B87" w:rsidRPr="00614E76" w:rsidRDefault="00C01B87" w:rsidP="00C01B87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C01B87" w:rsidRPr="00614E76" w:rsidRDefault="00C01B87" w:rsidP="00C01B87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C01B87" w:rsidRPr="00614E76" w:rsidRDefault="00C01B87" w:rsidP="00C01B87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"/>
        <w:gridCol w:w="1684"/>
        <w:gridCol w:w="1365"/>
        <w:gridCol w:w="14"/>
        <w:gridCol w:w="1353"/>
        <w:gridCol w:w="1401"/>
        <w:gridCol w:w="2003"/>
        <w:gridCol w:w="1204"/>
      </w:tblGrid>
      <w:tr w:rsidR="00C01B87" w:rsidRPr="00614E76" w:rsidTr="009E19B7">
        <w:trPr>
          <w:trHeight w:val="195"/>
        </w:trPr>
        <w:tc>
          <w:tcPr>
            <w:tcW w:w="669" w:type="dxa"/>
            <w:gridSpan w:val="2"/>
            <w:vMerge w:val="restart"/>
            <w:shd w:val="clear" w:color="auto" w:fill="auto"/>
          </w:tcPr>
          <w:p w:rsidR="00C01B87" w:rsidRPr="00614E76" w:rsidRDefault="00C01B87" w:rsidP="009E19B7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614E76">
              <w:rPr>
                <w:sz w:val="16"/>
                <w:szCs w:val="16"/>
                <w:lang w:eastAsia="en-US"/>
              </w:rPr>
              <w:t>п</w:t>
            </w:r>
            <w:proofErr w:type="gramEnd"/>
            <w:r w:rsidRPr="00614E76">
              <w:rPr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892" w:type="dxa"/>
            <w:vMerge w:val="restart"/>
            <w:shd w:val="clear" w:color="auto" w:fill="auto"/>
          </w:tcPr>
          <w:p w:rsidR="00C01B87" w:rsidRPr="00614E76" w:rsidRDefault="00C01B87" w:rsidP="009E19B7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>Адрес (местонахождение объекта) (1)</w:t>
            </w:r>
          </w:p>
        </w:tc>
        <w:tc>
          <w:tcPr>
            <w:tcW w:w="1502" w:type="dxa"/>
            <w:gridSpan w:val="2"/>
            <w:vMerge w:val="restart"/>
            <w:shd w:val="clear" w:color="auto" w:fill="auto"/>
          </w:tcPr>
          <w:p w:rsidR="00C01B87" w:rsidRPr="00614E76" w:rsidRDefault="00C01B87" w:rsidP="009E19B7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>Вид объекта недвижимости; тип движимого имущества (2)</w:t>
            </w:r>
          </w:p>
        </w:tc>
        <w:tc>
          <w:tcPr>
            <w:tcW w:w="1501" w:type="dxa"/>
            <w:vMerge w:val="restart"/>
            <w:shd w:val="clear" w:color="auto" w:fill="auto"/>
          </w:tcPr>
          <w:p w:rsidR="00C01B87" w:rsidRPr="00614E76" w:rsidRDefault="00C01B87" w:rsidP="009E19B7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>Наименование объекта (3)</w:t>
            </w:r>
          </w:p>
        </w:tc>
        <w:tc>
          <w:tcPr>
            <w:tcW w:w="4999" w:type="dxa"/>
            <w:gridSpan w:val="3"/>
            <w:shd w:val="clear" w:color="auto" w:fill="auto"/>
          </w:tcPr>
          <w:p w:rsidR="00C01B87" w:rsidRPr="00614E76" w:rsidRDefault="00C01B87" w:rsidP="009E19B7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 xml:space="preserve">Сведения о недвижимом имуществе </w:t>
            </w:r>
          </w:p>
        </w:tc>
      </w:tr>
      <w:tr w:rsidR="00C01B87" w:rsidRPr="00614E76" w:rsidTr="009E19B7">
        <w:trPr>
          <w:trHeight w:val="225"/>
        </w:trPr>
        <w:tc>
          <w:tcPr>
            <w:tcW w:w="669" w:type="dxa"/>
            <w:gridSpan w:val="2"/>
            <w:vMerge/>
            <w:shd w:val="clear" w:color="auto" w:fill="auto"/>
          </w:tcPr>
          <w:p w:rsidR="00C01B87" w:rsidRPr="00614E76" w:rsidRDefault="00C01B87" w:rsidP="009E19B7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C01B87" w:rsidRPr="00614E76" w:rsidRDefault="00C01B87" w:rsidP="009E19B7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02" w:type="dxa"/>
            <w:gridSpan w:val="2"/>
            <w:vMerge/>
            <w:shd w:val="clear" w:color="auto" w:fill="auto"/>
          </w:tcPr>
          <w:p w:rsidR="00C01B87" w:rsidRPr="00614E76" w:rsidRDefault="00C01B87" w:rsidP="009E19B7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01" w:type="dxa"/>
            <w:vMerge/>
            <w:shd w:val="clear" w:color="auto" w:fill="auto"/>
          </w:tcPr>
          <w:p w:rsidR="00C01B87" w:rsidRPr="00614E76" w:rsidRDefault="00C01B87" w:rsidP="009E19B7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99" w:type="dxa"/>
            <w:gridSpan w:val="3"/>
            <w:shd w:val="clear" w:color="auto" w:fill="auto"/>
          </w:tcPr>
          <w:p w:rsidR="00C01B87" w:rsidRPr="00614E76" w:rsidRDefault="00C01B87" w:rsidP="009E19B7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>Основная характеристика объекта недвижимости (4)</w:t>
            </w:r>
          </w:p>
        </w:tc>
      </w:tr>
      <w:tr w:rsidR="00C01B87" w:rsidRPr="00614E76" w:rsidTr="009E19B7">
        <w:trPr>
          <w:trHeight w:val="300"/>
        </w:trPr>
        <w:tc>
          <w:tcPr>
            <w:tcW w:w="669" w:type="dxa"/>
            <w:gridSpan w:val="2"/>
            <w:vMerge/>
            <w:shd w:val="clear" w:color="auto" w:fill="auto"/>
          </w:tcPr>
          <w:p w:rsidR="00C01B87" w:rsidRPr="00614E76" w:rsidRDefault="00C01B87" w:rsidP="009E19B7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C01B87" w:rsidRPr="00614E76" w:rsidRDefault="00C01B87" w:rsidP="009E19B7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02" w:type="dxa"/>
            <w:gridSpan w:val="2"/>
            <w:vMerge/>
            <w:shd w:val="clear" w:color="auto" w:fill="auto"/>
          </w:tcPr>
          <w:p w:rsidR="00C01B87" w:rsidRPr="00614E76" w:rsidRDefault="00C01B87" w:rsidP="009E19B7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01" w:type="dxa"/>
            <w:vMerge/>
            <w:shd w:val="clear" w:color="auto" w:fill="auto"/>
          </w:tcPr>
          <w:p w:rsidR="00C01B87" w:rsidRPr="00614E76" w:rsidRDefault="00C01B87" w:rsidP="009E19B7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03" w:type="dxa"/>
            <w:shd w:val="clear" w:color="auto" w:fill="auto"/>
          </w:tcPr>
          <w:p w:rsidR="00C01B87" w:rsidRPr="00614E76" w:rsidRDefault="00C01B87" w:rsidP="009E19B7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>Ти</w:t>
            </w:r>
            <w:proofErr w:type="gramStart"/>
            <w:r w:rsidRPr="00614E76">
              <w:rPr>
                <w:sz w:val="16"/>
                <w:szCs w:val="16"/>
                <w:lang w:eastAsia="en-US"/>
              </w:rPr>
              <w:t>п(</w:t>
            </w:r>
            <w:proofErr w:type="gramEnd"/>
            <w:r w:rsidRPr="00614E76">
              <w:rPr>
                <w:sz w:val="16"/>
                <w:szCs w:val="16"/>
                <w:lang w:eastAsia="en-US"/>
              </w:rPr>
              <w:t>площадь земельных участков, зданий, сооружений, протяженность)</w:t>
            </w:r>
          </w:p>
        </w:tc>
        <w:tc>
          <w:tcPr>
            <w:tcW w:w="2003" w:type="dxa"/>
            <w:shd w:val="clear" w:color="auto" w:fill="auto"/>
          </w:tcPr>
          <w:p w:rsidR="00C01B87" w:rsidRPr="00614E76" w:rsidRDefault="00C01B87" w:rsidP="009E19B7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 xml:space="preserve">Фактическое значение/Проектирование значение (для объектов незавершенного строительства) </w:t>
            </w:r>
          </w:p>
        </w:tc>
        <w:tc>
          <w:tcPr>
            <w:tcW w:w="1493" w:type="dxa"/>
            <w:shd w:val="clear" w:color="auto" w:fill="auto"/>
          </w:tcPr>
          <w:p w:rsidR="00C01B87" w:rsidRPr="00614E76" w:rsidRDefault="00C01B87" w:rsidP="009E19B7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>Единица измерения</w:t>
            </w:r>
          </w:p>
        </w:tc>
      </w:tr>
      <w:tr w:rsidR="00C01B87" w:rsidRPr="00614E76" w:rsidTr="009E19B7">
        <w:tc>
          <w:tcPr>
            <w:tcW w:w="660" w:type="dxa"/>
            <w:shd w:val="clear" w:color="auto" w:fill="auto"/>
          </w:tcPr>
          <w:p w:rsidR="00C01B87" w:rsidRPr="00614E76" w:rsidRDefault="00C01B87" w:rsidP="009E19B7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05" w:type="dxa"/>
            <w:gridSpan w:val="2"/>
            <w:shd w:val="clear" w:color="auto" w:fill="auto"/>
          </w:tcPr>
          <w:p w:rsidR="00C01B87" w:rsidRPr="00614E76" w:rsidRDefault="00C01B87" w:rsidP="009E19B7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85" w:type="dxa"/>
            <w:shd w:val="clear" w:color="auto" w:fill="auto"/>
          </w:tcPr>
          <w:p w:rsidR="00C01B87" w:rsidRPr="00614E76" w:rsidRDefault="00C01B87" w:rsidP="009E19B7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14" w:type="dxa"/>
            <w:gridSpan w:val="2"/>
            <w:shd w:val="clear" w:color="auto" w:fill="auto"/>
          </w:tcPr>
          <w:p w:rsidR="00C01B87" w:rsidRPr="00614E76" w:rsidRDefault="00C01B87" w:rsidP="009E19B7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03" w:type="dxa"/>
            <w:shd w:val="clear" w:color="auto" w:fill="auto"/>
          </w:tcPr>
          <w:p w:rsidR="00C01B87" w:rsidRPr="00614E76" w:rsidRDefault="00C01B87" w:rsidP="009E19B7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003" w:type="dxa"/>
            <w:shd w:val="clear" w:color="auto" w:fill="auto"/>
          </w:tcPr>
          <w:p w:rsidR="00C01B87" w:rsidRPr="00614E76" w:rsidRDefault="00C01B87" w:rsidP="009E19B7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493" w:type="dxa"/>
            <w:shd w:val="clear" w:color="auto" w:fill="auto"/>
          </w:tcPr>
          <w:p w:rsidR="00C01B87" w:rsidRPr="00614E76" w:rsidRDefault="00C01B87" w:rsidP="009E19B7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>7</w:t>
            </w:r>
          </w:p>
        </w:tc>
      </w:tr>
    </w:tbl>
    <w:p w:rsidR="00C01B87" w:rsidRPr="00614E76" w:rsidRDefault="00C01B87" w:rsidP="00C01B87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C01B87" w:rsidRPr="00614E76" w:rsidRDefault="00C01B87" w:rsidP="00C01B87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C01B87" w:rsidRPr="00614E76" w:rsidRDefault="00C01B87" w:rsidP="00C01B87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1479"/>
        <w:gridCol w:w="1103"/>
        <w:gridCol w:w="236"/>
        <w:gridCol w:w="882"/>
        <w:gridCol w:w="18"/>
        <w:gridCol w:w="1208"/>
        <w:gridCol w:w="1426"/>
        <w:gridCol w:w="927"/>
        <w:gridCol w:w="201"/>
        <w:gridCol w:w="751"/>
        <w:gridCol w:w="189"/>
        <w:gridCol w:w="1280"/>
      </w:tblGrid>
      <w:tr w:rsidR="00C01B87" w:rsidRPr="00614E76" w:rsidTr="009E19B7">
        <w:tc>
          <w:tcPr>
            <w:tcW w:w="5867" w:type="dxa"/>
            <w:gridSpan w:val="7"/>
            <w:shd w:val="clear" w:color="auto" w:fill="auto"/>
          </w:tcPr>
          <w:p w:rsidR="00C01B87" w:rsidRPr="00614E76" w:rsidRDefault="00C01B87" w:rsidP="009E19B7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 xml:space="preserve">Сведения о недвижимом имуществе </w:t>
            </w:r>
          </w:p>
        </w:tc>
        <w:tc>
          <w:tcPr>
            <w:tcW w:w="4696" w:type="dxa"/>
            <w:gridSpan w:val="6"/>
            <w:shd w:val="clear" w:color="auto" w:fill="auto"/>
          </w:tcPr>
          <w:p w:rsidR="00C01B87" w:rsidRPr="00614E76" w:rsidRDefault="00C01B87" w:rsidP="009E19B7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 xml:space="preserve">Сведения о движимом имуществе </w:t>
            </w:r>
          </w:p>
        </w:tc>
      </w:tr>
      <w:tr w:rsidR="00C01B87" w:rsidRPr="00614E76" w:rsidTr="009E19B7">
        <w:tc>
          <w:tcPr>
            <w:tcW w:w="2340" w:type="dxa"/>
            <w:gridSpan w:val="2"/>
            <w:shd w:val="clear" w:color="auto" w:fill="auto"/>
          </w:tcPr>
          <w:p w:rsidR="00C01B87" w:rsidRPr="00614E76" w:rsidRDefault="00C01B87" w:rsidP="009E19B7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>Кадастровый номер (5)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C01B87" w:rsidRPr="00614E76" w:rsidRDefault="00C01B87" w:rsidP="009E19B7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>Техническое состояние объекта (6)</w:t>
            </w:r>
          </w:p>
        </w:tc>
        <w:tc>
          <w:tcPr>
            <w:tcW w:w="1395" w:type="dxa"/>
            <w:gridSpan w:val="2"/>
            <w:vMerge w:val="restart"/>
            <w:shd w:val="clear" w:color="auto" w:fill="auto"/>
          </w:tcPr>
          <w:p w:rsidR="00C01B87" w:rsidRPr="00614E76" w:rsidRDefault="00C01B87" w:rsidP="009E19B7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>Категория земель (7)</w:t>
            </w:r>
          </w:p>
        </w:tc>
        <w:tc>
          <w:tcPr>
            <w:tcW w:w="1007" w:type="dxa"/>
            <w:gridSpan w:val="2"/>
            <w:vMerge w:val="restart"/>
            <w:shd w:val="clear" w:color="auto" w:fill="auto"/>
          </w:tcPr>
          <w:p w:rsidR="00C01B87" w:rsidRPr="00614E76" w:rsidRDefault="00C01B87" w:rsidP="009E19B7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>Вид разрешенного использования (8)</w:t>
            </w:r>
          </w:p>
        </w:tc>
        <w:tc>
          <w:tcPr>
            <w:tcW w:w="1140" w:type="dxa"/>
            <w:vMerge w:val="restart"/>
            <w:shd w:val="clear" w:color="auto" w:fill="auto"/>
          </w:tcPr>
          <w:p w:rsidR="00C01B87" w:rsidRPr="00614E76" w:rsidRDefault="00C01B87" w:rsidP="009E19B7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>Государственный регистрационный знак (при наличии)</w:t>
            </w:r>
          </w:p>
        </w:tc>
        <w:tc>
          <w:tcPr>
            <w:tcW w:w="1185" w:type="dxa"/>
            <w:vMerge w:val="restart"/>
            <w:shd w:val="clear" w:color="auto" w:fill="auto"/>
          </w:tcPr>
          <w:p w:rsidR="00C01B87" w:rsidRPr="00614E76" w:rsidRDefault="00C01B87" w:rsidP="009E19B7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>Марка, модель.</w:t>
            </w:r>
          </w:p>
        </w:tc>
        <w:tc>
          <w:tcPr>
            <w:tcW w:w="1185" w:type="dxa"/>
            <w:gridSpan w:val="2"/>
            <w:vMerge w:val="restart"/>
            <w:shd w:val="clear" w:color="auto" w:fill="auto"/>
          </w:tcPr>
          <w:p w:rsidR="00C01B87" w:rsidRPr="00614E76" w:rsidRDefault="00C01B87" w:rsidP="009E19B7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>Год выпуска</w:t>
            </w:r>
          </w:p>
        </w:tc>
        <w:tc>
          <w:tcPr>
            <w:tcW w:w="1186" w:type="dxa"/>
            <w:gridSpan w:val="2"/>
            <w:vMerge w:val="restart"/>
            <w:shd w:val="clear" w:color="auto" w:fill="auto"/>
          </w:tcPr>
          <w:p w:rsidR="00C01B87" w:rsidRPr="00614E76" w:rsidRDefault="00C01B87" w:rsidP="009E19B7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 xml:space="preserve">Состав (принадлежности) имущества (9) </w:t>
            </w:r>
          </w:p>
        </w:tc>
      </w:tr>
      <w:tr w:rsidR="00C01B87" w:rsidRPr="00614E76" w:rsidTr="009E19B7">
        <w:tc>
          <w:tcPr>
            <w:tcW w:w="1140" w:type="dxa"/>
            <w:shd w:val="clear" w:color="auto" w:fill="auto"/>
          </w:tcPr>
          <w:p w:rsidR="00C01B87" w:rsidRPr="00614E76" w:rsidRDefault="00C01B87" w:rsidP="009E19B7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1200" w:type="dxa"/>
            <w:shd w:val="clear" w:color="auto" w:fill="auto"/>
          </w:tcPr>
          <w:p w:rsidR="00C01B87" w:rsidRPr="00614E76" w:rsidRDefault="00C01B87" w:rsidP="009E19B7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>Ти</w:t>
            </w:r>
            <w:proofErr w:type="gramStart"/>
            <w:r w:rsidRPr="00614E76">
              <w:rPr>
                <w:sz w:val="16"/>
                <w:szCs w:val="16"/>
                <w:lang w:eastAsia="en-US"/>
              </w:rPr>
              <w:t>п(</w:t>
            </w:r>
            <w:proofErr w:type="gramEnd"/>
            <w:r w:rsidRPr="00614E76">
              <w:rPr>
                <w:sz w:val="16"/>
                <w:szCs w:val="16"/>
                <w:lang w:eastAsia="en-US"/>
              </w:rPr>
              <w:t>Кадастровый, условный)</w:t>
            </w:r>
          </w:p>
        </w:tc>
        <w:tc>
          <w:tcPr>
            <w:tcW w:w="1125" w:type="dxa"/>
            <w:vMerge/>
            <w:shd w:val="clear" w:color="auto" w:fill="auto"/>
          </w:tcPr>
          <w:p w:rsidR="00C01B87" w:rsidRPr="00614E76" w:rsidRDefault="00C01B87" w:rsidP="009E19B7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gridSpan w:val="2"/>
            <w:vMerge/>
            <w:shd w:val="clear" w:color="auto" w:fill="auto"/>
          </w:tcPr>
          <w:p w:rsidR="00C01B87" w:rsidRPr="00614E76" w:rsidRDefault="00C01B87" w:rsidP="009E19B7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07" w:type="dxa"/>
            <w:gridSpan w:val="2"/>
            <w:vMerge/>
            <w:shd w:val="clear" w:color="auto" w:fill="auto"/>
          </w:tcPr>
          <w:p w:rsidR="00C01B87" w:rsidRPr="00614E76" w:rsidRDefault="00C01B87" w:rsidP="009E19B7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:rsidR="00C01B87" w:rsidRPr="00614E76" w:rsidRDefault="00C01B87" w:rsidP="009E19B7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C01B87" w:rsidRPr="00614E76" w:rsidRDefault="00C01B87" w:rsidP="009E19B7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85" w:type="dxa"/>
            <w:gridSpan w:val="2"/>
            <w:vMerge/>
            <w:shd w:val="clear" w:color="auto" w:fill="auto"/>
          </w:tcPr>
          <w:p w:rsidR="00C01B87" w:rsidRPr="00614E76" w:rsidRDefault="00C01B87" w:rsidP="009E19B7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86" w:type="dxa"/>
            <w:gridSpan w:val="2"/>
            <w:vMerge/>
            <w:shd w:val="clear" w:color="auto" w:fill="auto"/>
          </w:tcPr>
          <w:p w:rsidR="00C01B87" w:rsidRPr="00614E76" w:rsidRDefault="00C01B87" w:rsidP="009E19B7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01B87" w:rsidRPr="00614E76" w:rsidTr="009E19B7">
        <w:tc>
          <w:tcPr>
            <w:tcW w:w="1140" w:type="dxa"/>
            <w:shd w:val="clear" w:color="auto" w:fill="auto"/>
          </w:tcPr>
          <w:p w:rsidR="00C01B87" w:rsidRPr="00614E76" w:rsidRDefault="00C01B87" w:rsidP="009E19B7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206" w:type="dxa"/>
            <w:shd w:val="clear" w:color="auto" w:fill="auto"/>
          </w:tcPr>
          <w:p w:rsidR="00C01B87" w:rsidRPr="00614E76" w:rsidRDefault="00C01B87" w:rsidP="009E19B7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19" w:type="dxa"/>
            <w:shd w:val="clear" w:color="auto" w:fill="auto"/>
          </w:tcPr>
          <w:p w:rsidR="00C01B87" w:rsidRPr="00614E76" w:rsidRDefault="00C01B87" w:rsidP="009E19B7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36" w:type="dxa"/>
            <w:shd w:val="clear" w:color="auto" w:fill="auto"/>
          </w:tcPr>
          <w:p w:rsidR="00C01B87" w:rsidRPr="00614E76" w:rsidRDefault="00C01B87" w:rsidP="009E19B7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74" w:type="dxa"/>
            <w:gridSpan w:val="2"/>
            <w:shd w:val="clear" w:color="auto" w:fill="auto"/>
          </w:tcPr>
          <w:p w:rsidR="00C01B87" w:rsidRPr="00614E76" w:rsidRDefault="00C01B87" w:rsidP="009E19B7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C01B87" w:rsidRPr="00614E76" w:rsidRDefault="00C01B87" w:rsidP="009E19B7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40" w:type="dxa"/>
            <w:shd w:val="clear" w:color="auto" w:fill="auto"/>
          </w:tcPr>
          <w:p w:rsidR="00C01B87" w:rsidRPr="00614E76" w:rsidRDefault="00C01B87" w:rsidP="009E19B7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390" w:type="dxa"/>
            <w:gridSpan w:val="2"/>
            <w:shd w:val="clear" w:color="auto" w:fill="auto"/>
          </w:tcPr>
          <w:p w:rsidR="00C01B87" w:rsidRPr="00614E76" w:rsidRDefault="00C01B87" w:rsidP="009E19B7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74" w:type="dxa"/>
            <w:gridSpan w:val="2"/>
            <w:shd w:val="clear" w:color="auto" w:fill="auto"/>
          </w:tcPr>
          <w:p w:rsidR="00C01B87" w:rsidRPr="00614E76" w:rsidRDefault="00C01B87" w:rsidP="009E19B7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C01B87" w:rsidRPr="00614E76" w:rsidRDefault="00C01B87" w:rsidP="009E19B7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>16</w:t>
            </w:r>
          </w:p>
        </w:tc>
      </w:tr>
    </w:tbl>
    <w:p w:rsidR="00C01B87" w:rsidRPr="00614E76" w:rsidRDefault="00C01B87" w:rsidP="00C01B87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C01B87" w:rsidRPr="00614E76" w:rsidRDefault="00C01B87" w:rsidP="00C01B87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C01B87" w:rsidRPr="00614E76" w:rsidRDefault="00C01B87" w:rsidP="00C01B87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1255"/>
        <w:gridCol w:w="1447"/>
        <w:gridCol w:w="1387"/>
        <w:gridCol w:w="1447"/>
        <w:gridCol w:w="1309"/>
        <w:gridCol w:w="1320"/>
      </w:tblGrid>
      <w:tr w:rsidR="00C01B87" w:rsidRPr="00614E76" w:rsidTr="009E19B7">
        <w:tc>
          <w:tcPr>
            <w:tcW w:w="10563" w:type="dxa"/>
            <w:gridSpan w:val="7"/>
            <w:shd w:val="clear" w:color="auto" w:fill="auto"/>
          </w:tcPr>
          <w:p w:rsidR="00C01B87" w:rsidRPr="00614E76" w:rsidRDefault="00C01B87" w:rsidP="009E19B7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>Сведения о правообладателях и о правах третьих лиц на имущество</w:t>
            </w:r>
          </w:p>
        </w:tc>
      </w:tr>
      <w:tr w:rsidR="00C01B87" w:rsidRPr="00614E76" w:rsidTr="009E19B7">
        <w:tc>
          <w:tcPr>
            <w:tcW w:w="3018" w:type="dxa"/>
            <w:gridSpan w:val="2"/>
            <w:shd w:val="clear" w:color="auto" w:fill="auto"/>
          </w:tcPr>
          <w:p w:rsidR="00C01B87" w:rsidRPr="00614E76" w:rsidRDefault="00C01B87" w:rsidP="009E19B7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 xml:space="preserve">Для договоров аренды и безвозмездного пользования 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C01B87" w:rsidRPr="00614E76" w:rsidRDefault="00C01B87" w:rsidP="009E19B7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>Наименование правообладателя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C01B87" w:rsidRPr="00614E76" w:rsidRDefault="00C01B87" w:rsidP="009E19B7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>Наличие ограниченного права на имущество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C01B87" w:rsidRPr="00614E76" w:rsidRDefault="00C01B87" w:rsidP="009E19B7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>ИНН правообладателя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C01B87" w:rsidRPr="00614E76" w:rsidRDefault="00C01B87" w:rsidP="009E19B7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>Контактный номер телефона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C01B87" w:rsidRPr="00614E76" w:rsidRDefault="00C01B87" w:rsidP="009E19B7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>Адрес электронной почты</w:t>
            </w:r>
          </w:p>
        </w:tc>
      </w:tr>
      <w:tr w:rsidR="00C01B87" w:rsidRPr="00614E76" w:rsidTr="009E19B7">
        <w:tc>
          <w:tcPr>
            <w:tcW w:w="1509" w:type="dxa"/>
            <w:shd w:val="clear" w:color="auto" w:fill="auto"/>
          </w:tcPr>
          <w:p w:rsidR="00C01B87" w:rsidRPr="00614E76" w:rsidRDefault="00C01B87" w:rsidP="009E19B7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 xml:space="preserve">Наличие права аренды или права безвозмездного пользования на имущество </w:t>
            </w:r>
          </w:p>
        </w:tc>
        <w:tc>
          <w:tcPr>
            <w:tcW w:w="1509" w:type="dxa"/>
            <w:shd w:val="clear" w:color="auto" w:fill="auto"/>
          </w:tcPr>
          <w:p w:rsidR="00C01B87" w:rsidRPr="00614E76" w:rsidRDefault="00C01B87" w:rsidP="009E19B7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>Дата окончания срока действия договора (при наличии)</w:t>
            </w:r>
          </w:p>
        </w:tc>
        <w:tc>
          <w:tcPr>
            <w:tcW w:w="1509" w:type="dxa"/>
            <w:vMerge/>
            <w:shd w:val="clear" w:color="auto" w:fill="auto"/>
          </w:tcPr>
          <w:p w:rsidR="00C01B87" w:rsidRPr="00614E76" w:rsidRDefault="00C01B87" w:rsidP="009E19B7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C01B87" w:rsidRPr="00614E76" w:rsidRDefault="00C01B87" w:rsidP="009E19B7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C01B87" w:rsidRPr="00614E76" w:rsidRDefault="00C01B87" w:rsidP="009E19B7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C01B87" w:rsidRPr="00614E76" w:rsidRDefault="00C01B87" w:rsidP="009E19B7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C01B87" w:rsidRPr="00614E76" w:rsidRDefault="00C01B87" w:rsidP="009E19B7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01B87" w:rsidRPr="00614E76" w:rsidTr="009E19B7">
        <w:tc>
          <w:tcPr>
            <w:tcW w:w="1509" w:type="dxa"/>
            <w:shd w:val="clear" w:color="auto" w:fill="auto"/>
          </w:tcPr>
          <w:p w:rsidR="00C01B87" w:rsidRPr="00614E76" w:rsidRDefault="00C01B87" w:rsidP="009E19B7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509" w:type="dxa"/>
            <w:shd w:val="clear" w:color="auto" w:fill="auto"/>
          </w:tcPr>
          <w:p w:rsidR="00C01B87" w:rsidRPr="00614E76" w:rsidRDefault="00C01B87" w:rsidP="009E19B7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509" w:type="dxa"/>
            <w:shd w:val="clear" w:color="auto" w:fill="auto"/>
          </w:tcPr>
          <w:p w:rsidR="00C01B87" w:rsidRPr="00614E76" w:rsidRDefault="00C01B87" w:rsidP="009E19B7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509" w:type="dxa"/>
            <w:shd w:val="clear" w:color="auto" w:fill="auto"/>
          </w:tcPr>
          <w:p w:rsidR="00C01B87" w:rsidRPr="00614E76" w:rsidRDefault="00C01B87" w:rsidP="009E19B7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509" w:type="dxa"/>
            <w:shd w:val="clear" w:color="auto" w:fill="auto"/>
          </w:tcPr>
          <w:p w:rsidR="00C01B87" w:rsidRPr="00614E76" w:rsidRDefault="00C01B87" w:rsidP="009E19B7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1509" w:type="dxa"/>
            <w:shd w:val="clear" w:color="auto" w:fill="auto"/>
          </w:tcPr>
          <w:p w:rsidR="00C01B87" w:rsidRPr="00614E76" w:rsidRDefault="00C01B87" w:rsidP="009E19B7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1509" w:type="dxa"/>
            <w:shd w:val="clear" w:color="auto" w:fill="auto"/>
          </w:tcPr>
          <w:p w:rsidR="00C01B87" w:rsidRPr="00614E76" w:rsidRDefault="00C01B87" w:rsidP="009E19B7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614E76">
              <w:rPr>
                <w:sz w:val="16"/>
                <w:szCs w:val="16"/>
                <w:lang w:eastAsia="en-US"/>
              </w:rPr>
              <w:t>23</w:t>
            </w:r>
          </w:p>
        </w:tc>
      </w:tr>
    </w:tbl>
    <w:p w:rsidR="00C01B87" w:rsidRPr="00614E76" w:rsidRDefault="00C01B87" w:rsidP="00C01B87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C01B87" w:rsidRPr="00614E76" w:rsidRDefault="00C01B87" w:rsidP="00C01B87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C01B87" w:rsidRPr="00614E76" w:rsidRDefault="00C01B87" w:rsidP="00C01B87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C01B87" w:rsidRPr="00614E76" w:rsidRDefault="00C01B87" w:rsidP="00C01B87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C01B87" w:rsidRPr="00614E76" w:rsidRDefault="00C01B87" w:rsidP="00C01B87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  <w:r w:rsidRPr="00AD3093">
        <w:rPr>
          <w:rFonts w:eastAsia="Calibri"/>
          <w:b/>
          <w:sz w:val="28"/>
          <w:szCs w:val="28"/>
          <w:lang w:eastAsia="en-US"/>
        </w:rPr>
        <w:t xml:space="preserve">Глава сельского поселения        </w:t>
      </w:r>
      <w:r>
        <w:rPr>
          <w:rFonts w:eastAsia="Calibri"/>
          <w:b/>
          <w:sz w:val="28"/>
          <w:szCs w:val="28"/>
          <w:lang w:eastAsia="en-US"/>
        </w:rPr>
        <w:t xml:space="preserve">                 </w:t>
      </w:r>
      <w:r w:rsidRPr="00AD3093">
        <w:rPr>
          <w:rFonts w:eastAsia="Calibri"/>
          <w:b/>
          <w:sz w:val="28"/>
          <w:szCs w:val="28"/>
          <w:lang w:eastAsia="en-US"/>
        </w:rPr>
        <w:t xml:space="preserve">                                   </w:t>
      </w:r>
      <w:proofErr w:type="spellStart"/>
      <w:r w:rsidRPr="00AD3093">
        <w:rPr>
          <w:rFonts w:eastAsia="Calibri"/>
          <w:b/>
          <w:sz w:val="28"/>
          <w:szCs w:val="28"/>
          <w:lang w:eastAsia="en-US"/>
        </w:rPr>
        <w:t>Р.А.Барановский</w:t>
      </w:r>
      <w:proofErr w:type="spellEnd"/>
    </w:p>
    <w:p w:rsidR="00C01B87" w:rsidRPr="00614E76" w:rsidRDefault="00C01B87" w:rsidP="00C01B87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</w:p>
    <w:p w:rsidR="00C01B87" w:rsidRPr="00614E76" w:rsidRDefault="00C01B87" w:rsidP="00C01B87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C01B87" w:rsidRPr="00614E76" w:rsidRDefault="00C01B87" w:rsidP="00C01B87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C01B87" w:rsidRPr="00614E76" w:rsidRDefault="00C01B87" w:rsidP="00C01B87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C01B87" w:rsidRPr="00614E76" w:rsidRDefault="00C01B87" w:rsidP="00C01B87">
      <w:pPr>
        <w:ind w:left="3540" w:firstLine="708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  <w:r w:rsidRPr="00614E76">
        <w:rPr>
          <w:rFonts w:ascii="Times New Roman CYR" w:hAnsi="Times New Roman CYR" w:cs="Times New Roman CYR"/>
          <w:bCs/>
          <w:color w:val="26282F"/>
          <w:sz w:val="24"/>
          <w:szCs w:val="24"/>
        </w:rPr>
        <w:t xml:space="preserve">                 </w:t>
      </w:r>
    </w:p>
    <w:p w:rsidR="00C01B87" w:rsidRPr="00614E76" w:rsidRDefault="00C01B87" w:rsidP="00C01B87">
      <w:pPr>
        <w:ind w:left="4537" w:firstLine="708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  <w:r w:rsidRPr="00614E76">
        <w:rPr>
          <w:rFonts w:ascii="Times New Roman CYR" w:hAnsi="Times New Roman CYR" w:cs="Times New Roman CYR"/>
          <w:bCs/>
          <w:color w:val="26282F"/>
          <w:sz w:val="24"/>
          <w:szCs w:val="24"/>
        </w:rPr>
        <w:t>Приложение № 3</w:t>
      </w:r>
    </w:p>
    <w:p w:rsidR="00C01B87" w:rsidRDefault="00C01B87" w:rsidP="00C01B87">
      <w:pPr>
        <w:widowControl/>
        <w:autoSpaceDE/>
        <w:autoSpaceDN/>
        <w:adjustRightInd/>
        <w:ind w:left="5245" w:right="-2"/>
        <w:jc w:val="both"/>
        <w:rPr>
          <w:sz w:val="24"/>
          <w:szCs w:val="24"/>
        </w:rPr>
      </w:pPr>
      <w:r w:rsidRPr="00614E76">
        <w:rPr>
          <w:sz w:val="24"/>
          <w:szCs w:val="24"/>
        </w:rPr>
        <w:t xml:space="preserve">к решению Совета </w:t>
      </w:r>
      <w:r>
        <w:rPr>
          <w:sz w:val="24"/>
          <w:szCs w:val="24"/>
        </w:rPr>
        <w:t xml:space="preserve">сельского поселения Ермолаевский сельсовет  </w:t>
      </w:r>
      <w:r w:rsidRPr="00614E76"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 xml:space="preserve"> </w:t>
      </w:r>
      <w:r w:rsidRPr="00614E76">
        <w:rPr>
          <w:sz w:val="24"/>
          <w:szCs w:val="24"/>
        </w:rPr>
        <w:t xml:space="preserve">Куюргазинский район </w:t>
      </w:r>
    </w:p>
    <w:p w:rsidR="00C01B87" w:rsidRPr="00614E76" w:rsidRDefault="00C01B87" w:rsidP="00C01B87">
      <w:pPr>
        <w:widowControl/>
        <w:autoSpaceDE/>
        <w:autoSpaceDN/>
        <w:adjustRightInd/>
        <w:ind w:left="5245" w:right="-2"/>
        <w:jc w:val="both"/>
        <w:rPr>
          <w:sz w:val="24"/>
          <w:szCs w:val="24"/>
        </w:rPr>
      </w:pPr>
      <w:r w:rsidRPr="00614E76">
        <w:rPr>
          <w:sz w:val="24"/>
          <w:szCs w:val="24"/>
        </w:rPr>
        <w:t xml:space="preserve">Республики Башкортостан </w:t>
      </w:r>
    </w:p>
    <w:p w:rsidR="00C01B87" w:rsidRPr="00614E76" w:rsidRDefault="00C01B87" w:rsidP="00C01B87">
      <w:pPr>
        <w:widowControl/>
        <w:autoSpaceDE/>
        <w:autoSpaceDN/>
        <w:adjustRightInd/>
        <w:ind w:left="5245" w:right="-2"/>
        <w:jc w:val="both"/>
        <w:rPr>
          <w:sz w:val="24"/>
          <w:szCs w:val="24"/>
        </w:rPr>
      </w:pPr>
    </w:p>
    <w:p w:rsidR="00C01B87" w:rsidRPr="00614E76" w:rsidRDefault="00C01B87" w:rsidP="00C01B87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</w:p>
    <w:p w:rsidR="00C01B87" w:rsidRPr="00614E76" w:rsidRDefault="00C01B87" w:rsidP="00C01B8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614E76">
        <w:rPr>
          <w:rFonts w:eastAsia="Calibri"/>
          <w:b/>
          <w:bCs/>
          <w:sz w:val="28"/>
          <w:szCs w:val="28"/>
          <w:lang w:eastAsia="en-US"/>
        </w:rPr>
        <w:t xml:space="preserve">Виды муниципального имущества, которые используется для формирования муниципального имущества </w:t>
      </w:r>
      <w:r>
        <w:rPr>
          <w:rFonts w:eastAsia="Calibri"/>
          <w:b/>
          <w:bCs/>
          <w:sz w:val="28"/>
          <w:szCs w:val="28"/>
          <w:lang w:eastAsia="en-US"/>
        </w:rPr>
        <w:t xml:space="preserve">сельского поселения Ермолаевский сельсовет </w:t>
      </w:r>
      <w:r w:rsidRPr="00614E76">
        <w:rPr>
          <w:rFonts w:eastAsia="Calibri"/>
          <w:b/>
          <w:bCs/>
          <w:sz w:val="28"/>
          <w:szCs w:val="28"/>
          <w:lang w:eastAsia="en-US"/>
        </w:rPr>
        <w:t>муниципального района Куюргазинский район Республики Башкортостан, предназначенного для предоставления во владение и (или) пользование субъектами малого и среднего предпринимательства и организациям, образующим инфраструктуру поддержки  субъектами малого и среднего предпринимательства</w:t>
      </w:r>
    </w:p>
    <w:p w:rsidR="00C01B87" w:rsidRPr="00614E76" w:rsidRDefault="00C01B87" w:rsidP="00C01B87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C01B87" w:rsidRPr="00614E76" w:rsidRDefault="00C01B87" w:rsidP="00C01B87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614E76">
        <w:rPr>
          <w:rFonts w:eastAsia="Calibri"/>
          <w:sz w:val="28"/>
          <w:szCs w:val="28"/>
          <w:lang w:eastAsia="en-US"/>
        </w:rPr>
        <w:t>Движимое имущество: оборудование, машины, механизмы, установки, инвентарь, инструменты, пригодные к эксплуатации по назначению  с учетом их технического состояния, экономических характеристик и морального износа, срок которых превышает пяти лет;</w:t>
      </w:r>
    </w:p>
    <w:p w:rsidR="00C01B87" w:rsidRPr="00614E76" w:rsidRDefault="00C01B87" w:rsidP="00C01B87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614E76">
        <w:rPr>
          <w:rFonts w:eastAsia="Calibri"/>
          <w:sz w:val="28"/>
          <w:szCs w:val="28"/>
          <w:lang w:eastAsia="en-US"/>
        </w:rPr>
        <w:t>Объекты недвижимого имущества, подключенные к сетям инженерно-технического обеспечения имеющие доступ к объектам транспортной инфраструктуры;</w:t>
      </w:r>
    </w:p>
    <w:p w:rsidR="00C01B87" w:rsidRPr="00614E76" w:rsidRDefault="00C01B87" w:rsidP="00C01B87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14E76">
        <w:rPr>
          <w:rFonts w:eastAsia="Calibri"/>
          <w:sz w:val="28"/>
          <w:szCs w:val="28"/>
          <w:lang w:eastAsia="en-US"/>
        </w:rPr>
        <w:t>Имущество</w:t>
      </w:r>
      <w:proofErr w:type="gramEnd"/>
      <w:r w:rsidRPr="00614E76">
        <w:rPr>
          <w:rFonts w:eastAsia="Calibri"/>
          <w:sz w:val="28"/>
          <w:szCs w:val="28"/>
          <w:lang w:eastAsia="en-US"/>
        </w:rPr>
        <w:t xml:space="preserve"> переданное субъекту малого и среднего предпринимательства по договору аренды,  срок действия которого составляет не менее пяти лет; </w:t>
      </w:r>
    </w:p>
    <w:p w:rsidR="00C01B87" w:rsidRPr="00614E76" w:rsidRDefault="00C01B87" w:rsidP="00C01B87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614E76">
        <w:rPr>
          <w:rFonts w:eastAsia="Calibri"/>
          <w:sz w:val="28"/>
          <w:szCs w:val="28"/>
          <w:lang w:eastAsia="en-US"/>
        </w:rPr>
        <w:t>4.     Земельные участки, в том числе из земель сельскохозяйственного назначения, размеры которых соответствуют предельным размерам, определённым в соответствии со статьей 11.9 Земельного кодекса Российской Федерации, в том числе предназначенные для реализации инвестиционных проектов в соответствии с законодательство Российской Федерации об инвестиционной деятельности, а также земельные участки, государственная собственность которые не разграничена;</w:t>
      </w:r>
    </w:p>
    <w:p w:rsidR="00C01B87" w:rsidRPr="00614E76" w:rsidRDefault="00C01B87" w:rsidP="00C01B87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614E76">
        <w:rPr>
          <w:rFonts w:eastAsia="Calibri"/>
          <w:sz w:val="28"/>
          <w:szCs w:val="28"/>
          <w:lang w:eastAsia="en-US"/>
        </w:rPr>
        <w:t>5.     Земельные участки, на которых отсутствуют объекты недвижимого имущества, утвержденные перечнем;</w:t>
      </w:r>
    </w:p>
    <w:p w:rsidR="00C01B87" w:rsidRPr="00614E76" w:rsidRDefault="00C01B87" w:rsidP="00C01B87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614E76">
        <w:rPr>
          <w:rFonts w:eastAsia="Calibri"/>
          <w:sz w:val="28"/>
          <w:szCs w:val="28"/>
          <w:lang w:eastAsia="en-US"/>
        </w:rPr>
        <w:t xml:space="preserve">6.    Земельные участки, имущество, закрепленные на праве хозяйственного ведения или оперативного управления за муниципальными предприятиями и учреждениями. </w:t>
      </w:r>
    </w:p>
    <w:p w:rsidR="00C01B87" w:rsidRPr="00614E76" w:rsidRDefault="00C01B87" w:rsidP="00C01B87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C01B87" w:rsidRPr="00614E76" w:rsidRDefault="00C01B87" w:rsidP="00C01B87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C01B87" w:rsidRPr="00614E76" w:rsidRDefault="00C01B87" w:rsidP="00C01B87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C01B87" w:rsidRPr="00614E76" w:rsidRDefault="00C01B87" w:rsidP="00C01B87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C01B87" w:rsidRPr="00614E76" w:rsidRDefault="00C01B87" w:rsidP="00C01B87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  <w:r w:rsidRPr="00AD3093">
        <w:rPr>
          <w:rFonts w:eastAsia="Calibri"/>
          <w:b/>
          <w:sz w:val="28"/>
          <w:szCs w:val="28"/>
          <w:lang w:eastAsia="en-US"/>
        </w:rPr>
        <w:t xml:space="preserve">Глава сельского поселения        </w:t>
      </w:r>
      <w:r>
        <w:rPr>
          <w:rFonts w:eastAsia="Calibri"/>
          <w:b/>
          <w:sz w:val="28"/>
          <w:szCs w:val="28"/>
          <w:lang w:eastAsia="en-US"/>
        </w:rPr>
        <w:t xml:space="preserve">                 </w:t>
      </w:r>
      <w:r w:rsidRPr="00AD3093">
        <w:rPr>
          <w:rFonts w:eastAsia="Calibri"/>
          <w:b/>
          <w:sz w:val="28"/>
          <w:szCs w:val="28"/>
          <w:lang w:eastAsia="en-US"/>
        </w:rPr>
        <w:t xml:space="preserve">  </w:t>
      </w:r>
      <w:r>
        <w:rPr>
          <w:rFonts w:eastAsia="Calibri"/>
          <w:b/>
          <w:sz w:val="28"/>
          <w:szCs w:val="28"/>
          <w:lang w:eastAsia="en-US"/>
        </w:rPr>
        <w:t xml:space="preserve">                  </w:t>
      </w:r>
      <w:proofErr w:type="spellStart"/>
      <w:r w:rsidRPr="00AD3093">
        <w:rPr>
          <w:rFonts w:eastAsia="Calibri"/>
          <w:b/>
          <w:sz w:val="28"/>
          <w:szCs w:val="28"/>
          <w:lang w:eastAsia="en-US"/>
        </w:rPr>
        <w:t>Р.А.Барановский</w:t>
      </w:r>
      <w:proofErr w:type="spellEnd"/>
    </w:p>
    <w:p w:rsidR="00C01B87" w:rsidRPr="00614E76" w:rsidRDefault="00C01B87" w:rsidP="00C01B87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</w:p>
    <w:p w:rsidR="00C01B87" w:rsidRPr="00614E76" w:rsidRDefault="00C01B87" w:rsidP="00C01B87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C01B87" w:rsidRPr="00614E76" w:rsidRDefault="00C01B87" w:rsidP="00C01B87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C01B87" w:rsidRPr="00614E76" w:rsidRDefault="00C01B87" w:rsidP="00C01B87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C01B87" w:rsidRPr="00614E76" w:rsidRDefault="00C01B87" w:rsidP="00C01B87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D1718C" w:rsidRDefault="00D1718C"/>
    <w:sectPr w:rsidR="00D17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87AFB"/>
    <w:multiLevelType w:val="hybridMultilevel"/>
    <w:tmpl w:val="5DB09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2B"/>
    <w:rsid w:val="00AD7B2B"/>
    <w:rsid w:val="00C01B87"/>
    <w:rsid w:val="00D1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btitle">
    <w:name w:val="kb_title"/>
    <w:rsid w:val="00C01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btitle">
    <w:name w:val="kb_title"/>
    <w:rsid w:val="00C01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54854/" TargetMode="External"/><Relationship Id="rId13" Type="http://schemas.openxmlformats.org/officeDocument/2006/relationships/hyperlink" Target="consultantplus://offline/ref=4551FAFEB77F0E4136315A2C29862F5E51F26B7DE8DFF0CD70120601E2987348F50377CBF8YBl9K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base.garant.ru/199132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base.garant.ru/12154854/" TargetMode="External"/><Relationship Id="rId7" Type="http://schemas.openxmlformats.org/officeDocument/2006/relationships/hyperlink" Target="http://base.garant.ru/12148517/" TargetMode="External"/><Relationship Id="rId12" Type="http://schemas.openxmlformats.org/officeDocument/2006/relationships/hyperlink" Target="consultantplus://offline/ref=4551FAFEB77F0E4136315A2C29862F5E51F26B7DE8DFF0CD70120601E2987348F50377CBF8YBl4K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base.garant.ru/199132/" TargetMode="External"/><Relationship Id="rId33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2112509/2/" TargetMode="External"/><Relationship Id="rId11" Type="http://schemas.openxmlformats.org/officeDocument/2006/relationships/hyperlink" Target="consultantplus://offline/ref=4551FAFEB77F0E4136315A2C29862F5E51F26B7DE8DFF0CD70120601E2987348F50377CBF8YBl2K" TargetMode="External"/><Relationship Id="rId24" Type="http://schemas.openxmlformats.org/officeDocument/2006/relationships/hyperlink" Target="http://base.garant.ru/199132/" TargetMode="External"/><Relationship Id="rId32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base.garant.ru/199132/" TargetMode="External"/><Relationship Id="rId28" Type="http://schemas.openxmlformats.org/officeDocument/2006/relationships/hyperlink" Target="http://base.garant.ru/12148517/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4551FAFEB77F0E4136315A2C29862F5E51F26B7DE8DFF0CD70120601E2987348F50377CBF8YBl1K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51FAFEB77F0E4136315A2C29862F5E51F26B7DE8DFF0CD70120601E2987348F50377CCFDB1YDl7K" TargetMode="External"/><Relationship Id="rId14" Type="http://schemas.openxmlformats.org/officeDocument/2006/relationships/hyperlink" Target="consultantplus://offline/ref=4551FAFEB77F0E4136315A2C29862F5E51F26B7DE8DFF0CD70120601E2987348F50377CBF8YBl8K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base.garant.ru/199132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3649</Words>
  <Characters>20802</Characters>
  <Application>Microsoft Office Word</Application>
  <DocSecurity>0</DocSecurity>
  <Lines>173</Lines>
  <Paragraphs>48</Paragraphs>
  <ScaleCrop>false</ScaleCrop>
  <Company>Microsoft</Company>
  <LinksUpToDate>false</LinksUpToDate>
  <CharactersWithSpaces>24403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2019-04-18T04:56:00Z</dcterms:created>
  <dcterms:modified xsi:type="dcterms:W3CDTF">2019-04-18T04:56:00Z</dcterms:modified>
</cp:coreProperties>
</file>