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FC" w:rsidRDefault="000E53FC" w:rsidP="000E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Pr="000E5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Ермолаевский сельсовет муниципального района Куюргазинский район Республики Башкортостан</w:t>
      </w:r>
    </w:p>
    <w:p w:rsidR="000E53FC" w:rsidRDefault="000E53FC" w:rsidP="000E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3FC" w:rsidRDefault="000E53FC" w:rsidP="000E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E53FC" w:rsidRDefault="000E53FC" w:rsidP="000E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3FC" w:rsidRDefault="005169C8" w:rsidP="000E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bookmarkStart w:id="0" w:name="_GoBack"/>
      <w:bookmarkEnd w:id="0"/>
      <w:r w:rsidR="000E5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01.03.2019                                                      №  3/135-287</w:t>
      </w:r>
    </w:p>
    <w:p w:rsidR="000E53FC" w:rsidRDefault="000E53FC" w:rsidP="000E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3FC" w:rsidRPr="000E53FC" w:rsidRDefault="000E53FC" w:rsidP="000E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ежегодном отчете главы администрации сельского поселения Ермолаевский сельсовет муниципального района Куюргазинский район Республики Башкортостан о результатах деятельности в 2018  году</w:t>
      </w:r>
    </w:p>
    <w:p w:rsidR="000E53FC" w:rsidRPr="000E53FC" w:rsidRDefault="000E53FC" w:rsidP="000E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3FC" w:rsidRPr="000E53FC" w:rsidRDefault="000E53FC" w:rsidP="000E53F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отчет главы сельского поселения Ермолаевский сельсовет муниципального района Куюргазинский район Республики Башкортостан Барановского Р.А. о результатах деятельности администрации сельского поселения Ермолаевский сельсовет муниципального района Куюргазинский район Республики Башкортостан в 2018 году, Совет сельского поселения Ермолаевский сельсовет муниципального района Куюргазинский район Республики Башкортостан отмечает, что во всех отраслях экономики, социальной сферы достигнуты определенные результаты. </w:t>
      </w:r>
    </w:p>
    <w:p w:rsidR="000E53FC" w:rsidRPr="000E53FC" w:rsidRDefault="000E53FC" w:rsidP="000E53F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E53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 состоянию на сегодняшний день постоянно зарегистрированное население составляет </w:t>
      </w:r>
      <w:r w:rsidRPr="000E53F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9031</w:t>
      </w:r>
      <w:r w:rsidRPr="000E53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 человек ( 2017г. - </w:t>
      </w:r>
      <w:r w:rsidRPr="000E53F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9372 </w:t>
      </w:r>
      <w:r w:rsidRPr="000E53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человек)</w:t>
      </w:r>
      <w:r w:rsidRPr="000E53FC">
        <w:rPr>
          <w:rFonts w:ascii="Times New Roman" w:eastAsia="Times New Roman" w:hAnsi="Times New Roman" w:cs="Times New Roman"/>
          <w:sz w:val="28"/>
          <w:szCs w:val="28"/>
          <w:lang w:eastAsia="x-none"/>
        </w:rPr>
        <w:t>¸ в том числе:</w:t>
      </w:r>
    </w:p>
    <w:p w:rsidR="000E53FC" w:rsidRPr="000E53FC" w:rsidRDefault="000E53FC" w:rsidP="000E53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E53F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2181</w:t>
      </w:r>
      <w:r w:rsidRPr="000E53F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0E53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пенсионер</w:t>
      </w:r>
      <w:r w:rsidRPr="000E53FC">
        <w:rPr>
          <w:rFonts w:ascii="Times New Roman" w:eastAsia="Times New Roman" w:hAnsi="Times New Roman" w:cs="Times New Roman"/>
          <w:sz w:val="28"/>
          <w:szCs w:val="28"/>
          <w:lang w:eastAsia="x-none"/>
        </w:rPr>
        <w:t>ов</w:t>
      </w:r>
      <w:r w:rsidRPr="000E53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 w:rsidRPr="000E53F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0E53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многодетных семей с несовершеннолетними детьми – </w:t>
      </w:r>
      <w:r w:rsidRPr="000E53F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126</w:t>
      </w:r>
      <w:r w:rsidRPr="000E53F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, </w:t>
      </w:r>
      <w:r w:rsidRPr="000E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участника  Великой Отечественной войны, </w:t>
      </w:r>
      <w:r w:rsidRPr="000E5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17 -</w:t>
      </w:r>
      <w:r w:rsidRPr="000E53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E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вдов участников Великой Отечественной войны, 9 </w:t>
      </w:r>
      <w:r w:rsidRPr="000E53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граждан, подвергшихся воздействию радиации вследствие катастрофы на Чернобыльской </w:t>
      </w:r>
      <w:r w:rsidRPr="000E53FC">
        <w:rPr>
          <w:rFonts w:ascii="Times New Roman" w:eastAsia="Times New Roman" w:hAnsi="Times New Roman" w:cs="Times New Roman"/>
          <w:sz w:val="28"/>
          <w:szCs w:val="28"/>
          <w:lang w:eastAsia="ru-RU"/>
        </w:rPr>
        <w:t>АЭС</w:t>
      </w:r>
      <w:r w:rsidRPr="000E53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0E5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E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пребывающих в запасе и принимавших участие в выполнении интернационального долга на территории Республики Афганистан и  56 человек, пребывающих в запасе и принимавших участие в вооружённых конфликтах на территории Чеченской республики. </w:t>
      </w:r>
    </w:p>
    <w:p w:rsidR="000E53FC" w:rsidRPr="000E53FC" w:rsidRDefault="000E53FC" w:rsidP="000E53F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воинском учете состоит 2005 человек, в т.ч. призывников 238 человек, проходят службу в рядах российской армии 15 человек.</w:t>
      </w:r>
    </w:p>
    <w:p w:rsidR="000E53FC" w:rsidRPr="000E53FC" w:rsidRDefault="000E53FC" w:rsidP="000E53FC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E53F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</w:t>
      </w:r>
      <w:r w:rsidRPr="000E53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 системе образования   функционирует  2 общеобразовательные школы, в которых </w:t>
      </w:r>
      <w:r w:rsidRPr="000E53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обучается 10</w:t>
      </w:r>
      <w:r w:rsidRPr="000E53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31</w:t>
      </w:r>
      <w:r w:rsidRPr="000E53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детей, </w:t>
      </w:r>
      <w:r w:rsidRPr="000E53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школе-интернате </w:t>
      </w:r>
      <w:r w:rsidRPr="000E53F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0E53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</w:t>
      </w:r>
      <w:r w:rsidRPr="000E53FC">
        <w:rPr>
          <w:rFonts w:ascii="Times New Roman" w:eastAsia="Times New Roman" w:hAnsi="Times New Roman" w:cs="Times New Roman"/>
          <w:sz w:val="28"/>
          <w:szCs w:val="28"/>
          <w:lang w:eastAsia="x-none"/>
        </w:rPr>
        <w:t>73</w:t>
      </w:r>
      <w:r w:rsidRPr="000E53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ребенка</w:t>
      </w:r>
      <w:r w:rsidRPr="000E53F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0E53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 детских садов посещает 4</w:t>
      </w:r>
      <w:r w:rsidRPr="000E53FC">
        <w:rPr>
          <w:rFonts w:ascii="Times New Roman" w:eastAsia="Times New Roman" w:hAnsi="Times New Roman" w:cs="Times New Roman"/>
          <w:sz w:val="28"/>
          <w:szCs w:val="28"/>
          <w:lang w:eastAsia="x-none"/>
        </w:rPr>
        <w:t>92</w:t>
      </w:r>
      <w:r w:rsidRPr="000E53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ребенка.</w:t>
      </w:r>
    </w:p>
    <w:p w:rsidR="000E53FC" w:rsidRPr="000E53FC" w:rsidRDefault="000E53FC" w:rsidP="000E53F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E53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Количество родившихся за 2018 год составляет – 83</w:t>
      </w:r>
      <w:r w:rsidRPr="000E53F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E53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(2017 год - 93 чел.,   </w:t>
      </w:r>
      <w:r w:rsidRPr="000E53F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умерших </w:t>
      </w:r>
      <w:r w:rsidRPr="000E53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(2018 год- </w:t>
      </w:r>
      <w:r w:rsidRPr="000E53F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113 </w:t>
      </w:r>
      <w:r w:rsidRPr="000E53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чел., 2017 год – 120 чел</w:t>
      </w:r>
      <w:r w:rsidRPr="000E53F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.</w:t>
      </w:r>
      <w:r w:rsidRPr="000E53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Pr="000E53F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0E53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безработных 43 (2017 – 56), за пределами сельского поселения трудоустроились -  216 человек.</w:t>
      </w:r>
    </w:p>
    <w:p w:rsidR="000E53FC" w:rsidRPr="000E53FC" w:rsidRDefault="000E53FC" w:rsidP="000E53FC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53FC" w:rsidRPr="000E53FC" w:rsidRDefault="000E53FC" w:rsidP="000E53F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3FC">
        <w:rPr>
          <w:rFonts w:ascii="Times New Roman" w:eastAsia="Calibri" w:hAnsi="Times New Roman" w:cs="Times New Roman"/>
          <w:bCs/>
          <w:sz w:val="28"/>
          <w:szCs w:val="28"/>
        </w:rPr>
        <w:t>Доходы  бюджета</w:t>
      </w:r>
      <w:r w:rsidRPr="000E53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E53FC">
        <w:rPr>
          <w:rFonts w:ascii="Times New Roman" w:eastAsia="Calibri" w:hAnsi="Times New Roman" w:cs="Times New Roman"/>
          <w:sz w:val="28"/>
          <w:szCs w:val="28"/>
        </w:rPr>
        <w:t>за 2018 год составили 110 млн. 079 тыс. 729 рублей (98,96 % исполнения).</w:t>
      </w:r>
    </w:p>
    <w:p w:rsidR="000E53FC" w:rsidRPr="000E53FC" w:rsidRDefault="000E53FC" w:rsidP="000E53F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3FC">
        <w:rPr>
          <w:rFonts w:ascii="Times New Roman" w:eastAsia="Calibri" w:hAnsi="Times New Roman" w:cs="Times New Roman"/>
          <w:sz w:val="28"/>
          <w:szCs w:val="28"/>
        </w:rPr>
        <w:t xml:space="preserve">Расходы бюджета составили 115 млн. 375 тыс. 640 руб.,  </w:t>
      </w:r>
      <w:r w:rsidRPr="000E5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по уплате налога за 2018 год составил 931 тыс.руб. - по имущественному налогу, и  </w:t>
      </w:r>
      <w:r w:rsidRPr="000E5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1925000 рублей - по земельному налогу. По состоянию на 31.12.2018 г. налог на имущество физических лиц, взымаемый по ставкам, применяемым к объектам налогообложения, расположенным в границах сельских поселений составил 602300 рублей или 64,7% руб.,  земельный налог составил 1489600 рублей или 77,4%.</w:t>
      </w:r>
    </w:p>
    <w:p w:rsidR="000E53FC" w:rsidRPr="000E53FC" w:rsidRDefault="000E53FC" w:rsidP="000E53F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году большая работа проведена по сплошной инвентаризации объектов капитального строительства и земельных участков на территории сельского поселения Ермолаевский сельсовет: </w:t>
      </w:r>
    </w:p>
    <w:p w:rsidR="000E53FC" w:rsidRPr="000E53FC" w:rsidRDefault="000E53FC" w:rsidP="000E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сплошная инвентаризация объектов капитального строительства и земельных участков, обследовано 11245 объектов недвижимостию, по итогам проверки были выявлены около 845 нарушений по различным объектам.</w:t>
      </w:r>
    </w:p>
    <w:p w:rsidR="000E53FC" w:rsidRPr="000E53FC" w:rsidRDefault="000E53FC" w:rsidP="000E53F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Федеральную информационную адресную систему (ФИАС) введено в базу 2891 объектов капитального строительства, 4453 земельных участка, 1360 жилых помещений.</w:t>
      </w:r>
    </w:p>
    <w:p w:rsidR="000E53FC" w:rsidRPr="000E53FC" w:rsidRDefault="000E53FC" w:rsidP="000E53F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3FC">
        <w:rPr>
          <w:rFonts w:ascii="Times New Roman" w:eastAsia="Calibri" w:hAnsi="Times New Roman" w:cs="Times New Roman"/>
          <w:sz w:val="28"/>
          <w:szCs w:val="28"/>
        </w:rPr>
        <w:t>Жилищный фонд СП Ермолаевский сельсовет составляет  116889,7 кв.м. В 2018 году индивидуальными застройщиками введены в эксплуатацию 4900 кв.м.  жилья, построено 28 домов, реконструировано – 22.</w:t>
      </w:r>
    </w:p>
    <w:p w:rsidR="000E53FC" w:rsidRPr="000E53FC" w:rsidRDefault="000E53FC" w:rsidP="000E53F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3FC">
        <w:rPr>
          <w:rFonts w:ascii="Times New Roman" w:eastAsia="Calibri" w:hAnsi="Times New Roman" w:cs="Times New Roman"/>
          <w:sz w:val="28"/>
          <w:szCs w:val="28"/>
        </w:rPr>
        <w:t>По состоянию на 1 января 2019 года на территории сельского поселения Ермолаевский сельсовет находятся 37 многоквартирных домов, обслуживаемых ООО «Управляющая компания жилищного хозяйства», общей жилой площадью 32905,41 кв.м.</w:t>
      </w:r>
    </w:p>
    <w:p w:rsidR="000E53FC" w:rsidRPr="000E53FC" w:rsidRDefault="000E53FC" w:rsidP="000E53F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3FC">
        <w:rPr>
          <w:rFonts w:ascii="Times New Roman" w:eastAsia="Calibri" w:hAnsi="Times New Roman" w:cs="Times New Roman"/>
          <w:sz w:val="28"/>
          <w:szCs w:val="28"/>
        </w:rPr>
        <w:t>В рамках проведения капремонта общего имущества собственников в 2018 году проведен ремонт кровли по ул. Калинина д. 22а на сумму свыше 2,5 миллионов рублей.</w:t>
      </w:r>
    </w:p>
    <w:p w:rsidR="000E53FC" w:rsidRPr="000E53FC" w:rsidRDefault="000E53FC" w:rsidP="000E53FC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53F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Ведутся работы по расширению и реконструкции очистных сооружений с мощностью 1200 куб.в сутки (было 400 м/сут), </w:t>
      </w:r>
      <w:r w:rsidRPr="000E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бассейна в с.Ермолаево, с мощностью на 4 дорожки по 25 метров, </w:t>
      </w:r>
      <w:r w:rsidRPr="000E53F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капитальный ремонт здания и крыши РДК «Йэшлек»,   реконструкция  бывшего старого административного здания - Ермолаевского спирто-водочного комбината под детскую школу искусств, ремонт моста через р.Большой Юшатырь в с.Ермолаево.</w:t>
      </w:r>
    </w:p>
    <w:p w:rsidR="000E53FC" w:rsidRPr="000E53FC" w:rsidRDefault="000E53FC" w:rsidP="000E53FC">
      <w:pPr>
        <w:spacing w:after="0"/>
        <w:ind w:right="-1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E53F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Завершены работы по строительству газопровода низкого давления длиной 10 тысяч 400 метров, среднего и высокого давления 3 тысячи 800 метров микрорайона Северный райцентра. </w:t>
      </w:r>
    </w:p>
    <w:p w:rsidR="000E53FC" w:rsidRPr="000E53FC" w:rsidRDefault="000E53FC" w:rsidP="000E53F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закрепления достигнутых в 2018 году положительных результатов, обеспечения дальнейшего динамичного развития сельского поселения Ермолаевский сельсовет муниципального района Куюргазинский район Республики Башкортостан </w:t>
      </w:r>
      <w:r w:rsidRPr="000E5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 w:rsidRPr="000E5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Ермолаевский сельсовет</w:t>
      </w:r>
      <w:r w:rsidRPr="000E5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Куюргазинский район Республики Башкортостан </w:t>
      </w:r>
      <w:r w:rsidRPr="000E5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0E53FC" w:rsidRPr="000E53FC" w:rsidRDefault="000E53FC" w:rsidP="000E53F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FC" w:rsidRPr="000E53FC" w:rsidRDefault="000E53FC" w:rsidP="000E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Отчет главы сельского поселения Ермолаевский сельсовет муниципального района Куюргазинский район Республики Башкортостан </w:t>
      </w:r>
      <w:r w:rsidRPr="000E5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Барановского Р.А. «О результатах своей деятельности и</w:t>
      </w:r>
      <w:r w:rsidRPr="000E5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53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администрации сельского поселения Ермолаевский сельсовет муниципального района Куюргазинский район Республики Башкортостан в 2018 году принять к сведению.</w:t>
      </w:r>
    </w:p>
    <w:p w:rsidR="000E53FC" w:rsidRPr="000E53FC" w:rsidRDefault="000E53FC" w:rsidP="000E53F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E53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сельского поселения Ермолаевский сельсовет муниципального района Куюргазинский район Республики Башкортостан обратить особое внимание на работу в следующих направлениях:</w:t>
      </w:r>
    </w:p>
    <w:p w:rsidR="000E53FC" w:rsidRPr="000E53FC" w:rsidRDefault="000E53FC" w:rsidP="000E53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53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рационально использовать расходную часть бюджета, усилить финансовую дисциплину и контроль, повысить  ответственность за эффективным использованием бюджетных средств;</w:t>
      </w:r>
    </w:p>
    <w:p w:rsidR="000E53FC" w:rsidRPr="000E53FC" w:rsidRDefault="000E53FC" w:rsidP="000E53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53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совершенствовать работу по предоставлению муниципальных услуг;</w:t>
      </w:r>
    </w:p>
    <w:p w:rsidR="000E53FC" w:rsidRPr="000E53FC" w:rsidRDefault="000E53FC" w:rsidP="000E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53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вести целенаправленную работу по обеспечению социального благополучия граждан, повышения уровня и улучшения качества жизни населения, укреплению статуса семьи, сохранению традиционных семейных ценностей, повышению роли семьи и материнства в обществе;</w:t>
      </w:r>
    </w:p>
    <w:p w:rsidR="000E53FC" w:rsidRPr="000E53FC" w:rsidRDefault="000E53FC" w:rsidP="000E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53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активизировать воспитательную деятельность по предупреждению правонарушений;</w:t>
      </w:r>
    </w:p>
    <w:p w:rsidR="000E53FC" w:rsidRPr="000E53FC" w:rsidRDefault="000E53FC" w:rsidP="000E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53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активно пропагандировать духовно-нравственные ценности, спорт и здоровый образ жизни во всех трудовых коллективах, образовательных учреждениях;</w:t>
      </w:r>
    </w:p>
    <w:p w:rsidR="000E53FC" w:rsidRPr="000E53FC" w:rsidRDefault="000E53FC" w:rsidP="000E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53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продолжить регулярные встречи с населением сельского поселения Ермолаевский сельсовет муниципального района Куюргазинский район РБ с целью оказания оперативной помощи в решении вопросов по достойному жизнеобеспечению граждан;</w:t>
      </w:r>
    </w:p>
    <w:p w:rsidR="000E53FC" w:rsidRPr="000E53FC" w:rsidRDefault="000E53FC" w:rsidP="000E53F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Контроль за исполнением настоящего решения возложить на постоянные депутатские комиссии Совета сельского поселения Ермолаевский сельсовет муниципального района Куюргазинский район РБ. </w:t>
      </w:r>
    </w:p>
    <w:p w:rsidR="000E53FC" w:rsidRPr="000E53FC" w:rsidRDefault="000E53FC" w:rsidP="000E53F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3FC" w:rsidRPr="000E53FC" w:rsidRDefault="000E53FC" w:rsidP="000E53FC">
      <w:pPr>
        <w:widowControl w:val="0"/>
        <w:autoSpaceDE w:val="0"/>
        <w:autoSpaceDN w:val="0"/>
        <w:adjustRightInd w:val="0"/>
        <w:spacing w:after="0" w:line="240" w:lineRule="auto"/>
        <w:ind w:right="-45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3FC" w:rsidRPr="000E53FC" w:rsidRDefault="000E53FC" w:rsidP="000E53FC">
      <w:pPr>
        <w:widowControl w:val="0"/>
        <w:autoSpaceDE w:val="0"/>
        <w:autoSpaceDN w:val="0"/>
        <w:adjustRightInd w:val="0"/>
        <w:spacing w:after="0" w:line="240" w:lineRule="auto"/>
        <w:ind w:right="-45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3FC" w:rsidRPr="000E53FC" w:rsidRDefault="000E53FC" w:rsidP="000E53FC">
      <w:pPr>
        <w:widowControl w:val="0"/>
        <w:autoSpaceDE w:val="0"/>
        <w:autoSpaceDN w:val="0"/>
        <w:adjustRightInd w:val="0"/>
        <w:spacing w:after="0" w:line="240" w:lineRule="auto"/>
        <w:ind w:right="-4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FC" w:rsidRPr="000E53FC" w:rsidRDefault="000E53FC" w:rsidP="000E53FC">
      <w:pPr>
        <w:widowControl w:val="0"/>
        <w:autoSpaceDE w:val="0"/>
        <w:autoSpaceDN w:val="0"/>
        <w:adjustRightInd w:val="0"/>
        <w:spacing w:after="0" w:line="240" w:lineRule="auto"/>
        <w:ind w:right="-4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                                                         Р.А.Барановский</w:t>
      </w:r>
    </w:p>
    <w:p w:rsidR="000E53FC" w:rsidRPr="000E53FC" w:rsidRDefault="000E53FC" w:rsidP="000E53FC">
      <w:pPr>
        <w:widowControl w:val="0"/>
        <w:autoSpaceDE w:val="0"/>
        <w:autoSpaceDN w:val="0"/>
        <w:adjustRightInd w:val="0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3FC" w:rsidRPr="000E53FC" w:rsidRDefault="000E53FC" w:rsidP="000E5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E53FC" w:rsidRPr="000E53FC" w:rsidRDefault="000E53FC" w:rsidP="000E5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2F4FAD" w:rsidRDefault="002F4FAD"/>
    <w:sectPr w:rsidR="002F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E4"/>
    <w:rsid w:val="000E53FC"/>
    <w:rsid w:val="002F4FAD"/>
    <w:rsid w:val="005169C8"/>
    <w:rsid w:val="0053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5507</Characters>
  <Application>Microsoft Office Word</Application>
  <DocSecurity>0</DocSecurity>
  <Lines>45</Lines>
  <Paragraphs>12</Paragraphs>
  <ScaleCrop>false</ScaleCrop>
  <Company>Microsoft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2019-03-05T09:08:00Z</dcterms:created>
  <dcterms:modified xsi:type="dcterms:W3CDTF">2019-03-05T09:09:00Z</dcterms:modified>
</cp:coreProperties>
</file>