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C5C" w:rsidRDefault="00C71C5C" w:rsidP="00BA7896">
      <w:pPr>
        <w:jc w:val="center"/>
        <w:rPr>
          <w:rFonts w:ascii="Times New Roman" w:hAnsi="Times New Roman"/>
          <w:sz w:val="26"/>
          <w:szCs w:val="26"/>
        </w:rPr>
      </w:pPr>
    </w:p>
    <w:p w:rsidR="00634E48" w:rsidRDefault="00634E48" w:rsidP="00BA7896">
      <w:pPr>
        <w:jc w:val="center"/>
        <w:rPr>
          <w:rFonts w:ascii="Times New Roman" w:hAnsi="Times New Roman"/>
          <w:sz w:val="26"/>
          <w:szCs w:val="26"/>
        </w:rPr>
      </w:pPr>
    </w:p>
    <w:sdt>
      <w:sdtPr>
        <w:rPr>
          <w:rFonts w:ascii="Times New Roman" w:eastAsiaTheme="majorEastAsia" w:hAnsi="Times New Roman" w:cs="Times New Roman"/>
          <w:sz w:val="24"/>
          <w:szCs w:val="24"/>
        </w:rPr>
        <w:id w:val="5483794"/>
        <w:docPartObj>
          <w:docPartGallery w:val="Cover Pages"/>
          <w:docPartUnique/>
        </w:docPartObj>
      </w:sdtPr>
      <w:sdtEndPr>
        <w:rPr>
          <w:rFonts w:eastAsiaTheme="minorHAnsi"/>
          <w:sz w:val="28"/>
          <w:szCs w:val="28"/>
        </w:rPr>
      </w:sdtEndPr>
      <w:sdtContent>
        <w:p w:rsidR="00BA7896" w:rsidRPr="001729AE" w:rsidRDefault="00BA7896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BA7896" w:rsidRPr="001729AE" w:rsidRDefault="00BA7896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BA7896" w:rsidRPr="001729AE" w:rsidRDefault="004155EE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  <w:r>
            <w:rPr>
              <w:rFonts w:ascii="Times New Roman" w:eastAsiaTheme="majorEastAsia" w:hAnsi="Times New Roman" w:cs="Times New Roman"/>
              <w:noProof/>
              <w:sz w:val="24"/>
              <w:szCs w:val="24"/>
            </w:rPr>
            <w:pict>
              <v:rect id="_x0000_s1174" style="position:absolute;left:0;text-align:left;margin-left:0;margin-top:0;width:624.2pt;height:43.9pt;z-index:251708416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95b3d7 [1940]" strokecolor="#31849b [2408]">
                <w10:wrap anchorx="page" anchory="page"/>
              </v:rect>
            </w:pict>
          </w:r>
          <w:r>
            <w:rPr>
              <w:rFonts w:ascii="Times New Roman" w:eastAsiaTheme="majorEastAsia" w:hAnsi="Times New Roman" w:cs="Times New Roman"/>
              <w:noProof/>
              <w:sz w:val="24"/>
              <w:szCs w:val="24"/>
            </w:rPr>
            <w:pict>
              <v:rect id="_x0000_s1177" style="position:absolute;left:0;text-align:left;margin-left:0;margin-top:0;width:7.15pt;height:883.1pt;z-index:251711488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>
            <w:rPr>
              <w:rFonts w:ascii="Times New Roman" w:eastAsiaTheme="majorEastAsia" w:hAnsi="Times New Roman" w:cs="Times New Roman"/>
              <w:noProof/>
              <w:sz w:val="24"/>
              <w:szCs w:val="24"/>
            </w:rPr>
            <w:pict>
              <v:rect id="_x0000_s1176" style="position:absolute;left:0;text-align:left;margin-left:0;margin-top:0;width:7.15pt;height:883.1pt;z-index:251710464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>
            <w:rPr>
              <w:rFonts w:ascii="Times New Roman" w:eastAsiaTheme="majorEastAsia" w:hAnsi="Times New Roman" w:cs="Times New Roman"/>
              <w:noProof/>
              <w:sz w:val="24"/>
              <w:szCs w:val="24"/>
            </w:rPr>
            <w:pict>
              <v:rect id="_x0000_s1175" style="position:absolute;left:0;text-align:left;margin-left:0;margin-top:0;width:624.2pt;height:43.9pt;z-index:251709440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95b3d7 [1940]" strokecolor="#31849b [2408]">
                <w10:wrap anchorx="page" anchory="margin"/>
              </v:rect>
            </w:pict>
          </w:r>
        </w:p>
        <w:sdt>
          <w:sdtPr>
            <w:rPr>
              <w:rFonts w:ascii="Times New Roman" w:eastAsiaTheme="majorEastAsia" w:hAnsi="Times New Roman" w:cs="Times New Roman"/>
              <w:sz w:val="36"/>
              <w:szCs w:val="36"/>
            </w:rPr>
            <w:alias w:val="Заголовок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BA7896" w:rsidRPr="00D95480" w:rsidRDefault="00BA7896" w:rsidP="00D95480">
              <w:pPr>
                <w:pStyle w:val="a3"/>
                <w:ind w:firstLine="142"/>
                <w:jc w:val="center"/>
                <w:rPr>
                  <w:rFonts w:ascii="Times New Roman" w:eastAsiaTheme="majorEastAsia" w:hAnsi="Times New Roman" w:cs="Times New Roman"/>
                  <w:sz w:val="36"/>
                  <w:szCs w:val="36"/>
                </w:rPr>
              </w:pPr>
              <w:r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Программа </w:t>
              </w:r>
              <w:r w:rsid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                                                                       </w:t>
              </w:r>
              <w:r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комплексного развития  транспортной инфраструктуры                 </w:t>
              </w:r>
              <w:r w:rsidR="00F00AA4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>сельского поселения</w:t>
              </w:r>
              <w:r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</w:t>
              </w:r>
              <w:r w:rsidR="00450713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>Ермолаевский</w:t>
              </w:r>
              <w:r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сельсове</w:t>
              </w:r>
              <w:r w:rsidR="00F00AA4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>т муниципального района</w:t>
              </w:r>
              <w:r w:rsidR="00634E48"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</w:t>
              </w:r>
              <w:r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  </w:t>
              </w:r>
              <w:r w:rsidR="00010B61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>Куюргазинский</w:t>
              </w:r>
              <w:r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район     </w:t>
              </w:r>
              <w:r w:rsidR="00634E48"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</w:t>
              </w:r>
              <w:r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                      </w:t>
              </w:r>
              <w:r w:rsidR="00375BC9"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     </w:t>
              </w:r>
              <w:r w:rsidR="00F00AA4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 </w:t>
              </w:r>
              <w:r w:rsidR="00375BC9"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 </w:t>
              </w:r>
              <w:r w:rsidR="00634E48"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         </w:t>
              </w:r>
              <w:r w:rsidR="00F00AA4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>Республики Башкортостан</w:t>
              </w:r>
              <w:r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                </w:t>
              </w:r>
              <w:r w:rsid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                             </w:t>
              </w:r>
              <w:r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           </w:t>
              </w:r>
              <w:r w:rsidR="00634E48"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      на 2017 – 2033</w:t>
              </w:r>
              <w:r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гг.</w:t>
              </w:r>
            </w:p>
          </w:sdtContent>
        </w:sdt>
        <w:p w:rsidR="00BA7896" w:rsidRPr="00D95480" w:rsidRDefault="00BA7896" w:rsidP="00D95480">
          <w:pPr>
            <w:pStyle w:val="a3"/>
            <w:ind w:firstLine="142"/>
            <w:jc w:val="center"/>
            <w:rPr>
              <w:rFonts w:ascii="Times New Roman" w:eastAsiaTheme="majorEastAsia" w:hAnsi="Times New Roman" w:cs="Times New Roman"/>
              <w:sz w:val="36"/>
              <w:szCs w:val="36"/>
            </w:rPr>
          </w:pPr>
        </w:p>
        <w:p w:rsidR="00BA7896" w:rsidRPr="001729AE" w:rsidRDefault="00BA7896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BA7896" w:rsidRPr="001729AE" w:rsidRDefault="00786BA0" w:rsidP="00EE6287">
          <w:pPr>
            <w:pStyle w:val="a3"/>
            <w:jc w:val="center"/>
            <w:rPr>
              <w:rFonts w:ascii="Times New Roman" w:eastAsiaTheme="majorEastAsia" w:hAnsi="Times New Roman" w:cs="Times New Roman"/>
              <w:sz w:val="24"/>
              <w:szCs w:val="24"/>
            </w:rPr>
          </w:pPr>
          <w:r>
            <w:rPr>
              <w:noProof/>
              <w:lang w:eastAsia="ru-RU"/>
            </w:rPr>
            <w:drawing>
              <wp:inline distT="0" distB="0" distL="0" distR="0">
                <wp:extent cx="5219582" cy="3371850"/>
                <wp:effectExtent l="19050" t="0" r="118" b="0"/>
                <wp:docPr id="3" name="Рисунок 1" descr="http://mw2.google.com/mw-panoramio/photos/medium/5885767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mw2.google.com/mw-panoramio/photos/medium/5885767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19582" cy="3371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</w:p>
        <w:p w:rsidR="00BA7896" w:rsidRPr="00786BA0" w:rsidRDefault="00BA7896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EE6287" w:rsidRPr="00786BA0" w:rsidRDefault="00EE6287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EE6287" w:rsidRPr="00786BA0" w:rsidRDefault="00EE6287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EE6287" w:rsidRPr="00786BA0" w:rsidRDefault="00EE6287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EE6287" w:rsidRPr="00786BA0" w:rsidRDefault="00EE6287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EE6287" w:rsidRPr="00786BA0" w:rsidRDefault="00EE6287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EE6287" w:rsidRPr="00786BA0" w:rsidRDefault="00EE6287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BA7896" w:rsidRPr="001729AE" w:rsidRDefault="00BA7896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BA7896" w:rsidRPr="001729AE" w:rsidRDefault="00BA7896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sdt>
          <w:sdtPr>
            <w:rPr>
              <w:rFonts w:ascii="Times New Roman" w:hAnsi="Times New Roman" w:cs="Times New Roman"/>
              <w:sz w:val="24"/>
              <w:szCs w:val="24"/>
            </w:rPr>
            <w:alias w:val="Дата"/>
            <w:id w:val="14700083"/>
            <w:dataBinding w:prefixMappings="xmlns:ns0='http://schemas.microsoft.com/office/2006/coverPageProps'" w:xpath="/ns0:CoverPageProperties[1]/ns0:PublishDate[1]" w:storeItemID="{55AF091B-3C7A-41E3-B477-F2FDAA23CFDA}"/>
            <w:date w:fullDate="2017-05-04T00:00:00Z">
              <w:dateFormat w:val="dd.MM.yyyy"/>
              <w:lid w:val="ru-RU"/>
              <w:storeMappedDataAs w:val="dateTime"/>
              <w:calendar w:val="gregorian"/>
            </w:date>
          </w:sdtPr>
          <w:sdtContent>
            <w:p w:rsidR="00BA7896" w:rsidRPr="001729AE" w:rsidRDefault="00A676FB" w:rsidP="00CD6B9D">
              <w:pPr>
                <w:pStyle w:val="a3"/>
                <w:ind w:firstLine="142"/>
                <w:jc w:val="both"/>
                <w:rPr>
                  <w:rFonts w:ascii="Times New Roman" w:hAnsi="Times New Roman" w:cs="Times New Roman"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sz w:val="24"/>
                  <w:szCs w:val="24"/>
                </w:rPr>
                <w:t>04.05.2017</w:t>
              </w:r>
            </w:p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alias w:val="Автор"/>
            <w:id w:val="14700094"/>
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<w:text/>
          </w:sdtPr>
          <w:sdtContent>
            <w:p w:rsidR="00BA7896" w:rsidRPr="001729AE" w:rsidRDefault="00634E48" w:rsidP="00CD6B9D">
              <w:pPr>
                <w:pStyle w:val="a3"/>
                <w:ind w:firstLine="142"/>
                <w:jc w:val="both"/>
                <w:rPr>
                  <w:rFonts w:ascii="Times New Roman" w:hAnsi="Times New Roman" w:cs="Times New Roman"/>
                  <w:sz w:val="24"/>
                  <w:szCs w:val="24"/>
                </w:rPr>
              </w:pPr>
              <w:r w:rsidRPr="001729AE">
                <w:rPr>
                  <w:rFonts w:ascii="Times New Roman" w:hAnsi="Times New Roman" w:cs="Times New Roman"/>
                  <w:sz w:val="24"/>
                  <w:szCs w:val="24"/>
                </w:rPr>
                <w:t>ИП ТАВпроект</w:t>
              </w:r>
            </w:p>
          </w:sdtContent>
        </w:sdt>
        <w:p w:rsidR="00CD6B9D" w:rsidRPr="001729AE" w:rsidRDefault="00BA7896" w:rsidP="00CD6B9D">
          <w:pPr>
            <w:spacing w:after="0" w:line="240" w:lineRule="auto"/>
            <w:ind w:firstLine="142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1729AE">
            <w:rPr>
              <w:rFonts w:ascii="Times New Roman" w:hAnsi="Times New Roman" w:cs="Times New Roman"/>
              <w:sz w:val="24"/>
              <w:szCs w:val="24"/>
            </w:rPr>
            <w:br w:type="page"/>
          </w:r>
          <w:r w:rsidR="001729AE" w:rsidRPr="001729AE">
            <w:rPr>
              <w:rFonts w:ascii="Times New Roman" w:hAnsi="Times New Roman" w:cs="Times New Roman"/>
              <w:sz w:val="24"/>
              <w:szCs w:val="24"/>
            </w:rPr>
            <w:lastRenderedPageBreak/>
            <w:t>Содержание</w:t>
          </w:r>
        </w:p>
        <w:tbl>
          <w:tblPr>
            <w:tblStyle w:val="ad"/>
            <w:tblW w:w="10031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8954"/>
            <w:gridCol w:w="1077"/>
          </w:tblGrid>
          <w:tr w:rsidR="00CD6B9D" w:rsidTr="00D95480">
            <w:tc>
              <w:tcPr>
                <w:tcW w:w="8897" w:type="dxa"/>
              </w:tcPr>
              <w:p w:rsidR="00CD6B9D" w:rsidRPr="00CD6B9D" w:rsidRDefault="00CD6B9D" w:rsidP="00EE6287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Паспорт </w:t>
                </w:r>
                <w:r w:rsidRPr="00450713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........................................................................................................................... </w:t>
                </w:r>
              </w:p>
              <w:p w:rsidR="00CD6B9D" w:rsidRPr="00450713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I. Общие положения </w:t>
                </w:r>
                <w:r w:rsidRPr="00450713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...................................................................................................... 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</w:t>
                </w:r>
                <w:r w:rsidR="00B724B5">
                  <w:rPr>
                    <w:rFonts w:ascii="Times New Roman" w:hAnsi="Times New Roman" w:cs="Times New Roman"/>
                    <w:sz w:val="24"/>
                    <w:szCs w:val="24"/>
                  </w:rPr>
                  <w:t>.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1 Основные понятия .................................................................................................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....</w:t>
                </w:r>
              </w:p>
              <w:p w:rsidR="00CD6B9D" w:rsidRPr="00CD6B9D" w:rsidRDefault="00CD6B9D" w:rsidP="00EE6287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II. Характеристика существующего состояния транспортной</w:t>
                </w:r>
                <w:r w:rsidR="00450713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инфраструктуры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2.1 Положение </w:t>
                </w:r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>сельского поселения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Ермолаевский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>сельсовет муниципального района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010B61">
                  <w:rPr>
                    <w:rFonts w:ascii="Times New Roman" w:hAnsi="Times New Roman" w:cs="Times New Roman"/>
                    <w:sz w:val="24"/>
                    <w:szCs w:val="24"/>
                  </w:rPr>
                  <w:t>Куюргазинский</w:t>
                </w:r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район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в структуре пространственной организации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010B61">
                  <w:rPr>
                    <w:rFonts w:ascii="Times New Roman" w:hAnsi="Times New Roman" w:cs="Times New Roman"/>
                    <w:sz w:val="24"/>
                    <w:szCs w:val="24"/>
                  </w:rPr>
                  <w:t>РБ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.......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2.2 Социально-экономическая характеристика </w:t>
                </w:r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>сельского поселения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Ермолаевский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сельского поселения </w:t>
                </w:r>
                <w:r w:rsidR="00010B61">
                  <w:rPr>
                    <w:rFonts w:ascii="Times New Roman" w:hAnsi="Times New Roman" w:cs="Times New Roman"/>
                    <w:sz w:val="24"/>
                    <w:szCs w:val="24"/>
                  </w:rPr>
                  <w:t>Куюргазинский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района </w:t>
                </w:r>
                <w:r w:rsidR="00010B61">
                  <w:rPr>
                    <w:rFonts w:ascii="Times New Roman" w:hAnsi="Times New Roman" w:cs="Times New Roman"/>
                    <w:sz w:val="24"/>
                    <w:szCs w:val="24"/>
                  </w:rPr>
                  <w:t>РБ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......................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2.3 Труд и занятость ......................................................................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2.4 Характеристика функционирования и показатели работы транспортной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инфраструктуры по видам транспорта , имеющегося на территории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B724B5">
                  <w:rPr>
                    <w:rFonts w:ascii="Times New Roman" w:hAnsi="Times New Roman" w:cs="Times New Roman"/>
                    <w:sz w:val="24"/>
                    <w:szCs w:val="24"/>
                  </w:rPr>
                  <w:t>поселения .........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2.5 Характеристика сети дорог поселения, оценка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качеств</w:t>
                </w:r>
                <w:r w:rsidR="00B724B5">
                  <w:rPr>
                    <w:rFonts w:ascii="Times New Roman" w:hAnsi="Times New Roman" w:cs="Times New Roman"/>
                    <w:sz w:val="24"/>
                    <w:szCs w:val="24"/>
                  </w:rPr>
                  <w:t>а содержания дорог. ..........</w:t>
                </w:r>
                <w:r w:rsidR="00F31D6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2.6 Анализ состава парка транспортных средств и уровня автомобилизации в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Ермолаевский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сельского поселения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, обеспеченность парков</w:t>
                </w:r>
                <w:r w:rsidR="00F31D67">
                  <w:rPr>
                    <w:rFonts w:ascii="Times New Roman" w:hAnsi="Times New Roman" w:cs="Times New Roman"/>
                    <w:sz w:val="24"/>
                    <w:szCs w:val="24"/>
                  </w:rPr>
                  <w:t>ками. ........................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2.7 Характеристика работы транспортных средств общего пользования, включая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анализ пассажиропотока. ............................................................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2.8 Характеристика условий немоторизированного пере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движения. ....................</w:t>
                </w:r>
                <w:r w:rsidR="00B724B5">
                  <w:rPr>
                    <w:rFonts w:ascii="Times New Roman" w:hAnsi="Times New Roman" w:cs="Times New Roman"/>
                    <w:sz w:val="24"/>
                    <w:szCs w:val="24"/>
                  </w:rPr>
                  <w:t>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2.9 Характеристика движения грузовых транспортных средств, оценка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работы транспортных средств коммунальных и дорожных служб, состояние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инфраструктуры для данных транспортных средств. ..............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2.10 Анализ уровня безопасности дорожного движения ..................................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2.11 Оценка уровня негативного воздействия транспортной инфраструктуры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на окружающую среду, безопасность и здоровье населения. 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</w:t>
                </w:r>
                <w:r w:rsidR="00B724B5">
                  <w:rPr>
                    <w:rFonts w:ascii="Times New Roman" w:hAnsi="Times New Roman" w:cs="Times New Roman"/>
                    <w:sz w:val="24"/>
                    <w:szCs w:val="24"/>
                  </w:rPr>
                  <w:t>.......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</w:t>
                </w:r>
              </w:p>
              <w:p w:rsidR="00D95480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2.12 Характеристика существующих условий и перспектив развития и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размещения транспортной инфраструктуры 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поселения. ...........</w:t>
                </w:r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...................................................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</w:t>
                </w:r>
              </w:p>
              <w:p w:rsidR="00CD6B9D" w:rsidRPr="00EE6287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2.13 Оценка нормативно-правовой базы, необходимой для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функционирования 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>и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развития транспортной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>инфраструктуры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Ермолаевский</w:t>
                </w:r>
                <w:r w:rsidR="00010B61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>сельского поселения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………</w:t>
                </w:r>
              </w:p>
              <w:p w:rsidR="00CD6B9D" w:rsidRPr="001729AE" w:rsidRDefault="00CD6B9D" w:rsidP="00CD6B9D">
                <w:pPr>
                  <w:ind w:firstLine="14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III. Прогноз транспортного спроса , изменения объемов и характера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передвижения населения и перевозок грузов на территории</w:t>
                </w:r>
              </w:p>
              <w:p w:rsidR="00CD6B9D" w:rsidRPr="00CD6B9D" w:rsidRDefault="00450713" w:rsidP="00EE6287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Ермолаевский</w:t>
                </w:r>
                <w:r w:rsidR="00CD6B9D" w:rsidRPr="001729AE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сельского поселения</w:t>
                </w:r>
                <w:r w:rsidR="00CD6B9D"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CD6B9D" w:rsidRP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.....................................</w:t>
                </w:r>
                <w:r w:rsidR="00D95480" w:rsidRP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</w:t>
                </w:r>
                <w:r w:rsidR="00EE6287" w:rsidRPr="00450713">
                  <w:rPr>
                    <w:rFonts w:ascii="Times New Roman" w:hAnsi="Times New Roman" w:cs="Times New Roman"/>
                    <w:sz w:val="24"/>
                    <w:szCs w:val="24"/>
                  </w:rPr>
                  <w:t>..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3.1 Прогноз социально – экономического и градостроительного развития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сельского поселения</w:t>
                </w:r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Ермолаевский</w:t>
                </w:r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сельсовет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......................................................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3.2 Прогноз транспортного спроса </w:t>
                </w:r>
                <w:r w:rsidR="00F00AA4"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сельского поселения</w:t>
                </w:r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Ермолаевский</w:t>
                </w:r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сельсовет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,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объемов и характера передвижения и перевозок грузов по видам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транспорта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, имею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щегося на территории поселения.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.........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>............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3.3 Прогноз развития транспортной инфраструктуры по видам транспорта,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имеющегося на территории </w:t>
                </w:r>
                <w:r w:rsidR="00F00AA4"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сельского поселения</w:t>
                </w:r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Ермолаевский сельсовет…………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3.4 Прогноз развития дорожной сети </w:t>
                </w:r>
                <w:r w:rsidR="00F00AA4"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сельского поселения</w:t>
                </w:r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Ермолаевский</w:t>
                </w:r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сельсовет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3.5 Прогноз уровня автомобилизации , парамет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ров дорожного движения.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.........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3.6 Прогноз показателей безопасности дорожного движени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я.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3.7 Прогноз негативного воздействия транспортной инфраструктуры на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окружающую среду и здоровье населения. ..........................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VI. Укрупненная оценка принципиальных вариантов развития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транспортной инфраструктуры </w:t>
                </w: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поселения</w:t>
                </w:r>
                <w:r w:rsidRPr="00450713">
                  <w:rPr>
                    <w:rFonts w:ascii="Times New Roman" w:hAnsi="Times New Roman" w:cs="Times New Roman"/>
                    <w:sz w:val="24"/>
                    <w:szCs w:val="24"/>
                  </w:rPr>
                  <w:t>.</w:t>
                </w:r>
                <w:r w:rsidR="00D95480" w:rsidRPr="00450713">
                  <w:rPr>
                    <w:rFonts w:ascii="Times New Roman" w:hAnsi="Times New Roman" w:cs="Times New Roman"/>
                    <w:sz w:val="24"/>
                    <w:szCs w:val="24"/>
                  </w:rPr>
                  <w:t>……………………</w:t>
                </w:r>
                <w:r w:rsidR="00EE6287" w:rsidRPr="00450713">
                  <w:rPr>
                    <w:rFonts w:ascii="Times New Roman" w:hAnsi="Times New Roman" w:cs="Times New Roman"/>
                    <w:sz w:val="24"/>
                    <w:szCs w:val="24"/>
                  </w:rPr>
                  <w:t>…………………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….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V. Перечень мероприятий (инвестиционных проектов) по проектированию,</w:t>
                </w:r>
              </w:p>
              <w:p w:rsidR="00CD6B9D" w:rsidRPr="00EE6287" w:rsidRDefault="00CD6B9D" w:rsidP="00EE6287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строительству, реконструкции объектов транспортной инфраструктуры</w:t>
                </w:r>
                <w:r w:rsidR="00EE6287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="00F00AA4" w:rsidRPr="00F00AA4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сельского поселения </w:t>
                </w:r>
                <w:r w:rsidR="00450713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Ермолаевский</w:t>
                </w:r>
                <w:r w:rsidR="00F00AA4" w:rsidRPr="00F00AA4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сельсовет</w:t>
                </w:r>
                <w:r w:rsidR="00F00AA4" w:rsidRPr="001729AE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предлагаемого к реализации варианта</w:t>
                </w:r>
                <w:r w:rsidR="00EE6287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Развития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...........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...............................................................................................</w:t>
                </w:r>
              </w:p>
              <w:p w:rsidR="00CD6B9D" w:rsidRPr="00BD7D95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5.1.Мероприятия по развитию транспортной инфраструктуры по видам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Транспорта.</w:t>
                </w:r>
              </w:p>
              <w:p w:rsidR="008826FC" w:rsidRPr="00BD7D95" w:rsidRDefault="008826FC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lastRenderedPageBreak/>
                  <w:t>5.2.Мероприятия по развитию транспорта общего пользования, созданию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транспортно-пересадочных узлов. ........................................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</w:t>
                </w:r>
                <w:r w:rsidR="00B724B5">
                  <w:rPr>
                    <w:rFonts w:ascii="Times New Roman" w:hAnsi="Times New Roman" w:cs="Times New Roman"/>
                    <w:sz w:val="24"/>
                    <w:szCs w:val="24"/>
                  </w:rPr>
                  <w:t>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5.3.Мероприятия по развитию инфраструктуры для легкового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автомобильного транспорта, включая развитие единого парковочного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пространства. .........</w:t>
                </w:r>
                <w:r w:rsidR="00B724B5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>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5.4.Мероприятия по развитию инфраструктуры пешеходного и велосипедного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передвижения. ...........................................................................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>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5.5.Мероприятия по развитию инфраструктуры для грузового транспорта,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транспортных средств коммунальных и дорожных служ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б. ..........................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>.........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5.6.Мероприятия по развитию сети автомобильных дорог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>,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общего пользования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местного значения поселения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....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..........................................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......................................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5.7 Комплексные мероприятия по организации дорожного движения, в том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числе по повышению безопасности дорожного движения, снижения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перегруженности дорог или их участков. ............................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..............................................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..........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>.</w:t>
                </w:r>
              </w:p>
              <w:p w:rsidR="00CD6B9D" w:rsidRPr="00CD6B9D" w:rsidRDefault="00CD6B9D" w:rsidP="00EE6287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VI. Оценка объемов и источников финансирования мероприятий по</w:t>
                </w:r>
                <w:r w:rsidR="00EE6287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проектированию, строительству, реконструкции объектов транспортной</w:t>
                </w:r>
                <w:r w:rsidR="00EE6287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инфраструктуры предлагаемого к реализации варианта развития</w:t>
                </w:r>
                <w:r w:rsidR="00EE6287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транспортной инфраструктуры</w:t>
                </w:r>
                <w:r w:rsidRPr="00450713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.......................................</w:t>
                </w:r>
                <w:r w:rsidR="00D95480" w:rsidRP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........................................</w:t>
                </w:r>
                <w:r w:rsidR="00EE6287" w:rsidRP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</w:t>
                </w:r>
              </w:p>
              <w:p w:rsidR="00CD6B9D" w:rsidRPr="00CD6B9D" w:rsidRDefault="00CD6B9D" w:rsidP="00EE6287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VII. Оценка эффективности мероприятий по проектированию,</w:t>
                </w:r>
                <w:r w:rsidR="00EE6287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строительству, реконструкции объектов транспортной инфраструктуры</w:t>
                </w:r>
                <w:r w:rsidR="00EE6287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предлагаемого к реализации варианта развития транспортной</w:t>
                </w:r>
                <w:r w:rsidR="00EE6287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инфраструктуры </w:t>
                </w:r>
                <w:r w:rsidRP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</w:t>
                </w:r>
                <w:r w:rsidR="00EE6287" w:rsidRP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</w:t>
                </w:r>
              </w:p>
              <w:p w:rsidR="00CD6B9D" w:rsidRPr="008826FC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VIII Предложения по институциональным преобразованиям,</w:t>
                </w:r>
                <w:r w:rsidR="00EE6287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совершенствованию правового и информационного обеспечения</w:t>
                </w:r>
                <w:r w:rsidR="00EE6287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деятельности в сфере проектирования, строительства, реконструкции</w:t>
                </w:r>
                <w:r w:rsidR="00EE6287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объектов транспортной инфраструктуры на территории поселения </w:t>
                </w:r>
                <w:r w:rsidRP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...............................</w:t>
                </w:r>
                <w:r w:rsidR="00B724B5" w:rsidRPr="00450713">
                  <w:rPr>
                    <w:rFonts w:ascii="Times New Roman" w:hAnsi="Times New Roman" w:cs="Times New Roman"/>
                    <w:sz w:val="24"/>
                    <w:szCs w:val="24"/>
                  </w:rPr>
                  <w:t>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</w:t>
                </w:r>
              </w:p>
              <w:p w:rsidR="008826FC" w:rsidRPr="008826FC" w:rsidRDefault="008826FC" w:rsidP="00EE6287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Приложение…………………………………………………………………………………</w:t>
                </w:r>
              </w:p>
              <w:p w:rsidR="00CD6B9D" w:rsidRDefault="00CD6B9D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1134" w:type="dxa"/>
              </w:tcPr>
              <w:p w:rsidR="00CD6B9D" w:rsidRDefault="00CD6B9D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lastRenderedPageBreak/>
                  <w:t>6</w:t>
                </w:r>
              </w:p>
              <w:p w:rsidR="00CD6B9D" w:rsidRDefault="00CD6B9D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9</w:t>
                </w:r>
              </w:p>
              <w:p w:rsidR="00CD6B9D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1</w:t>
                </w:r>
              </w:p>
              <w:p w:rsidR="00CD6B9D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3</w:t>
                </w:r>
              </w:p>
              <w:p w:rsidR="00CD6B9D" w:rsidRDefault="00CD6B9D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CD6B9D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3</w:t>
                </w:r>
              </w:p>
              <w:p w:rsidR="00CD6B9D" w:rsidRDefault="00CD6B9D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CD6B9D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16</w:t>
                </w:r>
              </w:p>
              <w:p w:rsidR="00CD6B9D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17</w:t>
                </w:r>
              </w:p>
              <w:p w:rsidR="00F31D67" w:rsidRDefault="00F31D67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F31D67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19</w:t>
                </w:r>
              </w:p>
              <w:p w:rsidR="00D95480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0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5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26</w:t>
                </w:r>
              </w:p>
              <w:p w:rsidR="00D95480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27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27</w:t>
                </w:r>
              </w:p>
              <w:p w:rsidR="00D95480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28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1</w:t>
                </w:r>
              </w:p>
              <w:p w:rsidR="00D95480" w:rsidRDefault="00D95480" w:rsidP="00D95480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34</w:t>
                </w:r>
              </w:p>
              <w:p w:rsidR="00D95480" w:rsidRDefault="00D95480" w:rsidP="00EE6287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6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7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37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8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39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40</w:t>
                </w:r>
              </w:p>
              <w:p w:rsidR="00D95480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1</w:t>
                </w:r>
              </w:p>
              <w:p w:rsidR="00D95480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3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4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44</w:t>
                </w:r>
              </w:p>
              <w:p w:rsidR="00450713" w:rsidRDefault="00450713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EE6287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46</w:t>
                </w:r>
              </w:p>
              <w:p w:rsidR="00D95480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6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</w:p>
              <w:p w:rsidR="00D95480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6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47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47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7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7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8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2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6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7</w:t>
                </w:r>
              </w:p>
              <w:p w:rsidR="008826FC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60</w:t>
                </w:r>
              </w:p>
            </w:tc>
          </w:tr>
        </w:tbl>
        <w:p w:rsidR="001729AE" w:rsidRPr="001729AE" w:rsidRDefault="001729AE" w:rsidP="00CD6B9D">
          <w:pPr>
            <w:spacing w:after="0" w:line="240" w:lineRule="auto"/>
            <w:ind w:firstLine="142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BA7896" w:rsidRPr="00CD6B9D" w:rsidRDefault="00BA7896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BA7896" w:rsidRPr="00592DB1" w:rsidRDefault="00BA7896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BA7896" w:rsidRPr="00592DB1" w:rsidRDefault="00BA7896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BA7896" w:rsidRPr="00592DB1" w:rsidRDefault="00BA7896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BA7896" w:rsidRDefault="00BA7896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D95480" w:rsidRDefault="00D95480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D95480" w:rsidRDefault="00D95480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D95480" w:rsidRDefault="00D95480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B724B5" w:rsidRDefault="00B724B5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B724B5" w:rsidRDefault="00B724B5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450713" w:rsidRDefault="00450713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BA7896" w:rsidRPr="00592DB1" w:rsidRDefault="004155EE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</w:sdtContent>
    </w:sdt>
    <w:p w:rsidR="00BA7896" w:rsidRPr="00D95480" w:rsidRDefault="00BA7896" w:rsidP="00D95480">
      <w:pPr>
        <w:suppressAutoHyphens/>
        <w:spacing w:after="0" w:line="100" w:lineRule="atLeast"/>
        <w:ind w:left="426"/>
        <w:jc w:val="center"/>
        <w:rPr>
          <w:rFonts w:ascii="Times New Roman" w:hAnsi="Times New Roman"/>
          <w:b/>
          <w:bCs/>
          <w:sz w:val="26"/>
          <w:szCs w:val="26"/>
        </w:rPr>
      </w:pPr>
      <w:r w:rsidRPr="00D95480">
        <w:rPr>
          <w:rFonts w:ascii="Times New Roman" w:hAnsi="Times New Roman"/>
          <w:b/>
          <w:bCs/>
          <w:sz w:val="26"/>
          <w:szCs w:val="26"/>
        </w:rPr>
        <w:lastRenderedPageBreak/>
        <w:t>Паспорт программы</w:t>
      </w:r>
    </w:p>
    <w:p w:rsidR="00BA7896" w:rsidRDefault="00BA7896" w:rsidP="00BA7896">
      <w:pPr>
        <w:suppressAutoHyphens/>
        <w:spacing w:after="0" w:line="100" w:lineRule="atLeast"/>
        <w:ind w:left="405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BA7896" w:rsidRPr="00DC2D5D" w:rsidRDefault="00BA7896" w:rsidP="00BA789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DC2D5D">
        <w:rPr>
          <w:rFonts w:ascii="Times New Roman" w:hAnsi="Times New Roman"/>
          <w:b/>
          <w:sz w:val="28"/>
          <w:szCs w:val="28"/>
        </w:rPr>
        <w:t xml:space="preserve">«Комплексное развитие систем транспортной инфраструктуры и дорожного хозяйства на территории </w:t>
      </w:r>
      <w:r w:rsidR="00F00AA4">
        <w:rPr>
          <w:rFonts w:ascii="Times New Roman" w:hAnsi="Times New Roman"/>
          <w:b/>
          <w:sz w:val="28"/>
          <w:szCs w:val="28"/>
        </w:rPr>
        <w:t>сельского поселения</w:t>
      </w:r>
      <w:r w:rsidRPr="00DC2D5D">
        <w:rPr>
          <w:rFonts w:ascii="Times New Roman" w:hAnsi="Times New Roman"/>
          <w:b/>
          <w:sz w:val="28"/>
          <w:szCs w:val="28"/>
        </w:rPr>
        <w:t xml:space="preserve"> </w:t>
      </w:r>
      <w:r w:rsidR="00450713">
        <w:rPr>
          <w:rFonts w:ascii="Times New Roman" w:hAnsi="Times New Roman"/>
          <w:b/>
          <w:sz w:val="28"/>
          <w:szCs w:val="28"/>
        </w:rPr>
        <w:t>Ермолаевский</w:t>
      </w:r>
      <w:r w:rsidRPr="00DC2D5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сельсовет</w:t>
      </w:r>
      <w:r w:rsidRPr="00DC2D5D">
        <w:rPr>
          <w:rFonts w:ascii="Times New Roman" w:hAnsi="Times New Roman"/>
          <w:b/>
          <w:sz w:val="28"/>
          <w:szCs w:val="28"/>
        </w:rPr>
        <w:t xml:space="preserve"> на 201</w:t>
      </w:r>
      <w:r w:rsidR="00634E48">
        <w:rPr>
          <w:rFonts w:ascii="Times New Roman" w:hAnsi="Times New Roman"/>
          <w:b/>
          <w:sz w:val="28"/>
          <w:szCs w:val="28"/>
        </w:rPr>
        <w:t>7-2033</w:t>
      </w:r>
      <w:r w:rsidRPr="00DC2D5D">
        <w:rPr>
          <w:rFonts w:ascii="Times New Roman" w:hAnsi="Times New Roman"/>
          <w:b/>
          <w:sz w:val="28"/>
          <w:szCs w:val="28"/>
        </w:rPr>
        <w:t xml:space="preserve"> годы»</w:t>
      </w:r>
    </w:p>
    <w:tbl>
      <w:tblPr>
        <w:tblW w:w="9889" w:type="dxa"/>
        <w:tblLayout w:type="fixed"/>
        <w:tblLook w:val="0000"/>
      </w:tblPr>
      <w:tblGrid>
        <w:gridCol w:w="2377"/>
        <w:gridCol w:w="7512"/>
      </w:tblGrid>
      <w:tr w:rsidR="00BA7896" w:rsidRPr="009818D8" w:rsidTr="00BA789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7896" w:rsidRPr="009818D8" w:rsidRDefault="00BA7896" w:rsidP="00BA7896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6D3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16D35">
              <w:rPr>
                <w:rFonts w:ascii="Times New Roman" w:eastAsia="Times New Roman" w:hAnsi="Times New Roman"/>
                <w:sz w:val="26"/>
                <w:szCs w:val="26"/>
              </w:rPr>
              <w:t> 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896" w:rsidRPr="009818D8" w:rsidRDefault="00D95480" w:rsidP="00B724B5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hAnsi="Times New Roman"/>
                <w:sz w:val="24"/>
                <w:szCs w:val="24"/>
              </w:rPr>
              <w:t>Программа «К</w:t>
            </w:r>
            <w:r w:rsidR="00BA7896" w:rsidRPr="009818D8">
              <w:rPr>
                <w:rFonts w:ascii="Times New Roman" w:hAnsi="Times New Roman"/>
                <w:sz w:val="24"/>
                <w:szCs w:val="24"/>
              </w:rPr>
              <w:t xml:space="preserve">омплексного развитие систем транспортной инфраструктуры на территории  </w:t>
            </w:r>
            <w:r w:rsidR="00F00AA4">
              <w:rPr>
                <w:rFonts w:ascii="Times New Roman" w:hAnsi="Times New Roman"/>
                <w:sz w:val="24"/>
                <w:szCs w:val="24"/>
              </w:rPr>
              <w:t>сельского поселения</w:t>
            </w:r>
            <w:r w:rsidR="00BA7896" w:rsidRPr="009818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50713">
              <w:rPr>
                <w:rFonts w:ascii="Times New Roman" w:hAnsi="Times New Roman"/>
                <w:sz w:val="24"/>
                <w:szCs w:val="24"/>
              </w:rPr>
              <w:t>Ермолаевский</w:t>
            </w:r>
            <w:r w:rsidR="00BA7896" w:rsidRPr="009818D8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  <w:r w:rsidR="00634E48" w:rsidRPr="009818D8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="00010B61">
              <w:rPr>
                <w:rFonts w:ascii="Times New Roman" w:hAnsi="Times New Roman"/>
                <w:sz w:val="24"/>
                <w:szCs w:val="24"/>
              </w:rPr>
              <w:t>Куюргазинский</w:t>
            </w:r>
            <w:r w:rsidR="00BA7896" w:rsidRPr="009818D8">
              <w:rPr>
                <w:rFonts w:ascii="Times New Roman" w:hAnsi="Times New Roman"/>
                <w:sz w:val="24"/>
                <w:szCs w:val="24"/>
              </w:rPr>
              <w:t xml:space="preserve"> район</w:t>
            </w:r>
            <w:r w:rsidR="00634E48" w:rsidRPr="009818D8">
              <w:rPr>
                <w:rFonts w:ascii="Times New Roman" w:hAnsi="Times New Roman"/>
                <w:sz w:val="24"/>
                <w:szCs w:val="24"/>
              </w:rPr>
              <w:t>а</w:t>
            </w:r>
            <w:r w:rsidR="00BA7896" w:rsidRPr="009818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10B61">
              <w:rPr>
                <w:rFonts w:ascii="Times New Roman" w:hAnsi="Times New Roman"/>
                <w:sz w:val="24"/>
                <w:szCs w:val="24"/>
              </w:rPr>
              <w:t>РБ</w:t>
            </w:r>
            <w:r w:rsidR="00BA7896" w:rsidRPr="009818D8">
              <w:rPr>
                <w:rFonts w:ascii="Times New Roman" w:hAnsi="Times New Roman"/>
                <w:sz w:val="24"/>
                <w:szCs w:val="24"/>
              </w:rPr>
              <w:t xml:space="preserve"> 2017-20</w:t>
            </w:r>
            <w:r w:rsidR="00634E48" w:rsidRPr="009818D8">
              <w:rPr>
                <w:rFonts w:ascii="Times New Roman" w:hAnsi="Times New Roman"/>
                <w:sz w:val="24"/>
                <w:szCs w:val="24"/>
              </w:rPr>
              <w:t>33</w:t>
            </w:r>
            <w:r w:rsidR="00BA7896" w:rsidRPr="009818D8">
              <w:rPr>
                <w:rFonts w:ascii="Times New Roman" w:hAnsi="Times New Roman"/>
                <w:sz w:val="24"/>
                <w:szCs w:val="24"/>
              </w:rPr>
              <w:t xml:space="preserve"> годы (далее – Программа)</w:t>
            </w:r>
          </w:p>
        </w:tc>
      </w:tr>
      <w:tr w:rsidR="00BA7896" w:rsidRPr="009818D8" w:rsidTr="00BA789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7896" w:rsidRPr="009818D8" w:rsidRDefault="00BA7896" w:rsidP="00BA7896">
            <w:pPr>
              <w:spacing w:after="0" w:line="1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Основания для разработки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818D8" w:rsidRPr="009818D8" w:rsidRDefault="00BA7896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9818D8" w:rsidRPr="009818D8">
              <w:rPr>
                <w:rFonts w:ascii="Times New Roman" w:eastAsia="Times New Roman" w:hAnsi="Times New Roman"/>
                <w:sz w:val="24"/>
                <w:szCs w:val="24"/>
              </w:rPr>
              <w:t>Градостроительный кодекс РФ от 29 декабря 2004 №190 ФЗ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- Федеральный закон от 29 декабря 2014года №456 – ФЗ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«О внесении изменений в Градостроительный кодекс РФ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и отдельные законные акты РФ»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- Федеральный закон от 06 октября 2003 года № 131-ФЗ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«Об общих принципах организации местного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самоуправления в Российской Федерации»;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-Федеральный закон от 08.11.2007 № 257-ФЗ «Об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автомобильных дорогах и о дорожной деятельности в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Российской Федерации и о внесении изменений в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отдельные законодательные акты Российской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Федерации»;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-Федеральный закон от 09.02.2007 № 16-ФЗ «О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транспортной безопасности»;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- поручения Президента Российской Федерации от 17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марта 2011 года Пр-701;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-постановление Правительства Российской Федерации от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25 декабря 2015 года Пр-N1440 «Об утверждении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требований к программам комплексного развития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транспортной инфраструктуры поселений, городских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округов»</w:t>
            </w:r>
          </w:p>
          <w:p w:rsidR="00BA7896" w:rsidRPr="009818D8" w:rsidRDefault="00BA7896" w:rsidP="009818D8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18D8">
              <w:rPr>
                <w:rFonts w:ascii="Times New Roman" w:hAnsi="Times New Roman"/>
                <w:sz w:val="24"/>
                <w:szCs w:val="24"/>
              </w:rPr>
              <w:t xml:space="preserve">- Генеральный план </w:t>
            </w:r>
            <w:r w:rsidR="00F00AA4">
              <w:rPr>
                <w:rFonts w:ascii="Times New Roman" w:hAnsi="Times New Roman"/>
                <w:sz w:val="24"/>
                <w:szCs w:val="24"/>
              </w:rPr>
              <w:t>сельского поселения</w:t>
            </w:r>
            <w:r w:rsidRPr="009818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50713">
              <w:rPr>
                <w:rFonts w:ascii="Times New Roman" w:hAnsi="Times New Roman"/>
                <w:sz w:val="24"/>
                <w:szCs w:val="24"/>
              </w:rPr>
              <w:t>Ермолаевский</w:t>
            </w:r>
            <w:r w:rsidRPr="009818D8">
              <w:rPr>
                <w:rFonts w:ascii="Times New Roman" w:hAnsi="Times New Roman"/>
                <w:sz w:val="24"/>
                <w:szCs w:val="24"/>
              </w:rPr>
              <w:t xml:space="preserve"> сельсовет </w:t>
            </w:r>
            <w:r w:rsidR="00010B61">
              <w:rPr>
                <w:rFonts w:ascii="Times New Roman" w:hAnsi="Times New Roman"/>
                <w:sz w:val="24"/>
                <w:szCs w:val="24"/>
              </w:rPr>
              <w:t>Куюргазинский</w:t>
            </w:r>
            <w:r w:rsidRPr="009818D8">
              <w:rPr>
                <w:rFonts w:ascii="Times New Roman" w:hAnsi="Times New Roman"/>
                <w:sz w:val="24"/>
                <w:szCs w:val="24"/>
              </w:rPr>
              <w:t xml:space="preserve"> район</w:t>
            </w:r>
            <w:r w:rsidR="00634E48" w:rsidRPr="009818D8">
              <w:rPr>
                <w:rFonts w:ascii="Times New Roman" w:hAnsi="Times New Roman"/>
                <w:sz w:val="24"/>
                <w:szCs w:val="24"/>
              </w:rPr>
              <w:t>а</w:t>
            </w:r>
            <w:r w:rsidRPr="009818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00AA4">
              <w:rPr>
                <w:rFonts w:ascii="Times New Roman" w:hAnsi="Times New Roman"/>
                <w:sz w:val="24"/>
                <w:szCs w:val="24"/>
              </w:rPr>
              <w:t>Республики Башкортостан</w:t>
            </w:r>
            <w:r w:rsidRPr="009818D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A7896" w:rsidRPr="009818D8" w:rsidTr="00A807C0">
        <w:trPr>
          <w:trHeight w:val="501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7896" w:rsidRPr="009818D8" w:rsidRDefault="00BA7896" w:rsidP="00BA7896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Заказчик</w:t>
            </w:r>
          </w:p>
          <w:p w:rsidR="00BA7896" w:rsidRPr="009818D8" w:rsidRDefault="00BA7896" w:rsidP="00BA7896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896" w:rsidRPr="009818D8" w:rsidRDefault="00BA7896" w:rsidP="00E91B3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8D8">
              <w:rPr>
                <w:rFonts w:ascii="Times New Roman" w:hAnsi="Times New Roman"/>
                <w:sz w:val="24"/>
                <w:szCs w:val="24"/>
              </w:rPr>
              <w:t xml:space="preserve">Администрация  </w:t>
            </w:r>
            <w:r w:rsidR="00F00AA4">
              <w:rPr>
                <w:rFonts w:ascii="Times New Roman" w:hAnsi="Times New Roman"/>
                <w:sz w:val="24"/>
                <w:szCs w:val="24"/>
              </w:rPr>
              <w:t>сельского поселения</w:t>
            </w:r>
            <w:r w:rsidRPr="009818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50713">
              <w:rPr>
                <w:rFonts w:ascii="Times New Roman" w:hAnsi="Times New Roman"/>
                <w:sz w:val="24"/>
                <w:szCs w:val="24"/>
              </w:rPr>
              <w:t>Ермолаевский</w:t>
            </w:r>
            <w:r w:rsidRPr="009818D8">
              <w:rPr>
                <w:rFonts w:ascii="Times New Roman" w:hAnsi="Times New Roman"/>
                <w:sz w:val="24"/>
                <w:szCs w:val="24"/>
              </w:rPr>
              <w:t xml:space="preserve"> сельсовет   </w:t>
            </w:r>
            <w:r w:rsidR="00010B61">
              <w:rPr>
                <w:rFonts w:ascii="Times New Roman" w:hAnsi="Times New Roman"/>
                <w:sz w:val="24"/>
                <w:szCs w:val="24"/>
              </w:rPr>
              <w:t>Куюргазинский</w:t>
            </w:r>
            <w:r w:rsidRPr="009818D8">
              <w:rPr>
                <w:rFonts w:ascii="Times New Roman" w:hAnsi="Times New Roman"/>
                <w:sz w:val="24"/>
                <w:szCs w:val="24"/>
              </w:rPr>
              <w:t xml:space="preserve"> район</w:t>
            </w:r>
            <w:r w:rsidR="00634E48" w:rsidRPr="009818D8">
              <w:rPr>
                <w:rFonts w:ascii="Times New Roman" w:hAnsi="Times New Roman"/>
                <w:sz w:val="24"/>
                <w:szCs w:val="24"/>
              </w:rPr>
              <w:t>а</w:t>
            </w:r>
            <w:r w:rsidRPr="009818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00AA4">
              <w:rPr>
                <w:rFonts w:ascii="Times New Roman" w:hAnsi="Times New Roman"/>
                <w:sz w:val="24"/>
                <w:szCs w:val="24"/>
              </w:rPr>
              <w:t>Республики Башкортостан</w:t>
            </w:r>
            <w:r w:rsidRPr="009818D8">
              <w:rPr>
                <w:rFonts w:ascii="Times New Roman" w:hAnsi="Times New Roman"/>
                <w:sz w:val="24"/>
                <w:szCs w:val="24"/>
              </w:rPr>
              <w:t xml:space="preserve">, адрес: </w:t>
            </w:r>
            <w:r w:rsidR="002203EB">
              <w:rPr>
                <w:rFonts w:ascii="Times New Roman" w:hAnsi="Times New Roman"/>
                <w:sz w:val="24"/>
                <w:szCs w:val="24"/>
              </w:rPr>
              <w:t>453361,РБ, Куюргазинский район, с. Ермолаево, ул. Советская, д. 69.</w:t>
            </w:r>
          </w:p>
        </w:tc>
      </w:tr>
      <w:tr w:rsidR="00BA7896" w:rsidRPr="009818D8" w:rsidTr="00A807C0">
        <w:trPr>
          <w:trHeight w:val="568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7896" w:rsidRPr="009818D8" w:rsidRDefault="009818D8" w:rsidP="00BA7896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Разработчик </w:t>
            </w:r>
            <w:r w:rsidR="00BA7896" w:rsidRPr="009818D8">
              <w:rPr>
                <w:rFonts w:ascii="Times New Roman" w:eastAsia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896" w:rsidRPr="009818D8" w:rsidRDefault="00010B61" w:rsidP="00634E4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ИП</w:t>
            </w:r>
            <w:r w:rsidR="00BA7896"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 «</w:t>
            </w:r>
            <w:r w:rsidR="00634E48" w:rsidRPr="009818D8">
              <w:rPr>
                <w:rFonts w:ascii="Times New Roman" w:eastAsia="Times New Roman" w:hAnsi="Times New Roman"/>
                <w:sz w:val="24"/>
                <w:szCs w:val="24"/>
              </w:rPr>
              <w:t>ТАВпроект</w:t>
            </w:r>
            <w:r w:rsidR="00BA7896" w:rsidRPr="009818D8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</w:tr>
      <w:tr w:rsidR="00BA7896" w:rsidRPr="009818D8" w:rsidTr="00A807C0">
        <w:trPr>
          <w:trHeight w:val="274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7896" w:rsidRPr="009818D8" w:rsidRDefault="009818D8" w:rsidP="009818D8">
            <w:pPr>
              <w:spacing w:after="0" w:line="1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Цели и з</w:t>
            </w:r>
            <w:r w:rsidR="00BA7896" w:rsidRPr="009818D8">
              <w:rPr>
                <w:rFonts w:ascii="Times New Roman" w:eastAsia="Times New Roman" w:hAnsi="Times New Roman"/>
                <w:sz w:val="24"/>
                <w:szCs w:val="24"/>
              </w:rPr>
              <w:t>адачи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818D8" w:rsidRPr="009818D8" w:rsidRDefault="00BA7896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F00AA4">
              <w:rPr>
                <w:rFonts w:ascii="Times New Roman" w:eastAsia="Times New Roman" w:hAnsi="Times New Roman"/>
                <w:sz w:val="24"/>
                <w:szCs w:val="24"/>
              </w:rPr>
              <w:t>Ц</w:t>
            </w:r>
            <w:r w:rsidR="009818D8" w:rsidRPr="009818D8">
              <w:rPr>
                <w:rFonts w:ascii="Times New Roman" w:eastAsia="Times New Roman" w:hAnsi="Times New Roman"/>
                <w:sz w:val="24"/>
                <w:szCs w:val="24"/>
              </w:rPr>
              <w:t>елью программы является: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Развитие современной и эффективной транспортной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инфраструктуры </w:t>
            </w:r>
            <w:r w:rsidR="00F00AA4" w:rsidRPr="001729AE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  <w:r w:rsidR="00F00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0713">
              <w:rPr>
                <w:rFonts w:ascii="Times New Roman" w:hAnsi="Times New Roman" w:cs="Times New Roman"/>
                <w:sz w:val="24"/>
                <w:szCs w:val="24"/>
              </w:rPr>
              <w:t>Ермолаевский</w:t>
            </w:r>
            <w:r w:rsidR="00F00AA4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повышение уровня безопасности движения,</w:t>
            </w:r>
            <w:r w:rsidR="00785C6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доступности и качества оказываемых услуг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транспортного комплекса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для населения.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Для достижения указанных целей необходимо решение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основных задач: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- организация мероприятий по оказанию транспортных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услуг населению и субъектов экономической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деятельности в соответствии с нормативами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градостроите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>льного проектирования поселения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- организация мероприятий по развитию и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совершенствованию автомобильных дорог общего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пользования местного значения </w:t>
            </w:r>
            <w:r w:rsidR="00F00AA4" w:rsidRPr="001729AE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  <w:r w:rsidR="00F00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0713">
              <w:rPr>
                <w:rFonts w:ascii="Times New Roman" w:hAnsi="Times New Roman" w:cs="Times New Roman"/>
                <w:sz w:val="24"/>
                <w:szCs w:val="24"/>
              </w:rPr>
              <w:t>Ермолаевский</w:t>
            </w:r>
            <w:r w:rsidR="00F00AA4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- организация мероприятий по повышению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безопасности дорожного движения на территории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сельского поселения, а также формированию</w:t>
            </w:r>
          </w:p>
          <w:p w:rsidR="00BA7896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безопасного поведения участников дорожного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движения и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предупреждению дорожно-транспортного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травматизма</w:t>
            </w:r>
          </w:p>
        </w:tc>
      </w:tr>
      <w:tr w:rsidR="00BA7896" w:rsidRPr="009818D8" w:rsidTr="00BA789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7896" w:rsidRPr="009818D8" w:rsidRDefault="00BA7896" w:rsidP="00BA7896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Целевые показатели (индикаторы)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Технико-экономические показатели:</w:t>
            </w:r>
          </w:p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- Доля автомобильных дорог общего пользования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местного значения, соответствующих нормативным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допустимым требованиям к транспортно-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эксплуатационным показателям, %</w:t>
            </w:r>
          </w:p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-Доля  муниципальных  автомобильных  дорог,  в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отношении которых проводились мероприятия по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зимн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ему и летнему содержанию дорог,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% ;</w:t>
            </w:r>
          </w:p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-Количество ки</w:t>
            </w:r>
            <w:r w:rsidR="00A807C0">
              <w:rPr>
                <w:rFonts w:ascii="Times New Roman" w:eastAsia="Times New Roman" w:hAnsi="Times New Roman"/>
                <w:sz w:val="24"/>
                <w:szCs w:val="24"/>
              </w:rPr>
              <w:t>лометров отремонтированных авто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мобильных  дорог  общего  пользования  местного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значения, км;</w:t>
            </w:r>
          </w:p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-Количество  капитально  отремонтированных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искусственных сооружений (мостов), ед.;</w:t>
            </w:r>
          </w:p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-Количество  спроектированных  и  устроенных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тротуаров</w:t>
            </w:r>
          </w:p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-Количество  паспортизированных  участков  дорог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общего  пользования  местного  значения,  ед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Финансовые показатели:</w:t>
            </w:r>
          </w:p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-снижение  расходов  на  ремонт  и  содержание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автомобильных дорог</w:t>
            </w:r>
          </w:p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Социально-экономические показатели:</w:t>
            </w:r>
          </w:p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-Обеспеченность населения Поселения доступными и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качественными  круглогодичными  услугами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транспорта, %</w:t>
            </w:r>
          </w:p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-Количество  дорожно-транспортных  происшествий,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произошедших на территории Поселения, ед.</w:t>
            </w:r>
          </w:p>
          <w:p w:rsidR="00BA7896" w:rsidRPr="009818D8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-Количество погибших и тяжело пострадавших в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результате ДТП на территории поселения, чел.</w:t>
            </w:r>
          </w:p>
        </w:tc>
      </w:tr>
      <w:tr w:rsidR="00BA7896" w:rsidRPr="009818D8" w:rsidTr="00BA789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7896" w:rsidRPr="009818D8" w:rsidRDefault="00BA7896" w:rsidP="00BA7896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Сроки и этапы реализации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D7D6E" w:rsidRPr="008D7D6E" w:rsidRDefault="008D7D6E" w:rsidP="008D7D6E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Срок ре</w:t>
            </w:r>
            <w:r w:rsidR="002203EB">
              <w:rPr>
                <w:rFonts w:ascii="Times New Roman" w:eastAsia="Times New Roman" w:hAnsi="Times New Roman"/>
                <w:sz w:val="24"/>
                <w:szCs w:val="24"/>
              </w:rPr>
              <w:t>ализации Программы – 2017 – 2033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 xml:space="preserve"> г.г.</w:t>
            </w:r>
          </w:p>
          <w:p w:rsidR="008D7D6E" w:rsidRPr="008D7D6E" w:rsidRDefault="008D7D6E" w:rsidP="008D7D6E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Этапы реализации:</w:t>
            </w:r>
          </w:p>
          <w:p w:rsidR="008D7D6E" w:rsidRPr="008D7D6E" w:rsidRDefault="00450713" w:rsidP="008D7D6E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-Первый этап - 201</w:t>
            </w:r>
            <w:r w:rsidR="002203EB">
              <w:rPr>
                <w:rFonts w:ascii="Times New Roman" w:eastAsia="Times New Roman" w:hAnsi="Times New Roman"/>
                <w:sz w:val="24"/>
                <w:szCs w:val="24"/>
              </w:rPr>
              <w:t>7 – 2021</w:t>
            </w:r>
            <w:r w:rsidR="008D7D6E" w:rsidRPr="008D7D6E">
              <w:rPr>
                <w:rFonts w:ascii="Times New Roman" w:eastAsia="Times New Roman" w:hAnsi="Times New Roman"/>
                <w:sz w:val="24"/>
                <w:szCs w:val="24"/>
              </w:rPr>
              <w:t xml:space="preserve"> г.г.</w:t>
            </w:r>
          </w:p>
          <w:p w:rsidR="008D7D6E" w:rsidRPr="008D7D6E" w:rsidRDefault="002203EB" w:rsidP="008D7D6E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-Второй этап – 2022 – 2026</w:t>
            </w:r>
            <w:r w:rsidR="008D7D6E" w:rsidRPr="008D7D6E">
              <w:rPr>
                <w:rFonts w:ascii="Times New Roman" w:eastAsia="Times New Roman" w:hAnsi="Times New Roman"/>
                <w:sz w:val="24"/>
                <w:szCs w:val="24"/>
              </w:rPr>
              <w:t xml:space="preserve"> г.г.</w:t>
            </w:r>
          </w:p>
          <w:p w:rsidR="00BA7896" w:rsidRPr="009818D8" w:rsidRDefault="002203EB" w:rsidP="008D7D6E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-Третий этап – 2026 – 2033</w:t>
            </w:r>
            <w:r w:rsidR="008D7D6E" w:rsidRPr="008D7D6E">
              <w:rPr>
                <w:rFonts w:ascii="Times New Roman" w:eastAsia="Times New Roman" w:hAnsi="Times New Roman"/>
                <w:sz w:val="24"/>
                <w:szCs w:val="24"/>
              </w:rPr>
              <w:t xml:space="preserve"> г.г.</w:t>
            </w:r>
          </w:p>
        </w:tc>
      </w:tr>
      <w:tr w:rsidR="00BA7896" w:rsidRPr="009818D8" w:rsidTr="00BA789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7896" w:rsidRPr="009818D8" w:rsidRDefault="00BA7896" w:rsidP="00BA7896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Укрупненное описание запланированных мероприятий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896" w:rsidRPr="009818D8" w:rsidRDefault="00BA7896" w:rsidP="00BA7896">
            <w:pPr>
              <w:spacing w:after="0" w:line="1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-   разработка проектно-сметной документации;                                           -   реконструкция существующих дорог;                                                 </w:t>
            </w:r>
          </w:p>
          <w:p w:rsidR="00BA7896" w:rsidRPr="009818D8" w:rsidRDefault="00BA7896" w:rsidP="00BA7896">
            <w:pPr>
              <w:spacing w:after="0" w:line="1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-   ремонт и капитальный ремонт дорог.                                                                           </w:t>
            </w:r>
          </w:p>
        </w:tc>
      </w:tr>
      <w:tr w:rsidR="00BA7896" w:rsidRPr="009818D8" w:rsidTr="00BA789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7896" w:rsidRPr="009818D8" w:rsidRDefault="00BA7896" w:rsidP="00BA7896">
            <w:pPr>
              <w:spacing w:after="0" w:line="1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Объемы и источники финансирования программы                                       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896" w:rsidRPr="009818D8" w:rsidRDefault="00BA7896" w:rsidP="00BA789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Про</w:t>
            </w:r>
            <w:r w:rsidR="00634E48" w:rsidRPr="009818D8">
              <w:rPr>
                <w:rFonts w:ascii="Times New Roman" w:eastAsia="Times New Roman" w:hAnsi="Times New Roman"/>
                <w:sz w:val="24"/>
                <w:szCs w:val="24"/>
              </w:rPr>
              <w:t>грамма основана на принципе со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финансирования проектов.</w:t>
            </w:r>
          </w:p>
          <w:p w:rsidR="00BA7896" w:rsidRPr="009818D8" w:rsidRDefault="00BA7896" w:rsidP="00BA789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Общий объем финансирования составит –</w:t>
            </w:r>
            <w:r w:rsidR="00634E48"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307B19">
              <w:rPr>
                <w:rFonts w:ascii="Times New Roman" w:eastAsia="Times New Roman" w:hAnsi="Times New Roman"/>
                <w:sz w:val="24"/>
                <w:szCs w:val="24"/>
              </w:rPr>
              <w:t>1197,364</w:t>
            </w:r>
            <w:r w:rsidR="00634E48"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млн. руб.</w:t>
            </w:r>
          </w:p>
          <w:p w:rsidR="00BA7896" w:rsidRPr="009818D8" w:rsidRDefault="00BA7896" w:rsidP="00BA789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в том числе</w:t>
            </w:r>
            <w:r w:rsidR="00634E48"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 по годам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 :</w:t>
            </w:r>
          </w:p>
          <w:p w:rsidR="00634E48" w:rsidRPr="009818D8" w:rsidRDefault="00634E48" w:rsidP="00634E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2017 г. –</w:t>
            </w:r>
            <w:r w:rsidR="00307B19">
              <w:rPr>
                <w:rFonts w:ascii="Times New Roman" w:eastAsia="Times New Roman" w:hAnsi="Times New Roman"/>
                <w:sz w:val="24"/>
                <w:szCs w:val="24"/>
              </w:rPr>
              <w:t xml:space="preserve"> 28530,7 тыс. руб.</w:t>
            </w:r>
          </w:p>
          <w:p w:rsidR="00634E48" w:rsidRPr="009818D8" w:rsidRDefault="00634E48" w:rsidP="00634E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2018 г. –</w:t>
            </w:r>
            <w:r w:rsidR="00307B19">
              <w:rPr>
                <w:rFonts w:ascii="Times New Roman" w:eastAsia="Times New Roman" w:hAnsi="Times New Roman"/>
                <w:sz w:val="24"/>
                <w:szCs w:val="24"/>
              </w:rPr>
              <w:t xml:space="preserve"> 28085,0 тыс. руб.</w:t>
            </w:r>
          </w:p>
          <w:p w:rsidR="00634E48" w:rsidRPr="009818D8" w:rsidRDefault="00634E48" w:rsidP="00634E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2019 г. –</w:t>
            </w:r>
            <w:r w:rsidR="00307B19">
              <w:rPr>
                <w:rFonts w:ascii="Times New Roman" w:eastAsia="Times New Roman" w:hAnsi="Times New Roman"/>
                <w:sz w:val="24"/>
                <w:szCs w:val="24"/>
              </w:rPr>
              <w:t xml:space="preserve"> 28937,6 тыс.руб.</w:t>
            </w:r>
          </w:p>
          <w:p w:rsidR="00634E48" w:rsidRPr="009818D8" w:rsidRDefault="00634E48" w:rsidP="00634E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2020 г. –</w:t>
            </w:r>
            <w:r w:rsidR="00307B19">
              <w:rPr>
                <w:rFonts w:ascii="Times New Roman" w:eastAsia="Times New Roman" w:hAnsi="Times New Roman"/>
                <w:sz w:val="24"/>
                <w:szCs w:val="24"/>
              </w:rPr>
              <w:t xml:space="preserve"> 28832,4 тыс.руб.</w:t>
            </w:r>
          </w:p>
          <w:p w:rsidR="00634E48" w:rsidRDefault="00634E48" w:rsidP="00634E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2021 г. –</w:t>
            </w:r>
            <w:r w:rsidR="00307B19">
              <w:rPr>
                <w:rFonts w:ascii="Times New Roman" w:eastAsia="Times New Roman" w:hAnsi="Times New Roman"/>
                <w:sz w:val="24"/>
                <w:szCs w:val="24"/>
              </w:rPr>
              <w:t xml:space="preserve"> 31815,0 тыс.руб.</w:t>
            </w:r>
          </w:p>
          <w:p w:rsidR="0002464B" w:rsidRPr="0002464B" w:rsidRDefault="001526E8" w:rsidP="0002464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2022-2033</w:t>
            </w:r>
            <w:r w:rsidR="00785C67">
              <w:rPr>
                <w:rFonts w:ascii="Times New Roman" w:eastAsia="Times New Roman" w:hAnsi="Times New Roman"/>
                <w:sz w:val="24"/>
                <w:szCs w:val="24"/>
              </w:rPr>
              <w:t xml:space="preserve"> годы </w:t>
            </w:r>
            <w:r w:rsidR="00307B19">
              <w:rPr>
                <w:rFonts w:ascii="Times New Roman" w:eastAsia="Times New Roman" w:hAnsi="Times New Roman"/>
                <w:sz w:val="24"/>
                <w:szCs w:val="24"/>
              </w:rPr>
              <w:t>–</w:t>
            </w:r>
            <w:r w:rsidR="00785C6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307B19">
              <w:rPr>
                <w:rFonts w:ascii="Times New Roman" w:eastAsia="Times New Roman" w:hAnsi="Times New Roman"/>
                <w:sz w:val="24"/>
                <w:szCs w:val="24"/>
              </w:rPr>
              <w:t>1069397,6 тыс.</w:t>
            </w:r>
            <w:r w:rsidR="0002464B" w:rsidRPr="0002464B">
              <w:rPr>
                <w:rFonts w:ascii="Times New Roman" w:eastAsia="Times New Roman" w:hAnsi="Times New Roman"/>
                <w:sz w:val="24"/>
                <w:szCs w:val="24"/>
              </w:rPr>
              <w:t xml:space="preserve"> руб</w:t>
            </w:r>
            <w:r w:rsidR="00307B1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BA7896" w:rsidRPr="009818D8" w:rsidRDefault="00BA7896" w:rsidP="00634E4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Средства районного бюджета на 2017-20</w:t>
            </w:r>
            <w:r w:rsidR="00A139CA" w:rsidRPr="009818D8">
              <w:rPr>
                <w:rFonts w:ascii="Times New Roman" w:eastAsia="Times New Roman" w:hAnsi="Times New Roman"/>
                <w:sz w:val="24"/>
                <w:szCs w:val="24"/>
              </w:rPr>
              <w:t>33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 годы уточняются при формировании бюджета на очередной финансовый год.</w:t>
            </w:r>
          </w:p>
        </w:tc>
      </w:tr>
      <w:tr w:rsidR="00BA7896" w:rsidRPr="009818D8" w:rsidTr="00BA789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7896" w:rsidRPr="009818D8" w:rsidRDefault="00BA7896" w:rsidP="00BA7896">
            <w:pPr>
              <w:spacing w:after="0" w:line="1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hAnsi="Times New Roman"/>
                <w:sz w:val="24"/>
                <w:szCs w:val="24"/>
              </w:rPr>
              <w:t>Ожидаемые результаты  реализации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896" w:rsidRPr="009818D8" w:rsidRDefault="00BA7896" w:rsidP="00BA7896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-повышение качества, эффективности  и доступности транспортного обслуживания населения  и субъектов экономической деятельности </w:t>
            </w:r>
            <w:r w:rsidR="00F00AA4">
              <w:rPr>
                <w:rFonts w:ascii="Times New Roman" w:eastAsia="Times New Roman" w:hAnsi="Times New Roman"/>
                <w:sz w:val="24"/>
                <w:szCs w:val="24"/>
              </w:rPr>
              <w:t>сельского поселения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;                                    </w:t>
            </w:r>
          </w:p>
          <w:p w:rsidR="00BA7896" w:rsidRPr="009818D8" w:rsidRDefault="00BA7896" w:rsidP="00BA7896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- обеспечение надежности и безопасности системы транспортной инфраструктуры.</w:t>
            </w:r>
          </w:p>
        </w:tc>
      </w:tr>
    </w:tbl>
    <w:p w:rsidR="00A807C0" w:rsidRDefault="00A807C0" w:rsidP="00F00AA4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6"/>
          <w:szCs w:val="26"/>
        </w:rPr>
        <w:sectPr w:rsidR="00A807C0" w:rsidSect="00A95C07">
          <w:footerReference w:type="default" r:id="rId10"/>
          <w:footerReference w:type="first" r:id="rId11"/>
          <w:pgSz w:w="11906" w:h="16838"/>
          <w:pgMar w:top="993" w:right="850" w:bottom="993" w:left="1701" w:header="708" w:footer="708" w:gutter="0"/>
          <w:pgNumType w:start="3"/>
          <w:cols w:space="708"/>
          <w:titlePg/>
          <w:docGrid w:linePitch="360"/>
        </w:sectPr>
      </w:pPr>
    </w:p>
    <w:p w:rsidR="00BA7896" w:rsidRDefault="004155EE" w:rsidP="00BA7896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190" type="#_x0000_t19" style="position:absolute;left:0;text-align:left;margin-left:349.6pt;margin-top:344.95pt;width:47.05pt;height:35.45pt;rotation:-2484570fd;flip:y;z-index:251720704" coordsize="43200,43200" adj="-6364732,-6367739,21600" path="wr,,43200,43200,18923,166,18906,169nfewr,,43200,43200,18923,166,18906,169l21600,21600nsxe" fillcolor="white [3201]" strokecolor="#00b050" strokeweight="2.5pt">
            <v:stroke endcap="round"/>
            <v:shadow color="#868686"/>
            <v:path o:connectlocs="18923,166;18906,169;21600,21600"/>
          </v:shape>
        </w:pict>
      </w:r>
      <w:r w:rsidR="006D0BFD" w:rsidRPr="006D0BFD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7158370" cy="5767252"/>
            <wp:effectExtent l="133350" t="57150" r="42530" b="100148"/>
            <wp:docPr id="25" name="Рисунок 17" descr="new-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11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313" cy="5773651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BA7896">
        <w:rPr>
          <w:rFonts w:ascii="Times New Roman" w:hAnsi="Times New Roman" w:cs="Times New Roman"/>
          <w:b/>
          <w:sz w:val="26"/>
          <w:szCs w:val="26"/>
        </w:rPr>
        <w:t xml:space="preserve">   </w:t>
      </w:r>
    </w:p>
    <w:p w:rsidR="00A807C0" w:rsidRDefault="00A807C0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A807C0" w:rsidSect="00A807C0">
          <w:pgSz w:w="16838" w:h="11906" w:orient="landscape"/>
          <w:pgMar w:top="850" w:right="993" w:bottom="1701" w:left="993" w:header="708" w:footer="708" w:gutter="0"/>
          <w:cols w:space="708"/>
          <w:titlePg/>
          <w:docGrid w:linePitch="360"/>
        </w:sectPr>
      </w:pPr>
    </w:p>
    <w:p w:rsidR="0002464B" w:rsidRPr="00E91B30" w:rsidRDefault="0002464B" w:rsidP="0002464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E91B3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I.ОБЩИЕ ПОЛОЖЕНИЯ</w:t>
      </w:r>
    </w:p>
    <w:p w:rsid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Программа  комплексного  развития  транспортной  инфраструктуры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поселения, городского округа - документ, устанавливающий перечень мероприятий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E91B3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проектированию,  строительству,  реконструкции  объектов  транспортной</w:t>
      </w:r>
      <w:r w:rsidR="00E91B3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инфраструктуры  местного  значения  поселения,  городского  округа,  который</w:t>
      </w:r>
      <w:r w:rsidR="00E91B3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предусмотрен также государственными и муниципальными программами, стратегией</w:t>
      </w:r>
      <w:r w:rsidR="00E91B3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социально-экономического  развития  муниципального  образования  и  планом</w:t>
      </w:r>
      <w:r w:rsidR="00E91B3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мероприятий  по  реализации  стратегии  социально-экономического  развития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00AA4">
        <w:rPr>
          <w:rFonts w:ascii="Times New Roman" w:hAnsi="Times New Roman" w:cs="Times New Roman"/>
          <w:noProof/>
          <w:sz w:val="24"/>
          <w:szCs w:val="24"/>
          <w:lang w:eastAsia="ru-RU"/>
        </w:rPr>
        <w:t>сельского поселения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, планом и пр</w:t>
      </w:r>
      <w:r w:rsidR="00E91B3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ограммой комплексного социально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экономического  развития  муниципального  образования,  инвестиционными</w:t>
      </w:r>
      <w:r w:rsidR="00E91B3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программами субъектов естественных монополий в области транспорта.</w:t>
      </w:r>
    </w:p>
    <w:p w:rsid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Программа комплексного развития транспортной инфраструктуры поселения,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городского  округа  разрабатывается  и  утверждается  органами  местного</w:t>
      </w:r>
      <w:r w:rsidR="00E91B3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самоуправления поселения, городского округа на основании утвержденного в порядке,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установленном Градостроительным Кодексом РФ, генерального плана поселения,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городского округа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Реализация программы должна обеспечивать сбалансированное, перспективное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развитие транспортной инфраструктуры поселения, городского округа в соответствии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потребностями  в  строительстве,  реконструкции  объектов  транспортной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инфраструктуры местного значения.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Обеспечение надежного и устойчивого обслуживания жителей </w:t>
      </w:r>
      <w:r w:rsidR="006F134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6F1343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6F134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6F1343"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транспортными услугами, снижение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износа объектов транспортной инфраструктуры - одна из главных проблем, решение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которой необходимо для повышения качества жизни жителей и обеспечения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устойчивого развития поселения.</w:t>
      </w:r>
    </w:p>
    <w:p w:rsid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Решение проблемы носит комплексный характер , а реализация мероприятий по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улучшению  качества  транспортной  инфраструктуры  возможна  только  при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взаимодействии органов власти всех уровней, а также концентрации финансовых,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технических и научных ресурсов.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02464B" w:rsidRP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Система  основных  мероприятий  Программы  определяет  приоритетные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направления в сфере дорожного хозяйства на территории Поселения и предполагает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реализацию следующих мероприятий:</w:t>
      </w:r>
    </w:p>
    <w:p w:rsid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1. Мероприятия по содержанию автомобильных дорог общего пользования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местного значения и искусственных сооружений на них.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02464B" w:rsidRP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Реализация  мероприятий  позволит  выполнять  работы  по  содержанию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автомобильных дорог и искусственных сооружений на них в соответствии с</w:t>
      </w:r>
      <w:r w:rsidRPr="0002464B">
        <w:rPr>
          <w:rFonts w:ascii="Times New Roman" w:hAnsi="Times New Roman" w:cs="Times New Roman"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нормативными требованиями.</w:t>
      </w:r>
    </w:p>
    <w:p w:rsid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2. Мероприятия по ремонту автомобильных дорог общего пользования местного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значения и искусственных сооружений на них.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02464B" w:rsidRP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Реализация  мероприятий  позволит  сохранить  протяженность  участков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автомобильных дорог общего пользования местного значения, на которых показатели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их транспортно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эксплуатационного состояния соответствуют требованиям стандартов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эксплуатационным показателям автомобильных дорог.</w:t>
      </w:r>
    </w:p>
    <w:p w:rsidR="0002464B" w:rsidRP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3. Мероприятия по капитальному ремонту автомобильных дорог общего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пользования местного значения и искусственных сооружений на них.</w:t>
      </w:r>
    </w:p>
    <w:p w:rsidR="0002464B" w:rsidRP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Реализация  мероприятий  позволит  сохранить  протяженность  участков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автомобильных дорог общего пользования местного значения, на которых показатели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их транспортно-эксплуатационного состояния соответствуют категории дороги.</w:t>
      </w:r>
    </w:p>
    <w:p w:rsidR="0002464B" w:rsidRP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4. Мероприятия по научно-техническому сопровождению программы.</w:t>
      </w:r>
    </w:p>
    <w:p w:rsidR="0002464B" w:rsidRP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Мероприятия по капитальному ремонту и ремонту будут определяться на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основе результатов обследования автомобильных дорог общего пользования местного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значения и искусственных сооружений на них.</w:t>
      </w:r>
    </w:p>
    <w:p w:rsidR="0002464B" w:rsidRP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В ходе реализации Программы содержание мероприятий и их ресурсы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обеспечения могут быть скорректированы в случае существенно изменившихся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условий.</w:t>
      </w:r>
    </w:p>
    <w:p w:rsidR="0002464B" w:rsidRPr="0002464B" w:rsidRDefault="0002464B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Корректировка  Программы  производится  на  основании  предложений</w:t>
      </w:r>
      <w:r w:rsidR="00E91B3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Правительства </w:t>
      </w:r>
      <w:r w:rsidR="00010B61">
        <w:rPr>
          <w:rFonts w:ascii="Times New Roman" w:hAnsi="Times New Roman" w:cs="Times New Roman"/>
          <w:noProof/>
          <w:sz w:val="24"/>
          <w:szCs w:val="24"/>
          <w:lang w:eastAsia="ru-RU"/>
        </w:rPr>
        <w:t>РБ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администрации </w:t>
      </w:r>
      <w:r w:rsidR="006F134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6F1343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6F134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6F1343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02464B" w:rsidRP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Администрация Поселения ежегодно с учетом выделяемых финансовых средств на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реализацию Программы готовит предложения по корректировке целевых показателей,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затрат по мероприятиям Программы, механизма ее реализации, состава участников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Программы и вносит необходимые изменения в Программу.</w:t>
      </w:r>
    </w:p>
    <w:p w:rsidR="0002464B" w:rsidRP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Программа комплексного развития транспортной инфраструктуры </w:t>
      </w:r>
      <w:r w:rsidR="006F134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6F1343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6F134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2203E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 2017 - 2033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(далее по тексту Программа) подготовлена на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основании:</w:t>
      </w:r>
    </w:p>
    <w:p w:rsidR="0002464B" w:rsidRPr="0002464B" w:rsidRDefault="0002464B" w:rsidP="00E91B3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- Градостроительного кодекса РФ от 29 декабря 2004 №190 – ФЗ</w:t>
      </w:r>
    </w:p>
    <w:p w:rsidR="0002464B" w:rsidRPr="0002464B" w:rsidRDefault="0002464B" w:rsidP="00E91B3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- Федерального закона от 29 декабря 2014года №456 – ФЗ «О внесении изменений в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Градостроительный кодекс РФ и отдельные законные акты РФ» Федерального закона от 06 октября 2003 года № 131-ФЗ «Об общих принципах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организации местного самоуправления в Российской Федерации»;</w:t>
      </w:r>
    </w:p>
    <w:p w:rsidR="0002464B" w:rsidRPr="0002464B" w:rsidRDefault="0002464B" w:rsidP="00E91B3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-Федерального закона от 08.11.2007 № 257-ФЗ «Об автомобильных дорогах и о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дорожной деятельности в Российской Федерации и о внесении изменений в отдельные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законодательные акты Российской Федерации»;</w:t>
      </w:r>
    </w:p>
    <w:p w:rsidR="0002464B" w:rsidRPr="0002464B" w:rsidRDefault="0002464B" w:rsidP="00E91B3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-Федерального закона от 09.02.2007 № 16-ФЗ «О транспортной безопасности»;</w:t>
      </w:r>
    </w:p>
    <w:p w:rsidR="0002464B" w:rsidRPr="0002464B" w:rsidRDefault="0002464B" w:rsidP="00E91B3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- поручения Президента Российской Федерации от 17 марта 2011 года Пр-701;</w:t>
      </w:r>
    </w:p>
    <w:p w:rsidR="0002464B" w:rsidRPr="0002464B" w:rsidRDefault="0002464B" w:rsidP="00E91B3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-постановление Правительства Российской Федерации от 25 декабря 2015 года Пр-N1440 «Об утверждении требований к программам комплексного развития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транспортной инфраструктуры поселений, городских округов»</w:t>
      </w:r>
    </w:p>
    <w:p w:rsidR="0002464B" w:rsidRPr="0002464B" w:rsidRDefault="0002464B" w:rsidP="00E91B3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-Приказа министерства транспорта Российской Федерации от 16.11.2012 № 402 «Об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утверждении Классификации работ по капитальному ремонту, ремонту и содержанию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автомобильных дорог»;</w:t>
      </w:r>
    </w:p>
    <w:p w:rsidR="0002464B" w:rsidRPr="0002464B" w:rsidRDefault="0002464B" w:rsidP="00E91B3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Генерального плана </w:t>
      </w:r>
      <w:r w:rsidR="006F134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6F1343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6F134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6F134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муниципального района </w:t>
      </w:r>
      <w:r w:rsidR="00010B61">
        <w:rPr>
          <w:rFonts w:ascii="Times New Roman" w:hAnsi="Times New Roman" w:cs="Times New Roman"/>
          <w:noProof/>
          <w:sz w:val="24"/>
          <w:szCs w:val="24"/>
          <w:lang w:eastAsia="ru-RU"/>
        </w:rPr>
        <w:t>Куюргазинский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F134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район </w:t>
      </w:r>
      <w:r w:rsidR="00010B61">
        <w:rPr>
          <w:rFonts w:ascii="Times New Roman" w:hAnsi="Times New Roman" w:cs="Times New Roman"/>
          <w:noProof/>
          <w:sz w:val="24"/>
          <w:szCs w:val="24"/>
          <w:lang w:eastAsia="ru-RU"/>
        </w:rPr>
        <w:t>РБ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02464B" w:rsidRPr="0002464B" w:rsidRDefault="0002464B" w:rsidP="00E91B3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-Постановления администрации </w:t>
      </w:r>
      <w:r w:rsidR="006F134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6F1343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6F134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6F1343"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от 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>______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№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>_____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«Об утверждении Правил расчета размера ассигнований бюджета на капитальный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ремонт, ремонт и содержание дорог местного значения </w:t>
      </w:r>
      <w:r w:rsidR="00450713">
        <w:rPr>
          <w:rFonts w:ascii="Times New Roman" w:hAnsi="Times New Roman" w:cs="Times New Roman"/>
          <w:noProof/>
          <w:sz w:val="24"/>
          <w:szCs w:val="24"/>
          <w:lang w:eastAsia="ru-RU"/>
        </w:rPr>
        <w:t>Ермолаевский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сельского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203EB">
        <w:rPr>
          <w:rFonts w:ascii="Times New Roman" w:hAnsi="Times New Roman" w:cs="Times New Roman"/>
          <w:noProof/>
          <w:sz w:val="24"/>
          <w:szCs w:val="24"/>
          <w:lang w:eastAsia="ru-RU"/>
        </w:rPr>
        <w:t>поселения».</w:t>
      </w:r>
    </w:p>
    <w:p w:rsidR="006F1343" w:rsidRDefault="006F1343" w:rsidP="00AD3F8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2464B" w:rsidRPr="0002464B" w:rsidRDefault="0002464B" w:rsidP="00AD3F8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Таким образом, Программа является инструментом реализации приоритетных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направлений развития </w:t>
      </w:r>
      <w:r w:rsidR="006F134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6F1343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6F134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6F1343"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на долгосрочную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перспективу, ориентирована на устойчивое развитие Поселения и соответствует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государственной политике реформирования транспортной системы Российской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Федерации.</w:t>
      </w:r>
    </w:p>
    <w:p w:rsidR="00AD3F8A" w:rsidRDefault="00AD3F8A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1343" w:rsidRDefault="006F1343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1343" w:rsidRDefault="006F1343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1343" w:rsidRDefault="006F1343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1343" w:rsidRDefault="006F1343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203EB" w:rsidRDefault="002203EB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203EB" w:rsidRDefault="002203EB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1343" w:rsidRDefault="006F1343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1343" w:rsidRDefault="006F1343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1343" w:rsidRDefault="006F1343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1343" w:rsidRDefault="006F1343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1343" w:rsidRDefault="006F1343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1343" w:rsidRDefault="006F1343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1343" w:rsidRDefault="006F1343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1343" w:rsidRDefault="006F1343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2464B" w:rsidRDefault="0002464B" w:rsidP="00AD3F8A">
      <w:pPr>
        <w:spacing w:after="0" w:line="240" w:lineRule="auto"/>
        <w:ind w:firstLine="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AD3F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1.1Основные понятия.</w:t>
      </w:r>
    </w:p>
    <w:p w:rsidR="00AD3F8A" w:rsidRPr="00AD3F8A" w:rsidRDefault="00AD3F8A" w:rsidP="00AD3F8A">
      <w:pPr>
        <w:spacing w:after="0" w:line="240" w:lineRule="auto"/>
        <w:ind w:firstLine="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В настоящей Программе используются следующие основные понятия:</w:t>
      </w:r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Pr="00AD3F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автомобильная дорога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— объект транспортной инфраструктуры, предназначенный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для движения транспортных средств и включающий в себя земельные участки в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границах полосы отвода автомобильной дороги и расположенные на них или под ними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конструктивные элементы (дорожное полотно, дорожное покрытие и подобные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элементы) и дорожные сооружения, являющиеся еѐ технологической частью, —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защитные  дорожные  сооружения,  искусственные  дорожные  сооружения,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производственные объекты, элементы обустройства автомобильных дорог;</w:t>
      </w:r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Pr="00AD3F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защитные дорожные сооружения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— сооружения, к которым относятся элементы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озеленения, имеющие защитное значение; заборы; устройства, предназначенные для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защиты автомобильных дорог от снежных лавин; шумозащитные и ветрозащитные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устройства; подобные сооружения;</w:t>
      </w:r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Pr="00AD3F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искусственные дорожные сооружения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— сооружения, предназначенные для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движения транспортных средств, пешеходов и прогона животных в местах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пересечения автомобильных дорог иными автомобильными дорогами, водотоками,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оврагами, в местах, которые являются препятствиями для такого движения, прогона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(зимники, мосты, переправы по льду, путепроводы, трубопроводы, тоннели, эстакады,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подобные сооружения);</w:t>
      </w:r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Pr="00AD3F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производственные объекты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— сооружения, используемые при капитальном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ремонте, ремонте, содержании автомобильных дорог;</w:t>
      </w:r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Pr="00AD3F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элементы обустройства автомобильных дорог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— сооружения, к которым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относятся дорожные знаки, дорожные ограждения, светофоры и другие устройства для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регулирования дорожного движения, места отдыха, остановочные пункты, объекты,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предназначенные для освещения автомобильных дорог, пешеходные дорожки, пункты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весового и габаритного контроля транспортных средств, пункты взимания платы,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стоянки (парковки) транспортных средств, сооружения, предназначенные для охраны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автомобильных дорог и искусственных дорожных сооружений, тротуары, другие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предназначенные для обеспечения дорожного движения, в том числе его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безопасности, сооружения, за исключением объектов дорожного сервиса;</w:t>
      </w:r>
      <w:r w:rsidRPr="0002464B">
        <w:rPr>
          <w:rFonts w:ascii="Times New Roman" w:hAnsi="Times New Roman" w:cs="Times New Roman"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дорожная деятельность — деятельность по проектированию, строительству,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реконструкции, капитальному ремонту, ремонту и содержанию автомобильных дорог;</w:t>
      </w:r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Pr="00AD3F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владелец автомобильных дорог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— администрация </w:t>
      </w:r>
      <w:r w:rsidR="006F134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6F1343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6F134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Pr="00AD3F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пользователи автомобильными дорогами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— физические и юридические лица,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использующие автомобильные дороги в качестве участников дорожного движения;</w:t>
      </w:r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Pr="00AD3F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реконструкция автомобильной дороги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— комплекс работ, при выполнении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которых осуществляется изменение параметров автомобильной дороги, еѐ участков,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ведущее к изменению класса и (или) категории автомобильной дороги либо влекущее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за собой изменение границы полосы отвода автомобильной дороги;</w:t>
      </w:r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Pr="00AD3F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капитальный ремонт автомобильной дороги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— комплекс работ по замене и (или)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восстановлению конструктивных элементов автомобильной дороги, дорожных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сооружений и (или) их частей, выполнение которых осуществляется в пределах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установленных допустимых значений и технических характеристик класса и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категории автомобильной дороги и при выполнении которых затрагиваются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конструктивные и иные характеристики надежности и безопасности автомобильной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дороги и не изменяются границы полосы отвода автомобильной дороги;</w:t>
      </w:r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- </w:t>
      </w:r>
      <w:r w:rsidRPr="00AD3F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ремонт автомобильной дороги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— комплекс работ по восстановлению транспортно-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эксплуатационных характеристик автомобильной дороги, при выполнении которых не</w:t>
      </w:r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затрагиваются конструктивные и иные характеристики надежности и безопасности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автомобильной дороги;</w:t>
      </w:r>
    </w:p>
    <w:p w:rsidR="00AD3F8A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Pr="00AD3F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содержание автомобильной дороги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— комплекс работ по поддержанию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надлежащего технического состояния автомобильной дороги, оценке еѐ технического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состояния, а также по организации и обеспечению безопасности дорожного движения;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02464B" w:rsidRPr="0002464B" w:rsidRDefault="0002464B" w:rsidP="00AD3F8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Иные понятия и термины использованы в настоящей Программе в значениях,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определенных Федеральным законом от 08.11.2007 N 257-ФЗ «Об автомобильных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дорогах и о дорожной деятельности в Российской Федерации и о внесении изменений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в отдельные законодательные акты Российской Федерации».</w:t>
      </w:r>
    </w:p>
    <w:p w:rsidR="00BA7896" w:rsidRDefault="00BA7896" w:rsidP="00BA789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B551E">
        <w:rPr>
          <w:rFonts w:ascii="Times New Roman" w:hAnsi="Times New Roman" w:cs="Times New Roman"/>
          <w:b/>
          <w:sz w:val="20"/>
          <w:szCs w:val="20"/>
        </w:rPr>
        <w:t xml:space="preserve">Рисунок 1.1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</w:t>
      </w:r>
      <w:r w:rsidRPr="00CB551E">
        <w:rPr>
          <w:rFonts w:ascii="Times New Roman" w:hAnsi="Times New Roman" w:cs="Times New Roman"/>
          <w:b/>
          <w:sz w:val="20"/>
          <w:szCs w:val="20"/>
        </w:rPr>
        <w:t>Расположение в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10B61">
        <w:rPr>
          <w:rFonts w:ascii="Times New Roman" w:hAnsi="Times New Roman" w:cs="Times New Roman"/>
          <w:b/>
          <w:sz w:val="20"/>
          <w:szCs w:val="20"/>
        </w:rPr>
        <w:t>Куюргазинский</w:t>
      </w:r>
      <w:r w:rsidR="00A139C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B551E">
        <w:rPr>
          <w:rFonts w:ascii="Times New Roman" w:hAnsi="Times New Roman" w:cs="Times New Roman"/>
          <w:b/>
          <w:sz w:val="20"/>
          <w:szCs w:val="20"/>
        </w:rPr>
        <w:t>районе.</w:t>
      </w:r>
    </w:p>
    <w:p w:rsidR="003F6058" w:rsidRDefault="004155EE" w:rsidP="00BA789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207" type="#_x0000_t61" style="position:absolute;left:0;text-align:left;margin-left:14.05pt;margin-top:237.55pt;width:110.95pt;height:37.5pt;z-index:251729920" adj="41117,-24106">
            <v:textbox style="mso-next-textbox:#_x0000_s1207">
              <w:txbxContent>
                <w:p w:rsidR="00A676FB" w:rsidRPr="00A52693" w:rsidRDefault="00A676FB" w:rsidP="003F6058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5269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СП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Ермолаевский</w:t>
                  </w:r>
                  <w:r w:rsidRPr="00A5269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сельсовет</w:t>
                  </w:r>
                </w:p>
              </w:txbxContent>
            </v:textbox>
          </v:shape>
        </w:pict>
      </w:r>
      <w:r w:rsidR="003F6058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5509895" cy="45123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451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896" w:rsidRPr="006F4BB8" w:rsidRDefault="00BA7896" w:rsidP="00F143D0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6F4BB8">
        <w:rPr>
          <w:rFonts w:ascii="Times New Roman" w:hAnsi="Times New Roman" w:cs="Times New Roman"/>
          <w:sz w:val="20"/>
          <w:szCs w:val="20"/>
        </w:rPr>
        <w:t>Таблица 1</w:t>
      </w:r>
    </w:p>
    <w:tbl>
      <w:tblPr>
        <w:tblStyle w:val="ad"/>
        <w:tblW w:w="8194" w:type="dxa"/>
        <w:jc w:val="center"/>
        <w:tblLook w:val="04A0"/>
      </w:tblPr>
      <w:tblGrid>
        <w:gridCol w:w="4077"/>
        <w:gridCol w:w="2078"/>
        <w:gridCol w:w="2039"/>
      </w:tblGrid>
      <w:tr w:rsidR="00BA7896" w:rsidRPr="002F5FC8" w:rsidTr="00F143D0">
        <w:trPr>
          <w:trHeight w:val="345"/>
          <w:jc w:val="center"/>
        </w:trPr>
        <w:tc>
          <w:tcPr>
            <w:tcW w:w="4077" w:type="dxa"/>
            <w:vMerge w:val="restart"/>
            <w:shd w:val="clear" w:color="auto" w:fill="CCC0D9" w:themeFill="accent4" w:themeFillTint="66"/>
            <w:vAlign w:val="center"/>
            <w:hideMark/>
          </w:tcPr>
          <w:p w:rsidR="00BA7896" w:rsidRPr="00A15B39" w:rsidRDefault="00BA7896" w:rsidP="00A15B3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15B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117" w:type="dxa"/>
            <w:gridSpan w:val="2"/>
            <w:shd w:val="clear" w:color="auto" w:fill="CCC0D9" w:themeFill="accent4" w:themeFillTint="66"/>
            <w:vAlign w:val="center"/>
            <w:hideMark/>
          </w:tcPr>
          <w:p w:rsidR="00BA7896" w:rsidRPr="00A15B39" w:rsidRDefault="00BA7896" w:rsidP="00A15B3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15B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Площадь занимаемой территории</w:t>
            </w:r>
          </w:p>
        </w:tc>
      </w:tr>
      <w:tr w:rsidR="00BA7896" w:rsidRPr="002F5FC8" w:rsidTr="00F143D0">
        <w:trPr>
          <w:trHeight w:val="285"/>
          <w:jc w:val="center"/>
        </w:trPr>
        <w:tc>
          <w:tcPr>
            <w:tcW w:w="4077" w:type="dxa"/>
            <w:vMerge/>
            <w:shd w:val="clear" w:color="auto" w:fill="CCC0D9" w:themeFill="accent4" w:themeFillTint="66"/>
            <w:vAlign w:val="center"/>
            <w:hideMark/>
          </w:tcPr>
          <w:p w:rsidR="00BA7896" w:rsidRPr="00A15B39" w:rsidRDefault="00BA7896" w:rsidP="00A15B3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78" w:type="dxa"/>
            <w:shd w:val="clear" w:color="auto" w:fill="CCC0D9" w:themeFill="accent4" w:themeFillTint="66"/>
            <w:noWrap/>
            <w:vAlign w:val="center"/>
            <w:hideMark/>
          </w:tcPr>
          <w:p w:rsidR="00BA7896" w:rsidRPr="00A15B39" w:rsidRDefault="00BA7896" w:rsidP="00A15B3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5B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км2</w:t>
            </w:r>
          </w:p>
        </w:tc>
        <w:tc>
          <w:tcPr>
            <w:tcW w:w="2039" w:type="dxa"/>
            <w:shd w:val="clear" w:color="auto" w:fill="CCC0D9" w:themeFill="accent4" w:themeFillTint="66"/>
            <w:noWrap/>
            <w:vAlign w:val="center"/>
            <w:hideMark/>
          </w:tcPr>
          <w:p w:rsidR="00BA7896" w:rsidRPr="00A15B39" w:rsidRDefault="00BA7896" w:rsidP="00A15B3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5B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</w:tr>
      <w:tr w:rsidR="00F143D0" w:rsidRPr="002F5FC8" w:rsidTr="00F143D0">
        <w:trPr>
          <w:trHeight w:val="330"/>
          <w:jc w:val="center"/>
        </w:trPr>
        <w:tc>
          <w:tcPr>
            <w:tcW w:w="4077" w:type="dxa"/>
            <w:hideMark/>
          </w:tcPr>
          <w:p w:rsidR="00F143D0" w:rsidRPr="002F5FC8" w:rsidRDefault="00F143D0" w:rsidP="00BA7896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Республика Башкортостан</w:t>
            </w:r>
          </w:p>
        </w:tc>
        <w:tc>
          <w:tcPr>
            <w:tcW w:w="2078" w:type="dxa"/>
            <w:vAlign w:val="center"/>
            <w:hideMark/>
          </w:tcPr>
          <w:p w:rsidR="00F143D0" w:rsidRPr="00F143D0" w:rsidRDefault="00F143D0">
            <w:pPr>
              <w:jc w:val="center"/>
              <w:rPr>
                <w:rFonts w:ascii="Times New Roman" w:hAnsi="Times New Roman" w:cs="Times New Roman"/>
              </w:rPr>
            </w:pPr>
            <w:r w:rsidRPr="00F143D0">
              <w:rPr>
                <w:rFonts w:ascii="Times New Roman" w:hAnsi="Times New Roman" w:cs="Times New Roman"/>
              </w:rPr>
              <w:t>143000</w:t>
            </w:r>
          </w:p>
        </w:tc>
        <w:tc>
          <w:tcPr>
            <w:tcW w:w="2039" w:type="dxa"/>
            <w:vAlign w:val="center"/>
            <w:hideMark/>
          </w:tcPr>
          <w:p w:rsidR="00F143D0" w:rsidRPr="00F143D0" w:rsidRDefault="00F143D0">
            <w:pPr>
              <w:jc w:val="center"/>
              <w:rPr>
                <w:rFonts w:ascii="Times New Roman" w:hAnsi="Times New Roman" w:cs="Times New Roman"/>
              </w:rPr>
            </w:pPr>
            <w:r w:rsidRPr="00F143D0">
              <w:rPr>
                <w:rFonts w:ascii="Times New Roman" w:hAnsi="Times New Roman" w:cs="Times New Roman"/>
              </w:rPr>
              <w:t>100</w:t>
            </w:r>
          </w:p>
        </w:tc>
      </w:tr>
      <w:tr w:rsidR="00F143D0" w:rsidRPr="002F5FC8" w:rsidTr="00F143D0">
        <w:trPr>
          <w:trHeight w:val="265"/>
          <w:jc w:val="center"/>
        </w:trPr>
        <w:tc>
          <w:tcPr>
            <w:tcW w:w="4077" w:type="dxa"/>
            <w:hideMark/>
          </w:tcPr>
          <w:p w:rsidR="00F143D0" w:rsidRPr="002F5FC8" w:rsidRDefault="00F143D0" w:rsidP="00BA7896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Куюргазинский</w:t>
            </w:r>
            <w:r w:rsidRPr="002F5FC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район в т.ч.:</w:t>
            </w:r>
          </w:p>
        </w:tc>
        <w:tc>
          <w:tcPr>
            <w:tcW w:w="2078" w:type="dxa"/>
            <w:vAlign w:val="center"/>
            <w:hideMark/>
          </w:tcPr>
          <w:p w:rsidR="00F143D0" w:rsidRPr="00F143D0" w:rsidRDefault="00F143D0">
            <w:pPr>
              <w:jc w:val="center"/>
              <w:rPr>
                <w:rFonts w:ascii="Times New Roman" w:hAnsi="Times New Roman" w:cs="Times New Roman"/>
              </w:rPr>
            </w:pPr>
            <w:r w:rsidRPr="00F143D0">
              <w:rPr>
                <w:rFonts w:ascii="Times New Roman" w:hAnsi="Times New Roman" w:cs="Times New Roman"/>
              </w:rPr>
              <w:t>2235,42</w:t>
            </w:r>
          </w:p>
        </w:tc>
        <w:tc>
          <w:tcPr>
            <w:tcW w:w="2039" w:type="dxa"/>
            <w:vAlign w:val="center"/>
            <w:hideMark/>
          </w:tcPr>
          <w:p w:rsidR="00F143D0" w:rsidRPr="00F143D0" w:rsidRDefault="00F143D0">
            <w:pPr>
              <w:jc w:val="center"/>
              <w:rPr>
                <w:rFonts w:ascii="Times New Roman" w:hAnsi="Times New Roman" w:cs="Times New Roman"/>
              </w:rPr>
            </w:pPr>
            <w:r w:rsidRPr="00F143D0">
              <w:rPr>
                <w:rFonts w:ascii="Times New Roman" w:hAnsi="Times New Roman" w:cs="Times New Roman"/>
              </w:rPr>
              <w:t>1,56</w:t>
            </w:r>
          </w:p>
        </w:tc>
      </w:tr>
      <w:tr w:rsidR="00F143D0" w:rsidRPr="002F5FC8" w:rsidTr="00F143D0">
        <w:trPr>
          <w:trHeight w:val="330"/>
          <w:jc w:val="center"/>
        </w:trPr>
        <w:tc>
          <w:tcPr>
            <w:tcW w:w="4077" w:type="dxa"/>
            <w:hideMark/>
          </w:tcPr>
          <w:p w:rsidR="00F143D0" w:rsidRPr="00F143D0" w:rsidRDefault="00F143D0" w:rsidP="00F143D0">
            <w:pPr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143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СП Ермолаевский сельсовет</w:t>
            </w:r>
          </w:p>
        </w:tc>
        <w:tc>
          <w:tcPr>
            <w:tcW w:w="2078" w:type="dxa"/>
            <w:vAlign w:val="center"/>
            <w:hideMark/>
          </w:tcPr>
          <w:p w:rsidR="00F143D0" w:rsidRPr="00F143D0" w:rsidRDefault="00F143D0">
            <w:pPr>
              <w:jc w:val="center"/>
              <w:rPr>
                <w:rFonts w:ascii="Times New Roman" w:hAnsi="Times New Roman" w:cs="Times New Roman"/>
              </w:rPr>
            </w:pPr>
            <w:r w:rsidRPr="00F143D0">
              <w:rPr>
                <w:rFonts w:ascii="Times New Roman" w:hAnsi="Times New Roman" w:cs="Times New Roman"/>
              </w:rPr>
              <w:t>204,68</w:t>
            </w:r>
          </w:p>
        </w:tc>
        <w:tc>
          <w:tcPr>
            <w:tcW w:w="2039" w:type="dxa"/>
            <w:vAlign w:val="center"/>
            <w:hideMark/>
          </w:tcPr>
          <w:p w:rsidR="00F143D0" w:rsidRPr="00F143D0" w:rsidRDefault="00F143D0">
            <w:pPr>
              <w:jc w:val="center"/>
              <w:rPr>
                <w:rFonts w:ascii="Times New Roman" w:hAnsi="Times New Roman" w:cs="Times New Roman"/>
              </w:rPr>
            </w:pPr>
            <w:r w:rsidRPr="00F143D0">
              <w:rPr>
                <w:rFonts w:ascii="Times New Roman" w:hAnsi="Times New Roman" w:cs="Times New Roman"/>
              </w:rPr>
              <w:t>9,16</w:t>
            </w:r>
          </w:p>
        </w:tc>
      </w:tr>
    </w:tbl>
    <w:p w:rsidR="00BA7896" w:rsidRDefault="00BA7896" w:rsidP="00BA7896">
      <w:pPr>
        <w:ind w:firstLine="720"/>
        <w:jc w:val="both"/>
        <w:rPr>
          <w:b/>
        </w:rPr>
      </w:pPr>
    </w:p>
    <w:p w:rsidR="00A52693" w:rsidRDefault="00A52693" w:rsidP="00BA7896">
      <w:pPr>
        <w:ind w:firstLine="720"/>
        <w:jc w:val="both"/>
        <w:rPr>
          <w:b/>
        </w:rPr>
      </w:pPr>
    </w:p>
    <w:p w:rsidR="00AD3F8A" w:rsidRPr="00001B1E" w:rsidRDefault="00AD3F8A" w:rsidP="00001B1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1B1E">
        <w:rPr>
          <w:rFonts w:ascii="Times New Roman" w:hAnsi="Times New Roman" w:cs="Times New Roman"/>
          <w:b/>
          <w:sz w:val="24"/>
          <w:szCs w:val="24"/>
        </w:rPr>
        <w:lastRenderedPageBreak/>
        <w:t>I</w:t>
      </w:r>
      <w:r w:rsidR="00001B1E" w:rsidRPr="00001B1E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001B1E">
        <w:rPr>
          <w:rFonts w:ascii="Times New Roman" w:hAnsi="Times New Roman" w:cs="Times New Roman"/>
          <w:b/>
          <w:sz w:val="24"/>
          <w:szCs w:val="24"/>
        </w:rPr>
        <w:t>.</w:t>
      </w:r>
      <w:r w:rsidR="00702E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1B1E">
        <w:rPr>
          <w:rFonts w:ascii="Times New Roman" w:hAnsi="Times New Roman" w:cs="Times New Roman"/>
          <w:b/>
          <w:sz w:val="24"/>
          <w:szCs w:val="24"/>
        </w:rPr>
        <w:t>Характеристика существующего состояния транспортной</w:t>
      </w:r>
    </w:p>
    <w:p w:rsidR="00AD3F8A" w:rsidRDefault="00702EB3" w:rsidP="00001B1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</w:t>
      </w:r>
      <w:r w:rsidR="00AD3F8A" w:rsidRPr="00001B1E">
        <w:rPr>
          <w:rFonts w:ascii="Times New Roman" w:hAnsi="Times New Roman" w:cs="Times New Roman"/>
          <w:b/>
          <w:sz w:val="24"/>
          <w:szCs w:val="24"/>
        </w:rPr>
        <w:t>нфраструктуры</w:t>
      </w:r>
    </w:p>
    <w:p w:rsidR="00001B1E" w:rsidRPr="00001B1E" w:rsidRDefault="00001B1E" w:rsidP="00001B1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3F8A" w:rsidRPr="00001B1E" w:rsidRDefault="00AD3F8A" w:rsidP="006F134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1B1E">
        <w:rPr>
          <w:rFonts w:ascii="Times New Roman" w:hAnsi="Times New Roman" w:cs="Times New Roman"/>
          <w:b/>
          <w:sz w:val="24"/>
          <w:szCs w:val="24"/>
        </w:rPr>
        <w:t xml:space="preserve">2.1 Положение </w:t>
      </w:r>
      <w:r w:rsidR="00F00AA4">
        <w:rPr>
          <w:rFonts w:ascii="Times New Roman" w:hAnsi="Times New Roman" w:cs="Times New Roman"/>
          <w:b/>
          <w:sz w:val="24"/>
          <w:szCs w:val="24"/>
        </w:rPr>
        <w:t>сельского поселения</w:t>
      </w:r>
      <w:r w:rsidRPr="00001B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b/>
          <w:sz w:val="24"/>
          <w:szCs w:val="24"/>
        </w:rPr>
        <w:t>Ермолаевский</w:t>
      </w:r>
      <w:r w:rsidRPr="00001B1E">
        <w:rPr>
          <w:rFonts w:ascii="Times New Roman" w:hAnsi="Times New Roman" w:cs="Times New Roman"/>
          <w:b/>
          <w:sz w:val="24"/>
          <w:szCs w:val="24"/>
        </w:rPr>
        <w:t xml:space="preserve"> сельского</w:t>
      </w:r>
      <w:r w:rsidR="006F13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1B1E">
        <w:rPr>
          <w:rFonts w:ascii="Times New Roman" w:hAnsi="Times New Roman" w:cs="Times New Roman"/>
          <w:b/>
          <w:sz w:val="24"/>
          <w:szCs w:val="24"/>
        </w:rPr>
        <w:t xml:space="preserve">поселения </w:t>
      </w:r>
      <w:r w:rsidR="006F1343">
        <w:rPr>
          <w:rFonts w:ascii="Times New Roman" w:hAnsi="Times New Roman" w:cs="Times New Roman"/>
          <w:b/>
          <w:sz w:val="24"/>
          <w:szCs w:val="24"/>
        </w:rPr>
        <w:t xml:space="preserve">муниципального района </w:t>
      </w:r>
      <w:r w:rsidR="00010B61">
        <w:rPr>
          <w:rFonts w:ascii="Times New Roman" w:hAnsi="Times New Roman" w:cs="Times New Roman"/>
          <w:b/>
          <w:sz w:val="24"/>
          <w:szCs w:val="24"/>
        </w:rPr>
        <w:t>Куюргазинский</w:t>
      </w:r>
      <w:r w:rsidR="006F1343">
        <w:rPr>
          <w:rFonts w:ascii="Times New Roman" w:hAnsi="Times New Roman" w:cs="Times New Roman"/>
          <w:b/>
          <w:sz w:val="24"/>
          <w:szCs w:val="24"/>
        </w:rPr>
        <w:t xml:space="preserve"> район</w:t>
      </w:r>
      <w:r w:rsidRPr="00001B1E">
        <w:rPr>
          <w:rFonts w:ascii="Times New Roman" w:hAnsi="Times New Roman" w:cs="Times New Roman"/>
          <w:b/>
          <w:sz w:val="24"/>
          <w:szCs w:val="24"/>
        </w:rPr>
        <w:t xml:space="preserve"> в структуре пространственной организации</w:t>
      </w:r>
      <w:r w:rsidR="006F13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0B61">
        <w:rPr>
          <w:rFonts w:ascii="Times New Roman" w:hAnsi="Times New Roman" w:cs="Times New Roman"/>
          <w:b/>
          <w:sz w:val="24"/>
          <w:szCs w:val="24"/>
        </w:rPr>
        <w:t>РБ</w:t>
      </w:r>
      <w:r w:rsidR="00001B1E">
        <w:rPr>
          <w:rFonts w:ascii="Times New Roman" w:hAnsi="Times New Roman" w:cs="Times New Roman"/>
          <w:b/>
          <w:sz w:val="24"/>
          <w:szCs w:val="24"/>
        </w:rPr>
        <w:t>.</w:t>
      </w:r>
    </w:p>
    <w:p w:rsidR="00001B1E" w:rsidRPr="00E91B30" w:rsidRDefault="00001B1E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3F8A" w:rsidRPr="00AD3F8A" w:rsidRDefault="00AD3F8A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F8A">
        <w:rPr>
          <w:rFonts w:ascii="Times New Roman" w:hAnsi="Times New Roman" w:cs="Times New Roman"/>
          <w:sz w:val="24"/>
          <w:szCs w:val="24"/>
        </w:rPr>
        <w:t>Основными факторами, определяющими направления разработки Программы,</w:t>
      </w:r>
    </w:p>
    <w:p w:rsidR="00AD3F8A" w:rsidRPr="00AD3F8A" w:rsidRDefault="00AD3F8A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F8A">
        <w:rPr>
          <w:rFonts w:ascii="Times New Roman" w:hAnsi="Times New Roman" w:cs="Times New Roman"/>
          <w:sz w:val="24"/>
          <w:szCs w:val="24"/>
        </w:rPr>
        <w:t>являются:</w:t>
      </w:r>
    </w:p>
    <w:p w:rsidR="00AD3F8A" w:rsidRPr="00AD3F8A" w:rsidRDefault="00AD3F8A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F8A">
        <w:rPr>
          <w:rFonts w:ascii="Times New Roman" w:hAnsi="Times New Roman" w:cs="Times New Roman"/>
          <w:sz w:val="24"/>
          <w:szCs w:val="24"/>
        </w:rPr>
        <w:t>- тенденции социально-экономического развития поселения, характеризующиеся</w:t>
      </w:r>
    </w:p>
    <w:p w:rsidR="00AD3F8A" w:rsidRPr="00AD3F8A" w:rsidRDefault="00AD3F8A" w:rsidP="00001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3F8A">
        <w:rPr>
          <w:rFonts w:ascii="Times New Roman" w:hAnsi="Times New Roman" w:cs="Times New Roman"/>
          <w:sz w:val="24"/>
          <w:szCs w:val="24"/>
        </w:rPr>
        <w:t>незначительным повышением численности населения, развитием р</w:t>
      </w:r>
      <w:r w:rsidR="00001B1E">
        <w:rPr>
          <w:rFonts w:ascii="Times New Roman" w:hAnsi="Times New Roman" w:cs="Times New Roman"/>
          <w:sz w:val="24"/>
          <w:szCs w:val="24"/>
        </w:rPr>
        <w:t xml:space="preserve">ынка жилья, </w:t>
      </w:r>
      <w:r w:rsidRPr="00AD3F8A">
        <w:rPr>
          <w:rFonts w:ascii="Times New Roman" w:hAnsi="Times New Roman" w:cs="Times New Roman"/>
          <w:sz w:val="24"/>
          <w:szCs w:val="24"/>
        </w:rPr>
        <w:t>сфер</w:t>
      </w:r>
    </w:p>
    <w:p w:rsidR="00AD3F8A" w:rsidRPr="00AD3F8A" w:rsidRDefault="00AD3F8A" w:rsidP="00001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3F8A">
        <w:rPr>
          <w:rFonts w:ascii="Times New Roman" w:hAnsi="Times New Roman" w:cs="Times New Roman"/>
          <w:sz w:val="24"/>
          <w:szCs w:val="24"/>
        </w:rPr>
        <w:t>обслуживания и промышленности;</w:t>
      </w:r>
    </w:p>
    <w:p w:rsidR="00AD3F8A" w:rsidRPr="00AD3F8A" w:rsidRDefault="00AD3F8A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F8A">
        <w:rPr>
          <w:rFonts w:ascii="Times New Roman" w:hAnsi="Times New Roman" w:cs="Times New Roman"/>
          <w:sz w:val="24"/>
          <w:szCs w:val="24"/>
        </w:rPr>
        <w:t>- состояние существующей системы транспортной инфраструктуры</w:t>
      </w:r>
      <w:r w:rsidR="00001B1E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 xml:space="preserve">Территория </w:t>
      </w:r>
      <w:r w:rsidR="00702EB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702EB3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702EB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702EB3" w:rsidRPr="00AD3F8A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>входит в состав территории</w:t>
      </w:r>
      <w:r w:rsidR="00001B1E">
        <w:rPr>
          <w:rFonts w:ascii="Times New Roman" w:hAnsi="Times New Roman" w:cs="Times New Roman"/>
          <w:sz w:val="24"/>
          <w:szCs w:val="24"/>
        </w:rPr>
        <w:t xml:space="preserve"> </w:t>
      </w:r>
      <w:r w:rsidR="00010B61">
        <w:rPr>
          <w:rFonts w:ascii="Times New Roman" w:hAnsi="Times New Roman" w:cs="Times New Roman"/>
          <w:sz w:val="24"/>
          <w:szCs w:val="24"/>
        </w:rPr>
        <w:t>Куюргазинский</w:t>
      </w:r>
      <w:r w:rsidRPr="00AD3F8A">
        <w:rPr>
          <w:rFonts w:ascii="Times New Roman" w:hAnsi="Times New Roman" w:cs="Times New Roman"/>
          <w:sz w:val="24"/>
          <w:szCs w:val="24"/>
        </w:rPr>
        <w:t xml:space="preserve"> муниципального района </w:t>
      </w:r>
      <w:r w:rsidR="00010B61">
        <w:rPr>
          <w:rFonts w:ascii="Times New Roman" w:hAnsi="Times New Roman" w:cs="Times New Roman"/>
          <w:sz w:val="24"/>
          <w:szCs w:val="24"/>
        </w:rPr>
        <w:t>РБ</w:t>
      </w:r>
      <w:r w:rsidRPr="00AD3F8A">
        <w:rPr>
          <w:rFonts w:ascii="Times New Roman" w:hAnsi="Times New Roman" w:cs="Times New Roman"/>
          <w:sz w:val="24"/>
          <w:szCs w:val="24"/>
        </w:rPr>
        <w:t xml:space="preserve">, расположена в </w:t>
      </w:r>
      <w:r w:rsidR="00F143D0">
        <w:rPr>
          <w:rFonts w:ascii="Times New Roman" w:hAnsi="Times New Roman" w:cs="Times New Roman"/>
          <w:sz w:val="24"/>
          <w:szCs w:val="24"/>
        </w:rPr>
        <w:t>центральной</w:t>
      </w:r>
      <w:r w:rsidR="00001B1E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>его части.</w:t>
      </w:r>
    </w:p>
    <w:p w:rsidR="00AD3F8A" w:rsidRPr="00AD3F8A" w:rsidRDefault="00AD3F8A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F8A">
        <w:rPr>
          <w:rFonts w:ascii="Times New Roman" w:hAnsi="Times New Roman" w:cs="Times New Roman"/>
          <w:sz w:val="24"/>
          <w:szCs w:val="24"/>
        </w:rPr>
        <w:t>Муниципальное образование «</w:t>
      </w:r>
      <w:r w:rsidR="00702EB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702EB3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702EB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AD3F8A">
        <w:rPr>
          <w:rFonts w:ascii="Times New Roman" w:hAnsi="Times New Roman" w:cs="Times New Roman"/>
          <w:sz w:val="24"/>
          <w:szCs w:val="24"/>
        </w:rPr>
        <w:t>» наделено</w:t>
      </w:r>
      <w:r w:rsidR="00001B1E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 xml:space="preserve">статусом сельского поселения Законом </w:t>
      </w:r>
      <w:r w:rsidR="00010B61">
        <w:rPr>
          <w:rFonts w:ascii="Times New Roman" w:hAnsi="Times New Roman" w:cs="Times New Roman"/>
          <w:sz w:val="24"/>
          <w:szCs w:val="24"/>
        </w:rPr>
        <w:t>РБ</w:t>
      </w:r>
      <w:r w:rsidRPr="00AD3F8A">
        <w:rPr>
          <w:rFonts w:ascii="Times New Roman" w:hAnsi="Times New Roman" w:cs="Times New Roman"/>
          <w:sz w:val="24"/>
          <w:szCs w:val="24"/>
        </w:rPr>
        <w:t xml:space="preserve"> от 01.12.2004 года N1868-402 «Об утверждении границ и о наделении статусом муниципальных образований</w:t>
      </w:r>
      <w:r w:rsidR="00001B1E">
        <w:rPr>
          <w:rFonts w:ascii="Times New Roman" w:hAnsi="Times New Roman" w:cs="Times New Roman"/>
          <w:sz w:val="24"/>
          <w:szCs w:val="24"/>
        </w:rPr>
        <w:t xml:space="preserve"> </w:t>
      </w:r>
      <w:r w:rsidR="00010B61">
        <w:rPr>
          <w:rFonts w:ascii="Times New Roman" w:hAnsi="Times New Roman" w:cs="Times New Roman"/>
          <w:sz w:val="24"/>
          <w:szCs w:val="24"/>
        </w:rPr>
        <w:t>Куюргазинский</w:t>
      </w:r>
      <w:r w:rsidRPr="00AD3F8A">
        <w:rPr>
          <w:rFonts w:ascii="Times New Roman" w:hAnsi="Times New Roman" w:cs="Times New Roman"/>
          <w:sz w:val="24"/>
          <w:szCs w:val="24"/>
        </w:rPr>
        <w:t xml:space="preserve"> района </w:t>
      </w:r>
      <w:r w:rsidR="00010B61">
        <w:rPr>
          <w:rFonts w:ascii="Times New Roman" w:hAnsi="Times New Roman" w:cs="Times New Roman"/>
          <w:sz w:val="24"/>
          <w:szCs w:val="24"/>
        </w:rPr>
        <w:t>РБ</w:t>
      </w:r>
      <w:r w:rsidRPr="00AD3F8A">
        <w:rPr>
          <w:rFonts w:ascii="Times New Roman" w:hAnsi="Times New Roman" w:cs="Times New Roman"/>
          <w:sz w:val="24"/>
          <w:szCs w:val="24"/>
        </w:rPr>
        <w:t>»</w:t>
      </w:r>
      <w:r w:rsidR="00001B1E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>Изменения границ и преобразование поселения осуществляется законом</w:t>
      </w:r>
      <w:r w:rsidR="00001B1E">
        <w:rPr>
          <w:rFonts w:ascii="Times New Roman" w:hAnsi="Times New Roman" w:cs="Times New Roman"/>
          <w:sz w:val="24"/>
          <w:szCs w:val="24"/>
        </w:rPr>
        <w:t xml:space="preserve"> </w:t>
      </w:r>
      <w:r w:rsidR="00010B61">
        <w:rPr>
          <w:rFonts w:ascii="Times New Roman" w:hAnsi="Times New Roman" w:cs="Times New Roman"/>
          <w:sz w:val="24"/>
          <w:szCs w:val="24"/>
        </w:rPr>
        <w:t>РБ</w:t>
      </w:r>
      <w:r w:rsidR="00001B1E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 xml:space="preserve"> в соответствии с федеральным законом.</w:t>
      </w:r>
    </w:p>
    <w:p w:rsidR="00F143D0" w:rsidRDefault="00AD3F8A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F8A">
        <w:rPr>
          <w:rFonts w:ascii="Times New Roman" w:hAnsi="Times New Roman" w:cs="Times New Roman"/>
          <w:sz w:val="24"/>
          <w:szCs w:val="24"/>
        </w:rPr>
        <w:t xml:space="preserve">Территория Поселения граничит </w:t>
      </w:r>
      <w:r w:rsidRPr="00F143D0">
        <w:rPr>
          <w:rFonts w:ascii="Times New Roman" w:hAnsi="Times New Roman" w:cs="Times New Roman"/>
          <w:sz w:val="24"/>
          <w:szCs w:val="24"/>
        </w:rPr>
        <w:t xml:space="preserve">с </w:t>
      </w:r>
      <w:r w:rsidR="00F143D0" w:rsidRPr="00F143D0">
        <w:rPr>
          <w:rFonts w:ascii="Times New Roman" w:hAnsi="Times New Roman" w:cs="Times New Roman"/>
          <w:sz w:val="24"/>
          <w:szCs w:val="24"/>
        </w:rPr>
        <w:t>Шабагишским</w:t>
      </w:r>
      <w:r w:rsidRPr="00F143D0">
        <w:rPr>
          <w:rFonts w:ascii="Times New Roman" w:hAnsi="Times New Roman" w:cs="Times New Roman"/>
          <w:sz w:val="24"/>
          <w:szCs w:val="24"/>
        </w:rPr>
        <w:t xml:space="preserve">, </w:t>
      </w:r>
      <w:r w:rsidR="00F143D0" w:rsidRPr="00F143D0">
        <w:rPr>
          <w:rFonts w:ascii="Times New Roman" w:hAnsi="Times New Roman" w:cs="Times New Roman"/>
          <w:sz w:val="24"/>
          <w:szCs w:val="24"/>
        </w:rPr>
        <w:t>Якшимбетовским, Мурапталовским, Отрадинским и Бахмутовским сельсоветами, а так же с г. Кумертау.</w:t>
      </w:r>
      <w:r w:rsidRPr="00F143D0">
        <w:rPr>
          <w:rFonts w:ascii="Times New Roman" w:hAnsi="Times New Roman" w:cs="Times New Roman"/>
          <w:sz w:val="24"/>
          <w:szCs w:val="24"/>
        </w:rPr>
        <w:t xml:space="preserve"> Административным центром поселения является </w:t>
      </w:r>
      <w:r w:rsidR="00F143D0" w:rsidRPr="00F143D0">
        <w:rPr>
          <w:rFonts w:ascii="Times New Roman" w:hAnsi="Times New Roman" w:cs="Times New Roman"/>
          <w:sz w:val="24"/>
          <w:szCs w:val="24"/>
        </w:rPr>
        <w:t>с. Ермолаево</w:t>
      </w:r>
      <w:r w:rsidRPr="00F143D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3F8A" w:rsidRPr="00AD3F8A" w:rsidRDefault="00AD3F8A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F8A">
        <w:rPr>
          <w:rFonts w:ascii="Times New Roman" w:hAnsi="Times New Roman" w:cs="Times New Roman"/>
          <w:sz w:val="24"/>
          <w:szCs w:val="24"/>
        </w:rPr>
        <w:t xml:space="preserve">Общая площадь </w:t>
      </w:r>
      <w:r w:rsidR="00702EB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702EB3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702EB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702EB3" w:rsidRPr="00AD3F8A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="00F143D0">
        <w:rPr>
          <w:rFonts w:ascii="Times New Roman" w:hAnsi="Times New Roman" w:cs="Times New Roman"/>
          <w:sz w:val="24"/>
          <w:szCs w:val="24"/>
        </w:rPr>
        <w:t>204,68 км</w:t>
      </w:r>
      <w:r w:rsidR="00F143D0" w:rsidRPr="00F143D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D3F8A">
        <w:rPr>
          <w:rFonts w:ascii="Times New Roman" w:hAnsi="Times New Roman" w:cs="Times New Roman"/>
          <w:sz w:val="24"/>
          <w:szCs w:val="24"/>
        </w:rPr>
        <w:t>.</w:t>
      </w:r>
    </w:p>
    <w:p w:rsidR="00AD3F8A" w:rsidRPr="00AD3F8A" w:rsidRDefault="00AD3F8A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F8A">
        <w:rPr>
          <w:rFonts w:ascii="Times New Roman" w:hAnsi="Times New Roman" w:cs="Times New Roman"/>
          <w:sz w:val="24"/>
          <w:szCs w:val="24"/>
        </w:rPr>
        <w:t xml:space="preserve">Территорию  </w:t>
      </w:r>
      <w:r w:rsidR="00702EB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702EB3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702EB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702EB3" w:rsidRPr="00AD3F8A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>составляют  исторически</w:t>
      </w:r>
      <w:r w:rsidR="00001B1E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>сложившиеся земли населенных пунктов, прилегающие к ним земли общего</w:t>
      </w:r>
      <w:r w:rsidR="00001B1E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>пользования, территории традиционного природопользования населения Поселения,</w:t>
      </w:r>
      <w:r w:rsidR="00001B1E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>рекреационные земли, земли для развития Поселения.</w:t>
      </w:r>
    </w:p>
    <w:p w:rsidR="00AD3F8A" w:rsidRPr="00AD3F8A" w:rsidRDefault="00AD3F8A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F8A">
        <w:rPr>
          <w:rFonts w:ascii="Times New Roman" w:hAnsi="Times New Roman" w:cs="Times New Roman"/>
          <w:sz w:val="24"/>
          <w:szCs w:val="24"/>
        </w:rPr>
        <w:t xml:space="preserve">Территория </w:t>
      </w:r>
      <w:r w:rsidR="00702EB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702EB3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702EB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702EB3" w:rsidRPr="00AD3F8A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>включает в себя следующие</w:t>
      </w:r>
      <w:r w:rsidR="00001B1E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>категории земель:</w:t>
      </w:r>
    </w:p>
    <w:p w:rsidR="00AD3F8A" w:rsidRPr="00785C67" w:rsidRDefault="00AD3F8A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5C67">
        <w:rPr>
          <w:rFonts w:ascii="Times New Roman" w:hAnsi="Times New Roman" w:cs="Times New Roman"/>
          <w:sz w:val="24"/>
          <w:szCs w:val="24"/>
        </w:rPr>
        <w:t>- земли лесного фонда</w:t>
      </w:r>
    </w:p>
    <w:p w:rsidR="00AD3F8A" w:rsidRPr="00785C67" w:rsidRDefault="00AD3F8A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5C67">
        <w:rPr>
          <w:rFonts w:ascii="Times New Roman" w:hAnsi="Times New Roman" w:cs="Times New Roman"/>
          <w:sz w:val="24"/>
          <w:szCs w:val="24"/>
        </w:rPr>
        <w:t>- земли сельскохозяйственного назначения</w:t>
      </w:r>
    </w:p>
    <w:p w:rsidR="00001B1E" w:rsidRPr="00785C67" w:rsidRDefault="00001B1E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5C67">
        <w:rPr>
          <w:rFonts w:ascii="Times New Roman" w:hAnsi="Times New Roman" w:cs="Times New Roman"/>
          <w:sz w:val="24"/>
          <w:szCs w:val="24"/>
        </w:rPr>
        <w:t>- земли водного фонда</w:t>
      </w:r>
    </w:p>
    <w:p w:rsidR="00001B1E" w:rsidRPr="00785C67" w:rsidRDefault="00001B1E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5C67">
        <w:rPr>
          <w:rFonts w:ascii="Times New Roman" w:hAnsi="Times New Roman" w:cs="Times New Roman"/>
          <w:sz w:val="24"/>
          <w:szCs w:val="24"/>
        </w:rPr>
        <w:t>- земли населенных пунктов</w:t>
      </w:r>
    </w:p>
    <w:p w:rsidR="00001B1E" w:rsidRPr="00785C67" w:rsidRDefault="00001B1E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5C67">
        <w:rPr>
          <w:rFonts w:ascii="Times New Roman" w:hAnsi="Times New Roman" w:cs="Times New Roman"/>
          <w:sz w:val="24"/>
          <w:szCs w:val="24"/>
        </w:rPr>
        <w:t>- земли промышленности и иного специального назначения занимают в составе</w:t>
      </w:r>
    </w:p>
    <w:p w:rsidR="00001B1E" w:rsidRPr="00785C67" w:rsidRDefault="00001B1E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5C67">
        <w:rPr>
          <w:rFonts w:ascii="Times New Roman" w:hAnsi="Times New Roman" w:cs="Times New Roman"/>
          <w:sz w:val="24"/>
          <w:szCs w:val="24"/>
        </w:rPr>
        <w:t>земел</w:t>
      </w:r>
      <w:r w:rsidR="001526E8">
        <w:rPr>
          <w:rFonts w:ascii="Times New Roman" w:hAnsi="Times New Roman" w:cs="Times New Roman"/>
          <w:sz w:val="24"/>
          <w:szCs w:val="24"/>
        </w:rPr>
        <w:t>ьного фонда сельского поселения</w:t>
      </w:r>
      <w:r w:rsidRPr="00785C67">
        <w:rPr>
          <w:rFonts w:ascii="Times New Roman" w:hAnsi="Times New Roman" w:cs="Times New Roman"/>
          <w:sz w:val="24"/>
          <w:szCs w:val="24"/>
        </w:rPr>
        <w:t>.</w:t>
      </w:r>
    </w:p>
    <w:p w:rsidR="00001B1E" w:rsidRPr="00785C67" w:rsidRDefault="00001B1E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5C67">
        <w:rPr>
          <w:rFonts w:ascii="Times New Roman" w:hAnsi="Times New Roman" w:cs="Times New Roman"/>
          <w:sz w:val="24"/>
          <w:szCs w:val="24"/>
        </w:rPr>
        <w:t>Данная категория земель представлена:</w:t>
      </w:r>
    </w:p>
    <w:p w:rsidR="00001B1E" w:rsidRPr="00785C67" w:rsidRDefault="00001B1E" w:rsidP="00785C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5C67">
        <w:rPr>
          <w:rFonts w:ascii="Times New Roman" w:hAnsi="Times New Roman" w:cs="Times New Roman"/>
          <w:sz w:val="24"/>
          <w:szCs w:val="24"/>
        </w:rPr>
        <w:t>а) землями транспорта:</w:t>
      </w:r>
    </w:p>
    <w:p w:rsidR="00001B1E" w:rsidRPr="00785C67" w:rsidRDefault="00001B1E" w:rsidP="00225A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5C67">
        <w:rPr>
          <w:rFonts w:ascii="Times New Roman" w:hAnsi="Times New Roman" w:cs="Times New Roman"/>
          <w:sz w:val="24"/>
          <w:szCs w:val="24"/>
        </w:rPr>
        <w:t>- прочие земельные участки, используемые для автомобильных подъездов, местных</w:t>
      </w:r>
      <w:r w:rsidR="00225AEB" w:rsidRPr="00785C67">
        <w:rPr>
          <w:rFonts w:ascii="Times New Roman" w:hAnsi="Times New Roman" w:cs="Times New Roman"/>
          <w:sz w:val="24"/>
          <w:szCs w:val="24"/>
        </w:rPr>
        <w:t xml:space="preserve"> </w:t>
      </w:r>
      <w:r w:rsidRPr="00785C67">
        <w:rPr>
          <w:rFonts w:ascii="Times New Roman" w:hAnsi="Times New Roman" w:cs="Times New Roman"/>
          <w:sz w:val="24"/>
          <w:szCs w:val="24"/>
        </w:rPr>
        <w:t>автодорог и т.д. (0,5 га);</w:t>
      </w:r>
    </w:p>
    <w:p w:rsidR="00001B1E" w:rsidRPr="00001B1E" w:rsidRDefault="00001B1E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5C67">
        <w:rPr>
          <w:rFonts w:ascii="Times New Roman" w:hAnsi="Times New Roman" w:cs="Times New Roman"/>
          <w:sz w:val="24"/>
          <w:szCs w:val="24"/>
        </w:rPr>
        <w:t>б) землями энергетики:</w:t>
      </w:r>
    </w:p>
    <w:p w:rsidR="00001B1E" w:rsidRPr="00001B1E" w:rsidRDefault="00001B1E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01B1E">
        <w:rPr>
          <w:rFonts w:ascii="Times New Roman" w:hAnsi="Times New Roman" w:cs="Times New Roman"/>
          <w:sz w:val="24"/>
          <w:szCs w:val="24"/>
        </w:rPr>
        <w:t>- земли под опорами линий электропередачи (0,1 га).</w:t>
      </w:r>
    </w:p>
    <w:p w:rsidR="006342D8" w:rsidRDefault="006342D8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85C67" w:rsidRDefault="00785C67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85C67" w:rsidRDefault="00785C67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85C67" w:rsidRDefault="00785C67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85C67" w:rsidRDefault="00785C67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85C67" w:rsidRDefault="00785C67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42D8" w:rsidRDefault="006342D8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25AEB" w:rsidRDefault="00225AEB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25AEB" w:rsidRDefault="00225AEB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01B1E" w:rsidRDefault="00001B1E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01B1E">
        <w:rPr>
          <w:rFonts w:ascii="Times New Roman" w:hAnsi="Times New Roman" w:cs="Times New Roman"/>
          <w:sz w:val="24"/>
          <w:szCs w:val="24"/>
        </w:rPr>
        <w:lastRenderedPageBreak/>
        <w:t xml:space="preserve">В состав поселения входят территории </w:t>
      </w:r>
      <w:r w:rsidR="00225AEB">
        <w:rPr>
          <w:rFonts w:ascii="Times New Roman" w:hAnsi="Times New Roman" w:cs="Times New Roman"/>
          <w:sz w:val="24"/>
          <w:szCs w:val="24"/>
        </w:rPr>
        <w:t>7</w:t>
      </w:r>
      <w:r w:rsidRPr="00001B1E">
        <w:rPr>
          <w:rFonts w:ascii="Times New Roman" w:hAnsi="Times New Roman" w:cs="Times New Roman"/>
          <w:sz w:val="24"/>
          <w:szCs w:val="24"/>
        </w:rPr>
        <w:t xml:space="preserve"> населенных пунктов:</w:t>
      </w:r>
    </w:p>
    <w:p w:rsidR="00001B1E" w:rsidRPr="00001B1E" w:rsidRDefault="00001B1E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D3F8A" w:rsidRPr="006F4BB8" w:rsidRDefault="00225AEB" w:rsidP="00001B1E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0"/>
          <w:szCs w:val="20"/>
        </w:rPr>
      </w:pPr>
      <w:r w:rsidRPr="006F4BB8">
        <w:rPr>
          <w:rFonts w:ascii="Times New Roman" w:hAnsi="Times New Roman" w:cs="Times New Roman"/>
          <w:sz w:val="20"/>
          <w:szCs w:val="20"/>
        </w:rPr>
        <w:t>Таблица №2</w:t>
      </w:r>
    </w:p>
    <w:tbl>
      <w:tblPr>
        <w:tblStyle w:val="ad"/>
        <w:tblW w:w="0" w:type="auto"/>
        <w:jc w:val="center"/>
        <w:tblInd w:w="959" w:type="dxa"/>
        <w:tblLook w:val="04A0"/>
      </w:tblPr>
      <w:tblGrid>
        <w:gridCol w:w="1242"/>
        <w:gridCol w:w="5050"/>
      </w:tblGrid>
      <w:tr w:rsidR="00001B1E" w:rsidTr="00A676FB">
        <w:trPr>
          <w:trHeight w:val="441"/>
          <w:jc w:val="center"/>
        </w:trPr>
        <w:tc>
          <w:tcPr>
            <w:tcW w:w="1242" w:type="dxa"/>
            <w:shd w:val="clear" w:color="auto" w:fill="CCC0D9" w:themeFill="accent4" w:themeFillTint="66"/>
          </w:tcPr>
          <w:p w:rsidR="00001B1E" w:rsidRPr="00A676FB" w:rsidRDefault="00001B1E" w:rsidP="00001B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050" w:type="dxa"/>
            <w:shd w:val="clear" w:color="auto" w:fill="CCC0D9" w:themeFill="accent4" w:themeFillTint="66"/>
          </w:tcPr>
          <w:p w:rsidR="00001B1E" w:rsidRPr="00A676FB" w:rsidRDefault="00001B1E" w:rsidP="00001B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населенного пункта</w:t>
            </w:r>
          </w:p>
        </w:tc>
      </w:tr>
      <w:tr w:rsidR="00225AEB" w:rsidTr="00225AEB">
        <w:trPr>
          <w:jc w:val="center"/>
        </w:trPr>
        <w:tc>
          <w:tcPr>
            <w:tcW w:w="1242" w:type="dxa"/>
            <w:vAlign w:val="center"/>
          </w:tcPr>
          <w:p w:rsidR="00225AEB" w:rsidRPr="00225AEB" w:rsidRDefault="00225AEB">
            <w:pPr>
              <w:jc w:val="center"/>
              <w:rPr>
                <w:rFonts w:ascii="Times New Roman" w:hAnsi="Times New Roman" w:cs="Times New Roman"/>
              </w:rPr>
            </w:pPr>
            <w:r w:rsidRPr="00225AE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50" w:type="dxa"/>
            <w:vAlign w:val="bottom"/>
          </w:tcPr>
          <w:p w:rsidR="00225AEB" w:rsidRPr="00225AEB" w:rsidRDefault="00225AEB" w:rsidP="00225AEB">
            <w:pPr>
              <w:ind w:left="80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25A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село Ермолаево</w:t>
            </w:r>
          </w:p>
        </w:tc>
      </w:tr>
      <w:tr w:rsidR="00225AEB" w:rsidTr="00225AEB">
        <w:trPr>
          <w:jc w:val="center"/>
        </w:trPr>
        <w:tc>
          <w:tcPr>
            <w:tcW w:w="1242" w:type="dxa"/>
            <w:vAlign w:val="center"/>
          </w:tcPr>
          <w:p w:rsidR="00225AEB" w:rsidRPr="00225AEB" w:rsidRDefault="00225AEB">
            <w:pPr>
              <w:jc w:val="center"/>
              <w:rPr>
                <w:rFonts w:ascii="Times New Roman" w:hAnsi="Times New Roman" w:cs="Times New Roman"/>
              </w:rPr>
            </w:pPr>
            <w:r w:rsidRPr="00225AE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050" w:type="dxa"/>
            <w:vAlign w:val="bottom"/>
          </w:tcPr>
          <w:p w:rsidR="00225AEB" w:rsidRPr="00225AEB" w:rsidRDefault="00225AEB" w:rsidP="00225AEB">
            <w:pPr>
              <w:ind w:left="80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25A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село Молоканово</w:t>
            </w:r>
          </w:p>
        </w:tc>
      </w:tr>
      <w:tr w:rsidR="00225AEB" w:rsidTr="00225AEB">
        <w:trPr>
          <w:jc w:val="center"/>
        </w:trPr>
        <w:tc>
          <w:tcPr>
            <w:tcW w:w="1242" w:type="dxa"/>
            <w:vAlign w:val="center"/>
          </w:tcPr>
          <w:p w:rsidR="00225AEB" w:rsidRPr="00225AEB" w:rsidRDefault="00225AEB">
            <w:pPr>
              <w:jc w:val="center"/>
              <w:rPr>
                <w:rFonts w:ascii="Times New Roman" w:hAnsi="Times New Roman" w:cs="Times New Roman"/>
              </w:rPr>
            </w:pPr>
            <w:r w:rsidRPr="00225AE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050" w:type="dxa"/>
            <w:vAlign w:val="bottom"/>
          </w:tcPr>
          <w:p w:rsidR="00225AEB" w:rsidRPr="00225AEB" w:rsidRDefault="00225AEB" w:rsidP="00225AEB">
            <w:pPr>
              <w:ind w:left="80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25A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хутор Дедовский</w:t>
            </w:r>
          </w:p>
        </w:tc>
      </w:tr>
      <w:tr w:rsidR="00225AEB" w:rsidTr="00225AEB">
        <w:trPr>
          <w:jc w:val="center"/>
        </w:trPr>
        <w:tc>
          <w:tcPr>
            <w:tcW w:w="1242" w:type="dxa"/>
            <w:vAlign w:val="center"/>
          </w:tcPr>
          <w:p w:rsidR="00225AEB" w:rsidRPr="00225AEB" w:rsidRDefault="00225AEB">
            <w:pPr>
              <w:jc w:val="center"/>
              <w:rPr>
                <w:rFonts w:ascii="Times New Roman" w:hAnsi="Times New Roman" w:cs="Times New Roman"/>
              </w:rPr>
            </w:pPr>
            <w:r w:rsidRPr="00225AE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050" w:type="dxa"/>
            <w:vAlign w:val="bottom"/>
          </w:tcPr>
          <w:p w:rsidR="00225AEB" w:rsidRPr="00225AEB" w:rsidRDefault="00225AEB" w:rsidP="00225AEB">
            <w:pPr>
              <w:ind w:left="80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25A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деревня Кунакбаево</w:t>
            </w:r>
          </w:p>
        </w:tc>
      </w:tr>
      <w:tr w:rsidR="00225AEB" w:rsidTr="00225AEB">
        <w:trPr>
          <w:jc w:val="center"/>
        </w:trPr>
        <w:tc>
          <w:tcPr>
            <w:tcW w:w="1242" w:type="dxa"/>
            <w:vAlign w:val="center"/>
          </w:tcPr>
          <w:p w:rsidR="00225AEB" w:rsidRPr="00225AEB" w:rsidRDefault="00225AEB">
            <w:pPr>
              <w:jc w:val="center"/>
              <w:rPr>
                <w:rFonts w:ascii="Times New Roman" w:hAnsi="Times New Roman" w:cs="Times New Roman"/>
              </w:rPr>
            </w:pPr>
            <w:r w:rsidRPr="00225AE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050" w:type="dxa"/>
            <w:vAlign w:val="bottom"/>
          </w:tcPr>
          <w:p w:rsidR="00225AEB" w:rsidRPr="00225AEB" w:rsidRDefault="00225AEB" w:rsidP="00225AEB">
            <w:pPr>
              <w:ind w:left="80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25A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хутор Сандин</w:t>
            </w:r>
          </w:p>
        </w:tc>
      </w:tr>
      <w:tr w:rsidR="00225AEB" w:rsidTr="00225AEB">
        <w:trPr>
          <w:jc w:val="center"/>
        </w:trPr>
        <w:tc>
          <w:tcPr>
            <w:tcW w:w="1242" w:type="dxa"/>
            <w:vAlign w:val="center"/>
          </w:tcPr>
          <w:p w:rsidR="00225AEB" w:rsidRPr="00225AEB" w:rsidRDefault="00225AEB">
            <w:pPr>
              <w:jc w:val="center"/>
              <w:rPr>
                <w:rFonts w:ascii="Times New Roman" w:hAnsi="Times New Roman" w:cs="Times New Roman"/>
              </w:rPr>
            </w:pPr>
            <w:r w:rsidRPr="00225AE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050" w:type="dxa"/>
            <w:vAlign w:val="bottom"/>
          </w:tcPr>
          <w:p w:rsidR="00225AEB" w:rsidRPr="00225AEB" w:rsidRDefault="00225AEB" w:rsidP="00225AEB">
            <w:pPr>
              <w:ind w:left="80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25A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деревня Сандин 2-й</w:t>
            </w:r>
          </w:p>
        </w:tc>
      </w:tr>
      <w:tr w:rsidR="00225AEB" w:rsidTr="00225AEB">
        <w:trPr>
          <w:jc w:val="center"/>
        </w:trPr>
        <w:tc>
          <w:tcPr>
            <w:tcW w:w="1242" w:type="dxa"/>
            <w:vAlign w:val="center"/>
          </w:tcPr>
          <w:p w:rsidR="00225AEB" w:rsidRPr="00225AEB" w:rsidRDefault="00225AEB">
            <w:pPr>
              <w:jc w:val="center"/>
              <w:rPr>
                <w:rFonts w:ascii="Times New Roman" w:hAnsi="Times New Roman" w:cs="Times New Roman"/>
              </w:rPr>
            </w:pPr>
            <w:r w:rsidRPr="00225AE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050" w:type="dxa"/>
            <w:vAlign w:val="bottom"/>
          </w:tcPr>
          <w:p w:rsidR="00225AEB" w:rsidRPr="00225AEB" w:rsidRDefault="00225AEB" w:rsidP="00225AEB">
            <w:pPr>
              <w:ind w:left="80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25A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село Айсуак</w:t>
            </w:r>
          </w:p>
        </w:tc>
      </w:tr>
    </w:tbl>
    <w:p w:rsidR="00221624" w:rsidRDefault="00221624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75543" w:rsidRPr="00001B1E" w:rsidRDefault="00875543" w:rsidP="0087554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01B1E">
        <w:rPr>
          <w:rFonts w:ascii="Times New Roman" w:hAnsi="Times New Roman" w:cs="Times New Roman"/>
          <w:sz w:val="24"/>
          <w:szCs w:val="24"/>
        </w:rPr>
        <w:t>К труднодоступным и отдаленным населенным пунктам относятся:</w:t>
      </w:r>
    </w:p>
    <w:p w:rsidR="00875543" w:rsidRPr="00001B1E" w:rsidRDefault="00875543" w:rsidP="007B6A1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01B1E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х. Санди</w:t>
      </w:r>
      <w:r w:rsidR="007B6A13">
        <w:rPr>
          <w:rFonts w:ascii="Times New Roman" w:hAnsi="Times New Roman" w:cs="Times New Roman"/>
          <w:sz w:val="24"/>
          <w:szCs w:val="24"/>
        </w:rPr>
        <w:t>н</w:t>
      </w:r>
      <w:r w:rsidRPr="00001B1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д. Санди</w:t>
      </w:r>
      <w:r w:rsidR="007B6A13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 2 </w:t>
      </w:r>
      <w:r w:rsidRPr="00001B1E">
        <w:rPr>
          <w:rFonts w:ascii="Times New Roman" w:hAnsi="Times New Roman" w:cs="Times New Roman"/>
          <w:sz w:val="24"/>
          <w:szCs w:val="24"/>
        </w:rPr>
        <w:t xml:space="preserve">- расстояние до центра поселения </w:t>
      </w:r>
      <w:r>
        <w:rPr>
          <w:rFonts w:ascii="Times New Roman" w:hAnsi="Times New Roman" w:cs="Times New Roman"/>
          <w:sz w:val="24"/>
          <w:szCs w:val="24"/>
        </w:rPr>
        <w:t>21</w:t>
      </w:r>
      <w:r w:rsidR="007B6A13">
        <w:rPr>
          <w:rFonts w:ascii="Times New Roman" w:hAnsi="Times New Roman" w:cs="Times New Roman"/>
          <w:sz w:val="24"/>
          <w:szCs w:val="24"/>
        </w:rPr>
        <w:t xml:space="preserve"> и 14</w:t>
      </w:r>
      <w:r w:rsidRPr="00001B1E">
        <w:rPr>
          <w:rFonts w:ascii="Times New Roman" w:hAnsi="Times New Roman" w:cs="Times New Roman"/>
          <w:sz w:val="24"/>
          <w:szCs w:val="24"/>
        </w:rPr>
        <w:t xml:space="preserve"> км</w:t>
      </w:r>
      <w:r w:rsidR="007B6A13">
        <w:rPr>
          <w:rFonts w:ascii="Times New Roman" w:hAnsi="Times New Roman" w:cs="Times New Roman"/>
          <w:sz w:val="24"/>
          <w:szCs w:val="24"/>
        </w:rPr>
        <w:t xml:space="preserve"> соответственно</w:t>
      </w:r>
    </w:p>
    <w:p w:rsidR="00875543" w:rsidRPr="00001B1E" w:rsidRDefault="00875543" w:rsidP="007B6A1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01B1E">
        <w:rPr>
          <w:rFonts w:ascii="Times New Roman" w:hAnsi="Times New Roman" w:cs="Times New Roman"/>
          <w:sz w:val="24"/>
          <w:szCs w:val="24"/>
        </w:rPr>
        <w:t xml:space="preserve">- </w:t>
      </w:r>
      <w:r w:rsidR="007B6A13">
        <w:rPr>
          <w:rFonts w:ascii="Times New Roman" w:hAnsi="Times New Roman" w:cs="Times New Roman"/>
          <w:sz w:val="24"/>
          <w:szCs w:val="24"/>
        </w:rPr>
        <w:t>д. Кунакбаево</w:t>
      </w:r>
      <w:r w:rsidRPr="00001B1E">
        <w:rPr>
          <w:rFonts w:ascii="Times New Roman" w:hAnsi="Times New Roman" w:cs="Times New Roman"/>
          <w:sz w:val="24"/>
          <w:szCs w:val="24"/>
        </w:rPr>
        <w:t>-18 км</w:t>
      </w:r>
      <w:r w:rsidR="007B6A13">
        <w:rPr>
          <w:rFonts w:ascii="Times New Roman" w:hAnsi="Times New Roman" w:cs="Times New Roman"/>
          <w:sz w:val="24"/>
          <w:szCs w:val="24"/>
        </w:rPr>
        <w:t>.</w:t>
      </w:r>
    </w:p>
    <w:p w:rsidR="00875543" w:rsidRDefault="00875543" w:rsidP="0087554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21624" w:rsidRPr="00221624" w:rsidRDefault="00001B1E" w:rsidP="002216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01B1E">
        <w:rPr>
          <w:rFonts w:ascii="Times New Roman" w:hAnsi="Times New Roman" w:cs="Times New Roman"/>
          <w:sz w:val="24"/>
          <w:szCs w:val="24"/>
        </w:rPr>
        <w:t xml:space="preserve">Современная планировочная ситуация </w:t>
      </w:r>
      <w:r w:rsidR="00702EB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702EB3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702EB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702EB3" w:rsidRPr="00001B1E">
        <w:rPr>
          <w:rFonts w:ascii="Times New Roman" w:hAnsi="Times New Roman" w:cs="Times New Roman"/>
          <w:sz w:val="24"/>
          <w:szCs w:val="24"/>
        </w:rPr>
        <w:t xml:space="preserve"> </w:t>
      </w:r>
      <w:r w:rsidRPr="00001B1E">
        <w:rPr>
          <w:rFonts w:ascii="Times New Roman" w:hAnsi="Times New Roman" w:cs="Times New Roman"/>
          <w:sz w:val="24"/>
          <w:szCs w:val="24"/>
        </w:rPr>
        <w:t>сформировалась на основе ряда факторов: географического положения поселения,</w:t>
      </w:r>
      <w:r w:rsidR="00221624" w:rsidRPr="00221624">
        <w:t xml:space="preserve"> </w:t>
      </w:r>
      <w:r w:rsidR="00221624" w:rsidRPr="00221624">
        <w:rPr>
          <w:rFonts w:ascii="Times New Roman" w:hAnsi="Times New Roman" w:cs="Times New Roman"/>
          <w:sz w:val="24"/>
          <w:szCs w:val="24"/>
        </w:rPr>
        <w:t>природных  условий  и  ресурсов,  хозяйственной  деятельности,  исторически</w:t>
      </w:r>
      <w:r w:rsidR="00221624">
        <w:rPr>
          <w:rFonts w:ascii="Times New Roman" w:hAnsi="Times New Roman" w:cs="Times New Roman"/>
          <w:sz w:val="24"/>
          <w:szCs w:val="24"/>
        </w:rPr>
        <w:t xml:space="preserve"> </w:t>
      </w:r>
      <w:r w:rsidR="00221624" w:rsidRPr="00221624">
        <w:rPr>
          <w:rFonts w:ascii="Times New Roman" w:hAnsi="Times New Roman" w:cs="Times New Roman"/>
          <w:sz w:val="24"/>
          <w:szCs w:val="24"/>
        </w:rPr>
        <w:t>сложившейся системы расселения.</w:t>
      </w:r>
    </w:p>
    <w:p w:rsidR="00221624" w:rsidRPr="007B6A13" w:rsidRDefault="00221624" w:rsidP="002216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A13">
        <w:rPr>
          <w:rFonts w:ascii="Times New Roman" w:hAnsi="Times New Roman" w:cs="Times New Roman"/>
          <w:sz w:val="24"/>
          <w:szCs w:val="24"/>
        </w:rPr>
        <w:t>Территория поселения освоена крайне неравномерно. Система расселения сформирована планировочными осями.</w:t>
      </w:r>
    </w:p>
    <w:p w:rsidR="00221624" w:rsidRPr="007B6A13" w:rsidRDefault="00221624" w:rsidP="002216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A13">
        <w:rPr>
          <w:rFonts w:ascii="Times New Roman" w:hAnsi="Times New Roman" w:cs="Times New Roman"/>
          <w:sz w:val="24"/>
          <w:szCs w:val="24"/>
        </w:rPr>
        <w:t xml:space="preserve">Первая из которых </w:t>
      </w:r>
      <w:r w:rsidR="007B6A13" w:rsidRPr="007B6A13">
        <w:rPr>
          <w:rFonts w:ascii="Times New Roman" w:hAnsi="Times New Roman" w:cs="Times New Roman"/>
          <w:sz w:val="24"/>
          <w:szCs w:val="24"/>
        </w:rPr>
        <w:t>–</w:t>
      </w:r>
      <w:r w:rsidRPr="007B6A13">
        <w:rPr>
          <w:rFonts w:ascii="Times New Roman" w:hAnsi="Times New Roman" w:cs="Times New Roman"/>
          <w:sz w:val="24"/>
          <w:szCs w:val="24"/>
        </w:rPr>
        <w:t xml:space="preserve"> </w:t>
      </w:r>
      <w:r w:rsidR="007B6A13" w:rsidRPr="007B6A13">
        <w:rPr>
          <w:rFonts w:ascii="Times New Roman" w:hAnsi="Times New Roman" w:cs="Times New Roman"/>
          <w:sz w:val="24"/>
          <w:szCs w:val="24"/>
        </w:rPr>
        <w:t xml:space="preserve">железнодорожная магистраль </w:t>
      </w:r>
      <w:r w:rsidR="00702EB3" w:rsidRPr="007B6A13">
        <w:rPr>
          <w:rFonts w:ascii="Times New Roman" w:hAnsi="Times New Roman" w:cs="Times New Roman"/>
          <w:sz w:val="24"/>
          <w:szCs w:val="24"/>
        </w:rPr>
        <w:t>Уфа-Оренбург</w:t>
      </w:r>
      <w:r w:rsidRPr="007B6A13">
        <w:rPr>
          <w:rFonts w:ascii="Times New Roman" w:hAnsi="Times New Roman" w:cs="Times New Roman"/>
          <w:sz w:val="24"/>
          <w:szCs w:val="24"/>
        </w:rPr>
        <w:t xml:space="preserve">, на которой расположен административный центр существующего поселения </w:t>
      </w:r>
      <w:r w:rsidR="007B6A13" w:rsidRPr="007B6A13">
        <w:rPr>
          <w:rFonts w:ascii="Times New Roman" w:hAnsi="Times New Roman" w:cs="Times New Roman"/>
          <w:sz w:val="24"/>
          <w:szCs w:val="24"/>
        </w:rPr>
        <w:t>–</w:t>
      </w:r>
      <w:r w:rsidRPr="007B6A13">
        <w:rPr>
          <w:rFonts w:ascii="Times New Roman" w:hAnsi="Times New Roman" w:cs="Times New Roman"/>
          <w:sz w:val="24"/>
          <w:szCs w:val="24"/>
        </w:rPr>
        <w:t xml:space="preserve"> </w:t>
      </w:r>
      <w:r w:rsidR="007B6A13" w:rsidRPr="007B6A13">
        <w:rPr>
          <w:rFonts w:ascii="Times New Roman" w:hAnsi="Times New Roman" w:cs="Times New Roman"/>
          <w:sz w:val="24"/>
          <w:szCs w:val="24"/>
        </w:rPr>
        <w:t>с. Ермолаево  с. Айсуак</w:t>
      </w:r>
      <w:r w:rsidRPr="007B6A13">
        <w:rPr>
          <w:rFonts w:ascii="Times New Roman" w:hAnsi="Times New Roman" w:cs="Times New Roman"/>
          <w:sz w:val="24"/>
          <w:szCs w:val="24"/>
        </w:rPr>
        <w:t>;</w:t>
      </w:r>
    </w:p>
    <w:p w:rsidR="007B6A13" w:rsidRPr="007B6A13" w:rsidRDefault="007B6A13" w:rsidP="007B6A1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A13">
        <w:rPr>
          <w:rFonts w:ascii="Times New Roman" w:hAnsi="Times New Roman" w:cs="Times New Roman"/>
          <w:sz w:val="24"/>
          <w:szCs w:val="24"/>
        </w:rPr>
        <w:t>Вторая - природная планировочная ось – реки Кунакбайка, вдоль которой расположены ряд населен</w:t>
      </w:r>
      <w:r w:rsidR="006F4BB8">
        <w:rPr>
          <w:rFonts w:ascii="Times New Roman" w:hAnsi="Times New Roman" w:cs="Times New Roman"/>
          <w:sz w:val="24"/>
          <w:szCs w:val="24"/>
        </w:rPr>
        <w:t>ных пунктов (с. Молоканово, х. Дедовский и д. К</w:t>
      </w:r>
      <w:r w:rsidRPr="007B6A13">
        <w:rPr>
          <w:rFonts w:ascii="Times New Roman" w:hAnsi="Times New Roman" w:cs="Times New Roman"/>
          <w:sz w:val="24"/>
          <w:szCs w:val="24"/>
        </w:rPr>
        <w:t>унакбаево);</w:t>
      </w:r>
    </w:p>
    <w:p w:rsidR="00221624" w:rsidRDefault="007B6A13" w:rsidP="002216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A13">
        <w:rPr>
          <w:rFonts w:ascii="Times New Roman" w:hAnsi="Times New Roman" w:cs="Times New Roman"/>
          <w:sz w:val="24"/>
          <w:szCs w:val="24"/>
        </w:rPr>
        <w:t>Третья</w:t>
      </w:r>
      <w:r w:rsidR="00221624" w:rsidRPr="007B6A13">
        <w:rPr>
          <w:rFonts w:ascii="Times New Roman" w:hAnsi="Times New Roman" w:cs="Times New Roman"/>
          <w:sz w:val="24"/>
          <w:szCs w:val="24"/>
        </w:rPr>
        <w:t xml:space="preserve"> - природная планировочная ось – </w:t>
      </w:r>
      <w:r w:rsidRPr="007B6A13">
        <w:rPr>
          <w:rFonts w:ascii="Times New Roman" w:hAnsi="Times New Roman" w:cs="Times New Roman"/>
          <w:sz w:val="24"/>
          <w:szCs w:val="24"/>
        </w:rPr>
        <w:t>реки Сандин</w:t>
      </w:r>
      <w:r w:rsidR="00221624" w:rsidRPr="007B6A13">
        <w:rPr>
          <w:rFonts w:ascii="Times New Roman" w:hAnsi="Times New Roman" w:cs="Times New Roman"/>
          <w:sz w:val="24"/>
          <w:szCs w:val="24"/>
        </w:rPr>
        <w:t xml:space="preserve">, вдоль которой расположены ряд населенных пунктов (д. </w:t>
      </w:r>
      <w:r w:rsidRPr="007B6A13">
        <w:rPr>
          <w:rFonts w:ascii="Times New Roman" w:hAnsi="Times New Roman" w:cs="Times New Roman"/>
          <w:sz w:val="24"/>
          <w:szCs w:val="24"/>
        </w:rPr>
        <w:t>Сандин и х.Сандин2</w:t>
      </w:r>
      <w:r w:rsidR="00221624" w:rsidRPr="007B6A13">
        <w:rPr>
          <w:rFonts w:ascii="Times New Roman" w:hAnsi="Times New Roman" w:cs="Times New Roman"/>
          <w:sz w:val="24"/>
          <w:szCs w:val="24"/>
        </w:rPr>
        <w:t>).</w:t>
      </w:r>
    </w:p>
    <w:p w:rsidR="007B6A13" w:rsidRPr="00221624" w:rsidRDefault="007B6A13" w:rsidP="002216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21624" w:rsidRPr="00221624" w:rsidRDefault="00221624" w:rsidP="002216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1624">
        <w:rPr>
          <w:rFonts w:ascii="Times New Roman" w:hAnsi="Times New Roman" w:cs="Times New Roman"/>
          <w:sz w:val="24"/>
          <w:szCs w:val="24"/>
        </w:rPr>
        <w:t xml:space="preserve">Население сконцентрировано вдоль </w:t>
      </w:r>
      <w:r w:rsidR="00003415">
        <w:rPr>
          <w:rFonts w:ascii="Times New Roman" w:hAnsi="Times New Roman" w:cs="Times New Roman"/>
          <w:sz w:val="24"/>
          <w:szCs w:val="24"/>
        </w:rPr>
        <w:t>железнодорожной магистрали</w:t>
      </w:r>
      <w:r w:rsidRPr="00221624">
        <w:rPr>
          <w:rFonts w:ascii="Times New Roman" w:hAnsi="Times New Roman" w:cs="Times New Roman"/>
          <w:sz w:val="24"/>
          <w:szCs w:val="24"/>
        </w:rPr>
        <w:t>, данная территория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имеет положительную тенденцию к росту. Стоит отметить, что в границы населенных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пунктов за последние годы внесены ряд земельных участков сельскохозяйственного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назначения под комплексную жилую застройку. Данные участки внесены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государственный кадастр недвижимости с видом использования для индивидуальной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жилой застройки или для смешанной малоэтажной застройки.</w:t>
      </w:r>
    </w:p>
    <w:p w:rsidR="00221624" w:rsidRPr="00221624" w:rsidRDefault="00221624" w:rsidP="002216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1624">
        <w:rPr>
          <w:rFonts w:ascii="Times New Roman" w:hAnsi="Times New Roman" w:cs="Times New Roman"/>
          <w:sz w:val="24"/>
          <w:szCs w:val="24"/>
        </w:rPr>
        <w:t>Следует  отметить,  что  для  каждого  населенного  пункта  существует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установленная, но не утвержденная юридически граница населенного пункта.</w:t>
      </w:r>
    </w:p>
    <w:p w:rsidR="00221624" w:rsidRPr="00221624" w:rsidRDefault="00221624" w:rsidP="002216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1F02">
        <w:rPr>
          <w:rFonts w:ascii="Times New Roman" w:hAnsi="Times New Roman" w:cs="Times New Roman"/>
          <w:sz w:val="24"/>
          <w:szCs w:val="24"/>
        </w:rPr>
        <w:t>Освоенные под жилищное строительство территории в отдельных случаях выходят за эти  границы,  располагаясь  на  землях  лесного  фонда,  либо  на  землях сельскохозяйственного назначения.</w:t>
      </w:r>
    </w:p>
    <w:p w:rsidR="00221624" w:rsidRDefault="00221624" w:rsidP="002216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1624">
        <w:rPr>
          <w:rFonts w:ascii="Times New Roman" w:hAnsi="Times New Roman" w:cs="Times New Roman"/>
          <w:sz w:val="24"/>
          <w:szCs w:val="24"/>
        </w:rPr>
        <w:t>Совершенствование  административно-территориальной  схемы  учитывает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перспективы развития конкретных населенных пунктов, в связи с чем разработана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классификация населенных пунктов, которая предусматривает три типа территории: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развиваемые, с</w:t>
      </w:r>
      <w:r>
        <w:rPr>
          <w:rFonts w:ascii="Times New Roman" w:hAnsi="Times New Roman" w:cs="Times New Roman"/>
          <w:sz w:val="24"/>
          <w:szCs w:val="24"/>
        </w:rPr>
        <w:t>охраняемые и малоперспективные.</w:t>
      </w:r>
    </w:p>
    <w:p w:rsidR="00221624" w:rsidRPr="00221624" w:rsidRDefault="00221624" w:rsidP="002216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21624" w:rsidRDefault="00221624" w:rsidP="00AF37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1624">
        <w:rPr>
          <w:rFonts w:ascii="Times New Roman" w:hAnsi="Times New Roman" w:cs="Times New Roman"/>
          <w:b/>
          <w:sz w:val="24"/>
          <w:szCs w:val="24"/>
        </w:rPr>
        <w:t>Развиваемые населенные пункты</w:t>
      </w:r>
      <w:r w:rsidRPr="00221624">
        <w:rPr>
          <w:rFonts w:ascii="Times New Roman" w:hAnsi="Times New Roman" w:cs="Times New Roman"/>
          <w:sz w:val="24"/>
          <w:szCs w:val="24"/>
        </w:rPr>
        <w:t xml:space="preserve"> – в основном крупные и средние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населенные пункты, имеющие базу для дальнейшего экономического развития.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Развитие градообразующей базы за счет развития производств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(переработки полезных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ископаемых, производства готовой продукции, сельскохозяйственное производство и</w:t>
      </w:r>
      <w:r w:rsidRPr="00221624"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деревообработка, стройиндустрия, социально-культурное и бытовое обслуживание и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др.) при стабилизации и снижении числа занятых в сельском хозяйстве, в большинстве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 xml:space="preserve">случаев, должно вести к </w:t>
      </w:r>
      <w:r w:rsidRPr="00221624">
        <w:rPr>
          <w:rFonts w:ascii="Times New Roman" w:hAnsi="Times New Roman" w:cs="Times New Roman"/>
          <w:sz w:val="24"/>
          <w:szCs w:val="24"/>
        </w:rPr>
        <w:lastRenderedPageBreak/>
        <w:t>стабилизации и росту численности населения в развиваемых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населенных пунктах. Здесь же в приоритетном порядке должны развиваться центры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социального и культурного обслуживания населения, жилищное строительство. Также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для этих населенных пунктов может быть целесообразно выделение территории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резерва для развития поселений.</w:t>
      </w:r>
    </w:p>
    <w:p w:rsidR="00AF376A" w:rsidRPr="00221624" w:rsidRDefault="00AF376A" w:rsidP="00AF37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21624" w:rsidRDefault="00221624" w:rsidP="00AF37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376A">
        <w:rPr>
          <w:rFonts w:ascii="Times New Roman" w:hAnsi="Times New Roman" w:cs="Times New Roman"/>
          <w:b/>
          <w:sz w:val="24"/>
          <w:szCs w:val="24"/>
        </w:rPr>
        <w:t>Сохраняемые населенные пункты</w:t>
      </w:r>
      <w:r w:rsidRPr="00221624">
        <w:rPr>
          <w:rFonts w:ascii="Times New Roman" w:hAnsi="Times New Roman" w:cs="Times New Roman"/>
          <w:sz w:val="24"/>
          <w:szCs w:val="24"/>
        </w:rPr>
        <w:t>. Их градообразующая база, в основном,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должна стабилизироваться или даже уменьшаться, в связи со стабилизацией и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снижением занятых в сельском хозяйстве. Поэтому численность населения по этим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населенным пунктам, в большинстве случаев, также может уменьшаться. Основные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мероприятия по развитию сохраняемых населенных пунктов те же, что и по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развиваемым населенным пунктам, но главный упор должен делаться на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реконструкцию и в значительно меньшей степени на новое строительство.</w:t>
      </w:r>
    </w:p>
    <w:p w:rsidR="00AF376A" w:rsidRPr="00221624" w:rsidRDefault="00AF376A" w:rsidP="00AF37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376A" w:rsidRDefault="00221624" w:rsidP="00AF37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376A">
        <w:rPr>
          <w:rFonts w:ascii="Times New Roman" w:hAnsi="Times New Roman" w:cs="Times New Roman"/>
          <w:b/>
          <w:sz w:val="24"/>
          <w:szCs w:val="24"/>
        </w:rPr>
        <w:t>Малоперспективные населенные пункты</w:t>
      </w:r>
      <w:r w:rsidRPr="00221624">
        <w:rPr>
          <w:rFonts w:ascii="Times New Roman" w:hAnsi="Times New Roman" w:cs="Times New Roman"/>
          <w:sz w:val="24"/>
          <w:szCs w:val="24"/>
        </w:rPr>
        <w:t>- это те малонаселенные пункты, к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которым  не  обеспечивается  транспортная  доступность,  не  обеспечивается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своевременное и качественное оказание социальных услуг, жилой фонд имеет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высокую степень износа, а в числе жителей преобладают граждане пожилого возраста,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не имеющие попечения со стороны родственников.</w:t>
      </w:r>
    </w:p>
    <w:p w:rsidR="00221624" w:rsidRPr="00221624" w:rsidRDefault="00221624" w:rsidP="00AF37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1624">
        <w:rPr>
          <w:rFonts w:ascii="Times New Roman" w:hAnsi="Times New Roman" w:cs="Times New Roman"/>
          <w:sz w:val="24"/>
          <w:szCs w:val="24"/>
        </w:rPr>
        <w:t>Затраты на инфраструктурное обеспечение удаленных малонаселенных мест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существенно превышают экономический эффект от использования территории, а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также  отсутствуют  реальные  перспективы  использования  этой  территории,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наблюдается отрицательная демографическая динамика и ухудшается социальное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положение местного населения. Предлагается принять решения о переселении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жителей с последующей ликвидацией этих населенных мест, чтобы избежать фактов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заселения асоциальными жителями В качестве альтернативы могут разрабатываться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специальные программы по возрождению конкретного населенного пункта, включая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разработку экономического (инвестиционного) проекта. В рамках этой программы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предлагается  развитие  подобных  малонаселенных  пунктов  как  территорий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альтернативных  видов  сельскохозяйственного  производства,  переработки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органических отходов производства, рекреации и этнотуризма, и т.п.</w:t>
      </w:r>
    </w:p>
    <w:p w:rsidR="00221624" w:rsidRDefault="00221624" w:rsidP="00AF37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1624">
        <w:rPr>
          <w:rFonts w:ascii="Times New Roman" w:hAnsi="Times New Roman" w:cs="Times New Roman"/>
          <w:sz w:val="24"/>
          <w:szCs w:val="24"/>
        </w:rPr>
        <w:t>Выбор пути развития конкретного населенного пункта определяется, исходя из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его принадлежности к конкретной функциональной зоне. При этом имеющиеся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населенные пункты получают новый импульс к развитию, их жители (как местные, так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и «переселенцы») – новые рабочие места.</w:t>
      </w:r>
    </w:p>
    <w:p w:rsidR="00AF376A" w:rsidRDefault="00AF376A" w:rsidP="00AF37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21624" w:rsidRPr="00A676FB" w:rsidRDefault="00221624" w:rsidP="00221624">
      <w:pPr>
        <w:spacing w:after="0" w:line="240" w:lineRule="auto"/>
        <w:ind w:firstLine="72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676FB">
        <w:rPr>
          <w:rFonts w:ascii="Times New Roman" w:hAnsi="Times New Roman" w:cs="Times New Roman"/>
          <w:i/>
          <w:sz w:val="24"/>
          <w:szCs w:val="24"/>
        </w:rPr>
        <w:t>Классификация населенных пунктов</w:t>
      </w:r>
    </w:p>
    <w:p w:rsidR="00221624" w:rsidRPr="00A676FB" w:rsidRDefault="00221624" w:rsidP="00221624">
      <w:pPr>
        <w:spacing w:after="0" w:line="240" w:lineRule="auto"/>
        <w:ind w:firstLine="72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676FB">
        <w:rPr>
          <w:rFonts w:ascii="Times New Roman" w:hAnsi="Times New Roman" w:cs="Times New Roman"/>
          <w:i/>
          <w:sz w:val="24"/>
          <w:szCs w:val="24"/>
        </w:rPr>
        <w:t xml:space="preserve">по перспективе развития </w:t>
      </w:r>
      <w:r w:rsidR="00702EB3" w:rsidRPr="00A676FB">
        <w:rPr>
          <w:rFonts w:ascii="Times New Roman" w:hAnsi="Times New Roman" w:cs="Times New Roman"/>
          <w:i/>
          <w:sz w:val="24"/>
          <w:szCs w:val="24"/>
        </w:rPr>
        <w:t xml:space="preserve">сельского поселения </w:t>
      </w:r>
      <w:r w:rsidR="00450713" w:rsidRPr="00A676FB">
        <w:rPr>
          <w:rFonts w:ascii="Times New Roman" w:hAnsi="Times New Roman" w:cs="Times New Roman"/>
          <w:i/>
          <w:sz w:val="24"/>
          <w:szCs w:val="24"/>
        </w:rPr>
        <w:t>Ермолаевский</w:t>
      </w:r>
      <w:r w:rsidR="00702EB3" w:rsidRPr="00A676FB">
        <w:rPr>
          <w:rFonts w:ascii="Times New Roman" w:hAnsi="Times New Roman" w:cs="Times New Roman"/>
          <w:i/>
          <w:sz w:val="24"/>
          <w:szCs w:val="24"/>
        </w:rPr>
        <w:t xml:space="preserve"> сельсовет</w:t>
      </w:r>
      <w:r w:rsidRPr="00A676FB">
        <w:rPr>
          <w:rFonts w:ascii="Times New Roman" w:hAnsi="Times New Roman" w:cs="Times New Roman"/>
          <w:i/>
          <w:sz w:val="24"/>
          <w:szCs w:val="24"/>
        </w:rPr>
        <w:t>.</w:t>
      </w:r>
    </w:p>
    <w:p w:rsidR="00001B1E" w:rsidRPr="006F4BB8" w:rsidRDefault="006F4BB8" w:rsidP="00221624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Таблица №3</w:t>
      </w:r>
    </w:p>
    <w:tbl>
      <w:tblPr>
        <w:tblStyle w:val="ad"/>
        <w:tblW w:w="0" w:type="auto"/>
        <w:tblLook w:val="04A0"/>
      </w:tblPr>
      <w:tblGrid>
        <w:gridCol w:w="675"/>
        <w:gridCol w:w="3686"/>
        <w:gridCol w:w="1701"/>
        <w:gridCol w:w="3118"/>
      </w:tblGrid>
      <w:tr w:rsidR="00AF376A" w:rsidRPr="002D6142" w:rsidTr="00A676FB">
        <w:tc>
          <w:tcPr>
            <w:tcW w:w="675" w:type="dxa"/>
            <w:shd w:val="clear" w:color="auto" w:fill="CCC0D9" w:themeFill="accent4" w:themeFillTint="66"/>
            <w:vAlign w:val="center"/>
          </w:tcPr>
          <w:p w:rsidR="00AF376A" w:rsidRPr="00A676FB" w:rsidRDefault="00AF376A" w:rsidP="00AF37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6FB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3686" w:type="dxa"/>
            <w:shd w:val="clear" w:color="auto" w:fill="CCC0D9" w:themeFill="accent4" w:themeFillTint="66"/>
            <w:vAlign w:val="center"/>
          </w:tcPr>
          <w:p w:rsidR="00AF376A" w:rsidRPr="00A676FB" w:rsidRDefault="00AF376A" w:rsidP="00AF37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6FB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  <w:p w:rsidR="00AF376A" w:rsidRPr="00A676FB" w:rsidRDefault="00AF376A" w:rsidP="00AF37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6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населенного пункта</w:t>
            </w:r>
          </w:p>
        </w:tc>
        <w:tc>
          <w:tcPr>
            <w:tcW w:w="1701" w:type="dxa"/>
            <w:shd w:val="clear" w:color="auto" w:fill="CCC0D9" w:themeFill="accent4" w:themeFillTint="66"/>
            <w:vAlign w:val="center"/>
          </w:tcPr>
          <w:p w:rsidR="00AF376A" w:rsidRPr="00A676FB" w:rsidRDefault="00AF376A" w:rsidP="00AF37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6FB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населения</w:t>
            </w:r>
          </w:p>
        </w:tc>
        <w:tc>
          <w:tcPr>
            <w:tcW w:w="3118" w:type="dxa"/>
            <w:shd w:val="clear" w:color="auto" w:fill="CCC0D9" w:themeFill="accent4" w:themeFillTint="66"/>
            <w:vAlign w:val="center"/>
          </w:tcPr>
          <w:p w:rsidR="00AF376A" w:rsidRPr="00A676FB" w:rsidRDefault="00AF376A" w:rsidP="00AF37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6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Тип </w:t>
            </w:r>
          </w:p>
          <w:p w:rsidR="00AF376A" w:rsidRPr="00A676FB" w:rsidRDefault="00AF376A" w:rsidP="00AF37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6FB">
              <w:rPr>
                <w:rFonts w:ascii="Times New Roman" w:hAnsi="Times New Roman" w:cs="Times New Roman"/>
                <w:b/>
                <w:sz w:val="20"/>
                <w:szCs w:val="20"/>
              </w:rPr>
              <w:t>населенного пункта</w:t>
            </w:r>
          </w:p>
        </w:tc>
      </w:tr>
      <w:tr w:rsidR="003E5C32" w:rsidRPr="002D6142" w:rsidTr="002D6142">
        <w:tc>
          <w:tcPr>
            <w:tcW w:w="675" w:type="dxa"/>
          </w:tcPr>
          <w:p w:rsidR="003E5C32" w:rsidRPr="002D6142" w:rsidRDefault="003E5C32" w:rsidP="00AF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86" w:type="dxa"/>
            <w:vAlign w:val="bottom"/>
          </w:tcPr>
          <w:p w:rsidR="003E5C32" w:rsidRPr="002D6142" w:rsidRDefault="003E5C3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61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село Ермолаево</w:t>
            </w:r>
          </w:p>
        </w:tc>
        <w:tc>
          <w:tcPr>
            <w:tcW w:w="1701" w:type="dxa"/>
            <w:vAlign w:val="bottom"/>
          </w:tcPr>
          <w:p w:rsidR="003E5C32" w:rsidRPr="00E777A1" w:rsidRDefault="003E5C32" w:rsidP="003E5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7137</w:t>
            </w:r>
          </w:p>
        </w:tc>
        <w:tc>
          <w:tcPr>
            <w:tcW w:w="3118" w:type="dxa"/>
          </w:tcPr>
          <w:p w:rsidR="003E5C32" w:rsidRPr="002D6142" w:rsidRDefault="003E5C32" w:rsidP="002D6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42">
              <w:rPr>
                <w:rFonts w:ascii="Times New Roman" w:hAnsi="Times New Roman" w:cs="Times New Roman"/>
                <w:sz w:val="24"/>
                <w:szCs w:val="24"/>
              </w:rPr>
              <w:t>развивающий</w:t>
            </w:r>
          </w:p>
        </w:tc>
      </w:tr>
      <w:tr w:rsidR="003E5C32" w:rsidRPr="002D6142" w:rsidTr="002D6142">
        <w:tc>
          <w:tcPr>
            <w:tcW w:w="675" w:type="dxa"/>
          </w:tcPr>
          <w:p w:rsidR="003E5C32" w:rsidRPr="002D6142" w:rsidRDefault="003E5C32" w:rsidP="00AF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86" w:type="dxa"/>
            <w:vAlign w:val="bottom"/>
          </w:tcPr>
          <w:p w:rsidR="003E5C32" w:rsidRPr="002D6142" w:rsidRDefault="003E5C3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61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село Молоканово</w:t>
            </w:r>
          </w:p>
        </w:tc>
        <w:tc>
          <w:tcPr>
            <w:tcW w:w="1701" w:type="dxa"/>
            <w:vAlign w:val="bottom"/>
          </w:tcPr>
          <w:p w:rsidR="003E5C32" w:rsidRPr="00E777A1" w:rsidRDefault="003E5C32" w:rsidP="003E5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286</w:t>
            </w:r>
          </w:p>
        </w:tc>
        <w:tc>
          <w:tcPr>
            <w:tcW w:w="3118" w:type="dxa"/>
          </w:tcPr>
          <w:p w:rsidR="003E5C32" w:rsidRPr="002D6142" w:rsidRDefault="003E5C32" w:rsidP="00AF37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42">
              <w:rPr>
                <w:rFonts w:ascii="Times New Roman" w:hAnsi="Times New Roman" w:cs="Times New Roman"/>
                <w:sz w:val="24"/>
                <w:szCs w:val="24"/>
              </w:rPr>
              <w:t>сохраняемый</w:t>
            </w:r>
          </w:p>
        </w:tc>
      </w:tr>
      <w:tr w:rsidR="003E5C32" w:rsidRPr="002D6142" w:rsidTr="002D6142">
        <w:tc>
          <w:tcPr>
            <w:tcW w:w="675" w:type="dxa"/>
          </w:tcPr>
          <w:p w:rsidR="003E5C32" w:rsidRPr="002D6142" w:rsidRDefault="003E5C32" w:rsidP="00AF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  <w:vAlign w:val="bottom"/>
          </w:tcPr>
          <w:p w:rsidR="003E5C32" w:rsidRPr="002D6142" w:rsidRDefault="003E5C3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61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хутор Дедовский</w:t>
            </w:r>
          </w:p>
        </w:tc>
        <w:tc>
          <w:tcPr>
            <w:tcW w:w="1701" w:type="dxa"/>
            <w:vAlign w:val="bottom"/>
          </w:tcPr>
          <w:p w:rsidR="003E5C32" w:rsidRPr="00E777A1" w:rsidRDefault="003E5C32" w:rsidP="003E5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118" w:type="dxa"/>
          </w:tcPr>
          <w:p w:rsidR="003E5C32" w:rsidRPr="002D6142" w:rsidRDefault="003E5C32" w:rsidP="00AF37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42">
              <w:rPr>
                <w:rFonts w:ascii="Times New Roman" w:hAnsi="Times New Roman" w:cs="Times New Roman"/>
                <w:sz w:val="24"/>
                <w:szCs w:val="24"/>
              </w:rPr>
              <w:t>малоперспективный</w:t>
            </w:r>
          </w:p>
        </w:tc>
      </w:tr>
      <w:tr w:rsidR="003E5C32" w:rsidRPr="002D6142" w:rsidTr="002D6142">
        <w:tc>
          <w:tcPr>
            <w:tcW w:w="675" w:type="dxa"/>
          </w:tcPr>
          <w:p w:rsidR="003E5C32" w:rsidRPr="002D6142" w:rsidRDefault="003E5C32" w:rsidP="00AF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6" w:type="dxa"/>
            <w:vAlign w:val="bottom"/>
          </w:tcPr>
          <w:p w:rsidR="003E5C32" w:rsidRPr="002D6142" w:rsidRDefault="003E5C3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61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деревня Кунакбаево</w:t>
            </w:r>
          </w:p>
        </w:tc>
        <w:tc>
          <w:tcPr>
            <w:tcW w:w="1701" w:type="dxa"/>
            <w:vAlign w:val="center"/>
          </w:tcPr>
          <w:p w:rsidR="003E5C32" w:rsidRPr="00E777A1" w:rsidRDefault="003E5C32" w:rsidP="003E5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3118" w:type="dxa"/>
          </w:tcPr>
          <w:p w:rsidR="003E5C32" w:rsidRPr="002D6142" w:rsidRDefault="003E5C32" w:rsidP="002D6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42">
              <w:rPr>
                <w:rFonts w:ascii="Times New Roman" w:hAnsi="Times New Roman" w:cs="Times New Roman"/>
                <w:sz w:val="24"/>
                <w:szCs w:val="24"/>
              </w:rPr>
              <w:t>сохраняемый</w:t>
            </w:r>
          </w:p>
        </w:tc>
      </w:tr>
      <w:tr w:rsidR="003E5C32" w:rsidRPr="002D6142" w:rsidTr="002D6142">
        <w:tc>
          <w:tcPr>
            <w:tcW w:w="675" w:type="dxa"/>
          </w:tcPr>
          <w:p w:rsidR="003E5C32" w:rsidRPr="002D6142" w:rsidRDefault="003E5C32" w:rsidP="00AF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86" w:type="dxa"/>
            <w:vAlign w:val="bottom"/>
          </w:tcPr>
          <w:p w:rsidR="003E5C32" w:rsidRPr="002D6142" w:rsidRDefault="003E5C3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61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хутор Сандин</w:t>
            </w:r>
          </w:p>
        </w:tc>
        <w:tc>
          <w:tcPr>
            <w:tcW w:w="1701" w:type="dxa"/>
            <w:vAlign w:val="bottom"/>
          </w:tcPr>
          <w:p w:rsidR="003E5C32" w:rsidRPr="00E777A1" w:rsidRDefault="003E5C32" w:rsidP="003E5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3E5C32" w:rsidRPr="002D6142" w:rsidRDefault="003E5C32" w:rsidP="00AF37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42">
              <w:rPr>
                <w:rFonts w:ascii="Times New Roman" w:hAnsi="Times New Roman" w:cs="Times New Roman"/>
                <w:sz w:val="24"/>
                <w:szCs w:val="24"/>
              </w:rPr>
              <w:t>малоперспективный</w:t>
            </w:r>
          </w:p>
        </w:tc>
      </w:tr>
      <w:tr w:rsidR="003E5C32" w:rsidRPr="002D6142" w:rsidTr="002D6142">
        <w:tc>
          <w:tcPr>
            <w:tcW w:w="675" w:type="dxa"/>
          </w:tcPr>
          <w:p w:rsidR="003E5C32" w:rsidRPr="002D6142" w:rsidRDefault="003E5C32" w:rsidP="00AF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4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86" w:type="dxa"/>
            <w:vAlign w:val="bottom"/>
          </w:tcPr>
          <w:p w:rsidR="003E5C32" w:rsidRPr="002D6142" w:rsidRDefault="003E5C3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61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деревня Сандин 2-й</w:t>
            </w:r>
          </w:p>
        </w:tc>
        <w:tc>
          <w:tcPr>
            <w:tcW w:w="1701" w:type="dxa"/>
            <w:vAlign w:val="bottom"/>
          </w:tcPr>
          <w:p w:rsidR="003E5C32" w:rsidRPr="00E777A1" w:rsidRDefault="003E5C32" w:rsidP="003E5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3118" w:type="dxa"/>
          </w:tcPr>
          <w:p w:rsidR="003E5C32" w:rsidRPr="002D6142" w:rsidRDefault="003E5C32" w:rsidP="002D6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42">
              <w:rPr>
                <w:rFonts w:ascii="Times New Roman" w:hAnsi="Times New Roman" w:cs="Times New Roman"/>
                <w:sz w:val="24"/>
                <w:szCs w:val="24"/>
              </w:rPr>
              <w:t>сохраняемый</w:t>
            </w:r>
          </w:p>
        </w:tc>
      </w:tr>
      <w:tr w:rsidR="003E5C32" w:rsidRPr="002D6142" w:rsidTr="002D6142">
        <w:tc>
          <w:tcPr>
            <w:tcW w:w="675" w:type="dxa"/>
          </w:tcPr>
          <w:p w:rsidR="003E5C32" w:rsidRPr="002D6142" w:rsidRDefault="003E5C32" w:rsidP="00AF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4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686" w:type="dxa"/>
            <w:vAlign w:val="bottom"/>
          </w:tcPr>
          <w:p w:rsidR="003E5C32" w:rsidRPr="002D6142" w:rsidRDefault="003E5C3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61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село Айсуак</w:t>
            </w:r>
          </w:p>
        </w:tc>
        <w:tc>
          <w:tcPr>
            <w:tcW w:w="1701" w:type="dxa"/>
            <w:vAlign w:val="bottom"/>
          </w:tcPr>
          <w:p w:rsidR="003E5C32" w:rsidRPr="00E777A1" w:rsidRDefault="003E5C32" w:rsidP="003E5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1375</w:t>
            </w:r>
          </w:p>
        </w:tc>
        <w:tc>
          <w:tcPr>
            <w:tcW w:w="3118" w:type="dxa"/>
          </w:tcPr>
          <w:p w:rsidR="003E5C32" w:rsidRPr="002D6142" w:rsidRDefault="003E5C32" w:rsidP="002D6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42">
              <w:rPr>
                <w:rFonts w:ascii="Times New Roman" w:hAnsi="Times New Roman" w:cs="Times New Roman"/>
                <w:sz w:val="24"/>
                <w:szCs w:val="24"/>
              </w:rPr>
              <w:t>развивающий</w:t>
            </w:r>
          </w:p>
        </w:tc>
      </w:tr>
    </w:tbl>
    <w:p w:rsidR="00AF376A" w:rsidRPr="00AF376A" w:rsidRDefault="00AF376A" w:rsidP="00AF376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F376A">
        <w:rPr>
          <w:rFonts w:ascii="Times New Roman" w:hAnsi="Times New Roman" w:cs="Times New Roman"/>
          <w:i/>
          <w:sz w:val="20"/>
          <w:szCs w:val="20"/>
        </w:rPr>
        <w:t>Примечание</w:t>
      </w:r>
      <w:r w:rsidRPr="00AF376A">
        <w:rPr>
          <w:rFonts w:ascii="Times New Roman" w:hAnsi="Times New Roman" w:cs="Times New Roman"/>
          <w:sz w:val="20"/>
          <w:szCs w:val="20"/>
        </w:rPr>
        <w:t>: показатели приведены по данным администрации</w:t>
      </w:r>
    </w:p>
    <w:p w:rsidR="00AF376A" w:rsidRDefault="00AF376A" w:rsidP="00AF37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376A" w:rsidRPr="00AF376A" w:rsidRDefault="00003415" w:rsidP="00AF37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Село Ермолаево</w:t>
      </w:r>
      <w:r w:rsidR="00AF376A" w:rsidRPr="00AF376A">
        <w:rPr>
          <w:rFonts w:ascii="Times New Roman" w:hAnsi="Times New Roman" w:cs="Times New Roman"/>
          <w:sz w:val="24"/>
          <w:szCs w:val="24"/>
        </w:rPr>
        <w:t xml:space="preserve"> является административным центром поселения, расположено</w:t>
      </w:r>
      <w:r w:rsidR="003C3308">
        <w:rPr>
          <w:rFonts w:ascii="Times New Roman" w:hAnsi="Times New Roman" w:cs="Times New Roman"/>
          <w:sz w:val="24"/>
          <w:szCs w:val="24"/>
        </w:rPr>
        <w:t xml:space="preserve"> </w:t>
      </w:r>
      <w:r w:rsidR="00AF376A" w:rsidRPr="00AF376A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9</w:t>
      </w:r>
      <w:r w:rsidR="00AF376A" w:rsidRPr="00AF376A">
        <w:rPr>
          <w:rFonts w:ascii="Times New Roman" w:hAnsi="Times New Roman" w:cs="Times New Roman"/>
          <w:sz w:val="24"/>
          <w:szCs w:val="24"/>
        </w:rPr>
        <w:t xml:space="preserve">-ти км от </w:t>
      </w:r>
      <w:r>
        <w:rPr>
          <w:rFonts w:ascii="Times New Roman" w:hAnsi="Times New Roman" w:cs="Times New Roman"/>
          <w:sz w:val="24"/>
          <w:szCs w:val="24"/>
        </w:rPr>
        <w:t>г. Кумертау</w:t>
      </w:r>
      <w:r w:rsidR="00AF376A" w:rsidRPr="00AF376A">
        <w:rPr>
          <w:rFonts w:ascii="Times New Roman" w:hAnsi="Times New Roman" w:cs="Times New Roman"/>
          <w:sz w:val="24"/>
          <w:szCs w:val="24"/>
        </w:rPr>
        <w:t>, с восточной</w:t>
      </w:r>
      <w:r w:rsidR="003C3308">
        <w:rPr>
          <w:rFonts w:ascii="Times New Roman" w:hAnsi="Times New Roman" w:cs="Times New Roman"/>
          <w:sz w:val="24"/>
          <w:szCs w:val="24"/>
        </w:rPr>
        <w:t xml:space="preserve"> </w:t>
      </w:r>
      <w:r w:rsidR="00AF376A" w:rsidRPr="00AF376A">
        <w:rPr>
          <w:rFonts w:ascii="Times New Roman" w:hAnsi="Times New Roman" w:cs="Times New Roman"/>
          <w:sz w:val="24"/>
          <w:szCs w:val="24"/>
        </w:rPr>
        <w:t xml:space="preserve">стороны автомобильной дороги регионального значения </w:t>
      </w:r>
      <w:r>
        <w:rPr>
          <w:rFonts w:ascii="Times New Roman" w:hAnsi="Times New Roman" w:cs="Times New Roman"/>
          <w:sz w:val="24"/>
          <w:szCs w:val="24"/>
        </w:rPr>
        <w:t>Уфа-Оренбург</w:t>
      </w:r>
      <w:r w:rsidR="00AF376A" w:rsidRPr="00AF376A">
        <w:rPr>
          <w:rFonts w:ascii="Times New Roman" w:hAnsi="Times New Roman" w:cs="Times New Roman"/>
          <w:sz w:val="24"/>
          <w:szCs w:val="24"/>
        </w:rPr>
        <w:t>.</w:t>
      </w:r>
    </w:p>
    <w:p w:rsidR="00AF376A" w:rsidRPr="003C3308" w:rsidRDefault="00AF376A" w:rsidP="003C3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76A">
        <w:rPr>
          <w:rFonts w:ascii="Times New Roman" w:hAnsi="Times New Roman" w:cs="Times New Roman"/>
          <w:sz w:val="24"/>
          <w:szCs w:val="24"/>
        </w:rPr>
        <w:lastRenderedPageBreak/>
        <w:t>Основная часть застроенной территории населенного пункта представляет собой</w:t>
      </w:r>
      <w:r w:rsidR="003C3308">
        <w:rPr>
          <w:rFonts w:ascii="Times New Roman" w:hAnsi="Times New Roman" w:cs="Times New Roman"/>
          <w:sz w:val="24"/>
          <w:szCs w:val="24"/>
        </w:rPr>
        <w:t xml:space="preserve"> </w:t>
      </w:r>
      <w:r w:rsidR="002D6142">
        <w:rPr>
          <w:rFonts w:ascii="Times New Roman" w:hAnsi="Times New Roman" w:cs="Times New Roman"/>
          <w:sz w:val="24"/>
          <w:szCs w:val="24"/>
        </w:rPr>
        <w:t>вытянутой с севера на юг</w:t>
      </w:r>
      <w:r w:rsidR="00A62250">
        <w:rPr>
          <w:rFonts w:ascii="Times New Roman" w:hAnsi="Times New Roman" w:cs="Times New Roman"/>
          <w:sz w:val="24"/>
          <w:szCs w:val="24"/>
        </w:rPr>
        <w:t xml:space="preserve"> жилым</w:t>
      </w:r>
      <w:r w:rsidRPr="00AF376A">
        <w:rPr>
          <w:rFonts w:ascii="Times New Roman" w:hAnsi="Times New Roman" w:cs="Times New Roman"/>
          <w:sz w:val="24"/>
          <w:szCs w:val="24"/>
        </w:rPr>
        <w:t xml:space="preserve"> образование</w:t>
      </w:r>
      <w:r w:rsidR="00A62250">
        <w:rPr>
          <w:rFonts w:ascii="Times New Roman" w:hAnsi="Times New Roman" w:cs="Times New Roman"/>
          <w:sz w:val="24"/>
          <w:szCs w:val="24"/>
        </w:rPr>
        <w:t>м</w:t>
      </w:r>
      <w:r w:rsidRPr="00AF376A">
        <w:rPr>
          <w:rFonts w:ascii="Times New Roman" w:hAnsi="Times New Roman" w:cs="Times New Roman"/>
          <w:sz w:val="24"/>
          <w:szCs w:val="24"/>
        </w:rPr>
        <w:t xml:space="preserve"> с ортогональной сеткой улиц</w:t>
      </w:r>
      <w:r w:rsidRPr="00AF376A">
        <w:rPr>
          <w:rFonts w:ascii="Times New Roman" w:hAnsi="Times New Roman" w:cs="Times New Roman"/>
          <w:sz w:val="26"/>
          <w:szCs w:val="26"/>
        </w:rPr>
        <w:t xml:space="preserve"> и ярко выраженным</w:t>
      </w:r>
      <w:r w:rsidR="003C3308">
        <w:rPr>
          <w:rFonts w:ascii="Times New Roman" w:hAnsi="Times New Roman" w:cs="Times New Roman"/>
          <w:sz w:val="24"/>
          <w:szCs w:val="24"/>
        </w:rPr>
        <w:t xml:space="preserve"> </w:t>
      </w:r>
      <w:r w:rsidRPr="00AF376A">
        <w:rPr>
          <w:rFonts w:ascii="Times New Roman" w:hAnsi="Times New Roman" w:cs="Times New Roman"/>
          <w:sz w:val="26"/>
          <w:szCs w:val="26"/>
        </w:rPr>
        <w:t>общественным центром.</w:t>
      </w:r>
    </w:p>
    <w:p w:rsidR="003C3308" w:rsidRPr="003C3308" w:rsidRDefault="003C3308" w:rsidP="003C33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3308">
        <w:rPr>
          <w:rFonts w:ascii="Times New Roman" w:hAnsi="Times New Roman" w:cs="Times New Roman"/>
          <w:sz w:val="24"/>
          <w:szCs w:val="24"/>
        </w:rPr>
        <w:t xml:space="preserve">Основной планировочной осью является </w:t>
      </w:r>
      <w:r w:rsidR="00003415">
        <w:rPr>
          <w:rFonts w:ascii="Times New Roman" w:hAnsi="Times New Roman" w:cs="Times New Roman"/>
          <w:sz w:val="24"/>
          <w:szCs w:val="24"/>
        </w:rPr>
        <w:t>проспект Мира</w:t>
      </w:r>
      <w:r w:rsidRPr="003C3308">
        <w:rPr>
          <w:rFonts w:ascii="Times New Roman" w:hAnsi="Times New Roman" w:cs="Times New Roman"/>
          <w:sz w:val="24"/>
          <w:szCs w:val="24"/>
        </w:rPr>
        <w:t>, вдоль которой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3308">
        <w:rPr>
          <w:rFonts w:ascii="Times New Roman" w:hAnsi="Times New Roman" w:cs="Times New Roman"/>
          <w:sz w:val="24"/>
          <w:szCs w:val="24"/>
        </w:rPr>
        <w:t>расположены  основные  объекты  социальной  инфраструктуры,  такие  как: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3308">
        <w:rPr>
          <w:rFonts w:ascii="Times New Roman" w:hAnsi="Times New Roman" w:cs="Times New Roman"/>
          <w:sz w:val="24"/>
          <w:szCs w:val="24"/>
        </w:rPr>
        <w:t>администрация, почтовое отделение, библиотека, школа, магазин. Эти объекты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3308">
        <w:rPr>
          <w:rFonts w:ascii="Times New Roman" w:hAnsi="Times New Roman" w:cs="Times New Roman"/>
          <w:sz w:val="24"/>
          <w:szCs w:val="24"/>
        </w:rPr>
        <w:t>образуют общественный центр.</w:t>
      </w:r>
    </w:p>
    <w:p w:rsidR="003C3308" w:rsidRPr="003C3308" w:rsidRDefault="00504EA1" w:rsidP="003C33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Северно-восточная</w:t>
      </w:r>
      <w:r w:rsidR="003C3308" w:rsidRPr="003C3308">
        <w:rPr>
          <w:rFonts w:ascii="Times New Roman" w:hAnsi="Times New Roman" w:cs="Times New Roman"/>
          <w:sz w:val="24"/>
          <w:szCs w:val="24"/>
        </w:rPr>
        <w:t xml:space="preserve"> часть населенного пункта не застроена, земельные участки поставлены</w:t>
      </w:r>
      <w:r w:rsidR="003C3308">
        <w:rPr>
          <w:rFonts w:ascii="Times New Roman" w:hAnsi="Times New Roman" w:cs="Times New Roman"/>
          <w:sz w:val="24"/>
          <w:szCs w:val="24"/>
        </w:rPr>
        <w:t xml:space="preserve"> </w:t>
      </w:r>
      <w:r w:rsidR="003C3308" w:rsidRPr="003C3308">
        <w:rPr>
          <w:rFonts w:ascii="Times New Roman" w:hAnsi="Times New Roman" w:cs="Times New Roman"/>
          <w:sz w:val="24"/>
          <w:szCs w:val="24"/>
        </w:rPr>
        <w:t>на кадастровый учет с видом использования для индивидуальной жилой застройки.</w:t>
      </w:r>
    </w:p>
    <w:p w:rsidR="00AF376A" w:rsidRDefault="003C3308" w:rsidP="003C33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3308">
        <w:rPr>
          <w:rFonts w:ascii="Times New Roman" w:hAnsi="Times New Roman" w:cs="Times New Roman"/>
          <w:sz w:val="24"/>
          <w:szCs w:val="24"/>
        </w:rPr>
        <w:t xml:space="preserve">В </w:t>
      </w:r>
      <w:r w:rsidR="00003415">
        <w:rPr>
          <w:rFonts w:ascii="Times New Roman" w:hAnsi="Times New Roman" w:cs="Times New Roman"/>
          <w:sz w:val="24"/>
          <w:szCs w:val="24"/>
        </w:rPr>
        <w:t>западной</w:t>
      </w:r>
      <w:r w:rsidR="005C782F">
        <w:rPr>
          <w:rFonts w:ascii="Times New Roman" w:hAnsi="Times New Roman" w:cs="Times New Roman"/>
          <w:sz w:val="24"/>
          <w:szCs w:val="24"/>
        </w:rPr>
        <w:t xml:space="preserve"> и восточной</w:t>
      </w:r>
      <w:r w:rsidRPr="003C3308">
        <w:rPr>
          <w:rFonts w:ascii="Times New Roman" w:hAnsi="Times New Roman" w:cs="Times New Roman"/>
          <w:sz w:val="24"/>
          <w:szCs w:val="24"/>
        </w:rPr>
        <w:t xml:space="preserve"> части деревни расположено кладбище.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6785E" w:rsidRPr="003C3308" w:rsidRDefault="00F6785E" w:rsidP="003C33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6785E" w:rsidRPr="00F87322" w:rsidRDefault="00F6785E" w:rsidP="00F6785E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7322">
        <w:rPr>
          <w:rFonts w:ascii="Times New Roman" w:hAnsi="Times New Roman" w:cs="Times New Roman"/>
          <w:b/>
          <w:sz w:val="24"/>
          <w:szCs w:val="24"/>
        </w:rPr>
        <w:t xml:space="preserve">2.2. Социально-экономическая характеристика </w:t>
      </w:r>
      <w:r w:rsidR="00F00AA4">
        <w:rPr>
          <w:rFonts w:ascii="Times New Roman" w:hAnsi="Times New Roman" w:cs="Times New Roman"/>
          <w:b/>
          <w:sz w:val="24"/>
          <w:szCs w:val="24"/>
        </w:rPr>
        <w:t>сельского поселения</w:t>
      </w:r>
      <w:r w:rsidRPr="00F873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b/>
          <w:sz w:val="24"/>
          <w:szCs w:val="24"/>
        </w:rPr>
        <w:t>Ермолаевский</w:t>
      </w:r>
      <w:r w:rsidR="00702EB3">
        <w:rPr>
          <w:rFonts w:ascii="Times New Roman" w:hAnsi="Times New Roman" w:cs="Times New Roman"/>
          <w:b/>
          <w:sz w:val="24"/>
          <w:szCs w:val="24"/>
        </w:rPr>
        <w:t xml:space="preserve"> сельсовет</w:t>
      </w:r>
      <w:r w:rsidRPr="00F873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2EB3">
        <w:rPr>
          <w:rFonts w:ascii="Times New Roman" w:hAnsi="Times New Roman" w:cs="Times New Roman"/>
          <w:b/>
          <w:sz w:val="24"/>
          <w:szCs w:val="24"/>
        </w:rPr>
        <w:t xml:space="preserve">муниципального района </w:t>
      </w:r>
      <w:r w:rsidR="00010B61">
        <w:rPr>
          <w:rFonts w:ascii="Times New Roman" w:hAnsi="Times New Roman" w:cs="Times New Roman"/>
          <w:b/>
          <w:sz w:val="24"/>
          <w:szCs w:val="24"/>
        </w:rPr>
        <w:t>Куюргазинский</w:t>
      </w:r>
      <w:r w:rsidR="00702EB3">
        <w:rPr>
          <w:rFonts w:ascii="Times New Roman" w:hAnsi="Times New Roman" w:cs="Times New Roman"/>
          <w:b/>
          <w:sz w:val="24"/>
          <w:szCs w:val="24"/>
        </w:rPr>
        <w:t xml:space="preserve"> район</w:t>
      </w:r>
      <w:r w:rsidRPr="00F873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0B61">
        <w:rPr>
          <w:rFonts w:ascii="Times New Roman" w:hAnsi="Times New Roman" w:cs="Times New Roman"/>
          <w:b/>
          <w:sz w:val="24"/>
          <w:szCs w:val="24"/>
        </w:rPr>
        <w:t>РБ</w:t>
      </w:r>
      <w:r w:rsidRPr="00F87322">
        <w:rPr>
          <w:rFonts w:ascii="Times New Roman" w:hAnsi="Times New Roman" w:cs="Times New Roman"/>
          <w:b/>
          <w:sz w:val="24"/>
          <w:szCs w:val="24"/>
        </w:rPr>
        <w:t>.</w:t>
      </w:r>
    </w:p>
    <w:p w:rsidR="00F6785E" w:rsidRPr="00F87322" w:rsidRDefault="00F6785E" w:rsidP="00F678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6785E" w:rsidRDefault="00F6785E" w:rsidP="00F678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322">
        <w:rPr>
          <w:rFonts w:ascii="Times New Roman" w:hAnsi="Times New Roman" w:cs="Times New Roman"/>
          <w:sz w:val="24"/>
          <w:szCs w:val="24"/>
        </w:rPr>
        <w:t>Одним из показателей экономического развития является численность населения. Изменение численности населения служит индикатором уровня жизни в Поселении, привлекательности территории для проживания, осуществления деятельности.</w:t>
      </w:r>
    </w:p>
    <w:p w:rsidR="00BF382A" w:rsidRDefault="00BF382A" w:rsidP="00F678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382A">
        <w:rPr>
          <w:rFonts w:ascii="Times New Roman" w:hAnsi="Times New Roman" w:cs="Times New Roman"/>
          <w:sz w:val="24"/>
          <w:szCs w:val="24"/>
        </w:rPr>
        <w:t xml:space="preserve">Численность населения района составляет 25,1 тыс. чел. (в 1939 г. – 36,8; в 1959 г. – 35,3; 1970 г. – 34,6; в 1979 г.– 30,9, в 1989 г. – 29,9; в 2002 г. </w:t>
      </w:r>
      <w:r w:rsidR="009A7254">
        <w:rPr>
          <w:rFonts w:ascii="Times New Roman" w:hAnsi="Times New Roman" w:cs="Times New Roman"/>
          <w:sz w:val="24"/>
          <w:szCs w:val="24"/>
        </w:rPr>
        <w:t>–</w:t>
      </w:r>
      <w:r w:rsidRPr="00BF382A">
        <w:rPr>
          <w:rFonts w:ascii="Times New Roman" w:hAnsi="Times New Roman" w:cs="Times New Roman"/>
          <w:sz w:val="24"/>
          <w:szCs w:val="24"/>
        </w:rPr>
        <w:t xml:space="preserve"> </w:t>
      </w:r>
      <w:r w:rsidR="009A7254">
        <w:rPr>
          <w:rFonts w:ascii="Times New Roman" w:hAnsi="Times New Roman" w:cs="Times New Roman"/>
          <w:sz w:val="24"/>
          <w:szCs w:val="24"/>
        </w:rPr>
        <w:t>25,5; в 2009 г.-26,6</w:t>
      </w:r>
      <w:r w:rsidRPr="00BF382A">
        <w:rPr>
          <w:rFonts w:ascii="Times New Roman" w:hAnsi="Times New Roman" w:cs="Times New Roman"/>
          <w:sz w:val="24"/>
          <w:szCs w:val="24"/>
        </w:rPr>
        <w:t xml:space="preserve">), при этом 22,2% находится в дотрудоспособном возрасте, а основная часть – в трудоспособном (62,0%). Все население проживает в сельской местности. На долю мужчин приходится 48,3% и женщин 51,7%. </w:t>
      </w:r>
    </w:p>
    <w:p w:rsidR="00BF382A" w:rsidRDefault="00BF382A" w:rsidP="00F678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382A">
        <w:rPr>
          <w:rFonts w:ascii="Times New Roman" w:hAnsi="Times New Roman" w:cs="Times New Roman"/>
          <w:sz w:val="24"/>
          <w:szCs w:val="24"/>
        </w:rPr>
        <w:t>В сельскохозяйственном производстве занято 27,1% работников. Средняя плотность населения – 8 чел/км 2 . Для населения района характерны незначительные показатели миграционного прироста и естественной убыли. В районе имеется 84 населенных пунктов сельского типа, распределённых по 12 сельским советам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905FE" w:rsidRDefault="007905FE" w:rsidP="00F678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5FE">
        <w:rPr>
          <w:rFonts w:ascii="Times New Roman" w:hAnsi="Times New Roman" w:cs="Times New Roman"/>
          <w:sz w:val="24"/>
          <w:szCs w:val="24"/>
        </w:rPr>
        <w:t xml:space="preserve">Куюргазинский район вместе с Кугарчинским, Мелеузовским, Зианчуринским и Федоровским районами, а также с городским округом г. Кумертау образует Кумертау-Мелеузовскую социально-экономическую подсистему (регион) Республики Башкортостан. </w:t>
      </w:r>
    </w:p>
    <w:p w:rsidR="007905FE" w:rsidRDefault="007905FE" w:rsidP="007905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5FE">
        <w:rPr>
          <w:rFonts w:ascii="Times New Roman" w:hAnsi="Times New Roman" w:cs="Times New Roman"/>
          <w:sz w:val="24"/>
          <w:szCs w:val="24"/>
        </w:rPr>
        <w:t xml:space="preserve">Район является промышленно-сельскохозяйственным. Здесь разрабатываются месторождения нефти (НГДУ «Ишимбайнефть»), действует Канчуринская станция подземного хранения газа. </w:t>
      </w:r>
    </w:p>
    <w:p w:rsidR="002A0B36" w:rsidRDefault="002A0B36" w:rsidP="002A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5FE">
        <w:rPr>
          <w:rFonts w:ascii="Times New Roman" w:hAnsi="Times New Roman" w:cs="Times New Roman"/>
          <w:sz w:val="24"/>
          <w:szCs w:val="24"/>
        </w:rPr>
        <w:t xml:space="preserve">В сельской местности работают мелкие производители: маслобойки, крупорушки, колбасные цеха, мини-пекарни, теплицы и др. Насчитывается 12 СПК (сельскохозяйственные производственные кооперативы), 4 общества с ограниченной ответственностью, 2 крупных и </w:t>
      </w:r>
      <w:r>
        <w:rPr>
          <w:rFonts w:ascii="Times New Roman" w:hAnsi="Times New Roman" w:cs="Times New Roman"/>
          <w:sz w:val="24"/>
          <w:szCs w:val="24"/>
        </w:rPr>
        <w:t>128</w:t>
      </w:r>
      <w:r w:rsidRPr="007905FE">
        <w:rPr>
          <w:rFonts w:ascii="Times New Roman" w:hAnsi="Times New Roman" w:cs="Times New Roman"/>
          <w:sz w:val="24"/>
          <w:szCs w:val="24"/>
        </w:rPr>
        <w:t xml:space="preserve"> мелких фермерских хозяйства. </w:t>
      </w:r>
    </w:p>
    <w:p w:rsidR="002A0B36" w:rsidRDefault="002A0B36" w:rsidP="002A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5FE">
        <w:rPr>
          <w:rFonts w:ascii="Times New Roman" w:hAnsi="Times New Roman" w:cs="Times New Roman"/>
          <w:sz w:val="24"/>
          <w:szCs w:val="24"/>
        </w:rPr>
        <w:t xml:space="preserve">Список основных хозяйств района: ОАО НПО «Мелеуз», СПК «Новь», СПК «Искра», СПК «Юлдаш», СПК « Муса», СПК «Ватан», СПК «Зяк-Ишмет», СП «Тюканово»,  </w:t>
      </w:r>
      <w:r>
        <w:rPr>
          <w:rFonts w:ascii="Times New Roman" w:hAnsi="Times New Roman" w:cs="Times New Roman"/>
          <w:sz w:val="24"/>
          <w:szCs w:val="24"/>
        </w:rPr>
        <w:t>ООО СП «Куюргазаагропродукт».</w:t>
      </w:r>
    </w:p>
    <w:p w:rsidR="007905FE" w:rsidRDefault="007905FE" w:rsidP="00F678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5FE">
        <w:rPr>
          <w:rFonts w:ascii="Times New Roman" w:hAnsi="Times New Roman" w:cs="Times New Roman"/>
          <w:sz w:val="24"/>
          <w:szCs w:val="24"/>
        </w:rPr>
        <w:t>Район расположен в Предуральской степной зоне, в благоприятных природно-климатических условиях дл</w:t>
      </w:r>
      <w:r>
        <w:rPr>
          <w:rFonts w:ascii="Times New Roman" w:hAnsi="Times New Roman" w:cs="Times New Roman"/>
          <w:sz w:val="24"/>
          <w:szCs w:val="24"/>
        </w:rPr>
        <w:t>я возделывания основных видов</w:t>
      </w:r>
      <w:r w:rsidRPr="007905FE">
        <w:rPr>
          <w:rFonts w:ascii="Times New Roman" w:hAnsi="Times New Roman" w:cs="Times New Roman"/>
          <w:sz w:val="24"/>
          <w:szCs w:val="24"/>
        </w:rPr>
        <w:t xml:space="preserve"> сельскохозяйственных культур и разведения скота. Сельскохозяйственное производство специализируется на выращивании зерновых культур, сахарной свеклы, подсолнечника, разведении КРС мясомолочного направления, свиней. </w:t>
      </w:r>
    </w:p>
    <w:p w:rsidR="009A7254" w:rsidRPr="007905FE" w:rsidRDefault="007905FE" w:rsidP="00F678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5FE">
        <w:rPr>
          <w:rFonts w:ascii="Times New Roman" w:hAnsi="Times New Roman" w:cs="Times New Roman"/>
          <w:sz w:val="24"/>
          <w:szCs w:val="24"/>
        </w:rPr>
        <w:t>Транспортная освоенность района средняя. По территории района проходят железные дороги Уфа – Оренбург и Новомурапталово – Тюльган, нефтегазопроводы, связывающие РБ с Оренбургской областью, автомобильные дороги Уфа – Оренбург, Ира – Мраково, Ермолаево – Федоровка. Судоходных участков рек и аэропортов на территории района нет.</w:t>
      </w:r>
    </w:p>
    <w:p w:rsidR="00F6785E" w:rsidRPr="00F87322" w:rsidRDefault="00F6785E" w:rsidP="00BF38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322">
        <w:rPr>
          <w:rFonts w:ascii="Times New Roman" w:hAnsi="Times New Roman" w:cs="Times New Roman"/>
          <w:sz w:val="24"/>
          <w:szCs w:val="24"/>
        </w:rPr>
        <w:lastRenderedPageBreak/>
        <w:t xml:space="preserve">Численность населения </w:t>
      </w:r>
      <w:r w:rsidR="00702EB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702EB3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702EB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702EB3" w:rsidRPr="00F87322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по состоянию на 01.01.201</w:t>
      </w:r>
      <w:r w:rsidR="00702EB3">
        <w:rPr>
          <w:rFonts w:ascii="Times New Roman" w:hAnsi="Times New Roman" w:cs="Times New Roman"/>
          <w:sz w:val="24"/>
          <w:szCs w:val="24"/>
        </w:rPr>
        <w:t>7</w:t>
      </w:r>
      <w:r w:rsidRPr="00F87322">
        <w:rPr>
          <w:rFonts w:ascii="Times New Roman" w:hAnsi="Times New Roman" w:cs="Times New Roman"/>
          <w:sz w:val="24"/>
          <w:szCs w:val="24"/>
        </w:rPr>
        <w:t xml:space="preserve"> года составила </w:t>
      </w:r>
      <w:r w:rsidR="00A62250">
        <w:rPr>
          <w:rFonts w:ascii="Times New Roman" w:hAnsi="Times New Roman" w:cs="Times New Roman"/>
          <w:sz w:val="24"/>
          <w:szCs w:val="24"/>
        </w:rPr>
        <w:t>8136</w:t>
      </w:r>
      <w:r w:rsidRPr="00F87322">
        <w:rPr>
          <w:rFonts w:ascii="Times New Roman" w:hAnsi="Times New Roman" w:cs="Times New Roman"/>
          <w:sz w:val="24"/>
          <w:szCs w:val="24"/>
        </w:rPr>
        <w:t xml:space="preserve"> человек или </w:t>
      </w:r>
      <w:r w:rsidR="00504EA1">
        <w:rPr>
          <w:rFonts w:ascii="Times New Roman" w:hAnsi="Times New Roman" w:cs="Times New Roman"/>
          <w:sz w:val="24"/>
          <w:szCs w:val="24"/>
        </w:rPr>
        <w:t>32,4</w:t>
      </w:r>
      <w:r w:rsidRPr="00F87322">
        <w:rPr>
          <w:rFonts w:ascii="Times New Roman" w:hAnsi="Times New Roman" w:cs="Times New Roman"/>
          <w:sz w:val="24"/>
          <w:szCs w:val="24"/>
        </w:rPr>
        <w:t xml:space="preserve"> % населения </w:t>
      </w:r>
      <w:r w:rsidR="00010B61">
        <w:rPr>
          <w:rFonts w:ascii="Times New Roman" w:hAnsi="Times New Roman" w:cs="Times New Roman"/>
          <w:sz w:val="24"/>
          <w:szCs w:val="24"/>
        </w:rPr>
        <w:t>Куюргазинский</w:t>
      </w:r>
      <w:r w:rsidRPr="00F87322">
        <w:rPr>
          <w:rFonts w:ascii="Times New Roman" w:hAnsi="Times New Roman" w:cs="Times New Roman"/>
          <w:sz w:val="24"/>
          <w:szCs w:val="24"/>
        </w:rPr>
        <w:t xml:space="preserve"> муниципального района. Основная часть населения проживает в </w:t>
      </w:r>
      <w:r w:rsidR="00A62250">
        <w:rPr>
          <w:rFonts w:ascii="Times New Roman" w:hAnsi="Times New Roman" w:cs="Times New Roman"/>
          <w:sz w:val="24"/>
          <w:szCs w:val="24"/>
        </w:rPr>
        <w:t>с</w:t>
      </w:r>
      <w:r w:rsidRPr="00F87322">
        <w:rPr>
          <w:rFonts w:ascii="Times New Roman" w:hAnsi="Times New Roman" w:cs="Times New Roman"/>
          <w:sz w:val="24"/>
          <w:szCs w:val="24"/>
        </w:rPr>
        <w:t xml:space="preserve">. </w:t>
      </w:r>
      <w:r w:rsidR="00A62250">
        <w:rPr>
          <w:rFonts w:ascii="Times New Roman" w:hAnsi="Times New Roman" w:cs="Times New Roman"/>
          <w:sz w:val="24"/>
          <w:szCs w:val="24"/>
        </w:rPr>
        <w:t>Ермолаево</w:t>
      </w:r>
      <w:r w:rsidRPr="00F87322">
        <w:rPr>
          <w:rFonts w:ascii="Times New Roman" w:hAnsi="Times New Roman" w:cs="Times New Roman"/>
          <w:sz w:val="24"/>
          <w:szCs w:val="24"/>
        </w:rPr>
        <w:t>. Численность населения в разрезе населенных п</w:t>
      </w:r>
      <w:r w:rsidR="006F4BB8">
        <w:rPr>
          <w:rFonts w:ascii="Times New Roman" w:hAnsi="Times New Roman" w:cs="Times New Roman"/>
          <w:sz w:val="24"/>
          <w:szCs w:val="24"/>
        </w:rPr>
        <w:t>унктов представлена в таблице №4</w:t>
      </w:r>
      <w:r w:rsidRPr="00F87322">
        <w:rPr>
          <w:rFonts w:ascii="Times New Roman" w:hAnsi="Times New Roman" w:cs="Times New Roman"/>
          <w:sz w:val="24"/>
          <w:szCs w:val="24"/>
        </w:rPr>
        <w:t>.</w:t>
      </w:r>
    </w:p>
    <w:p w:rsidR="00F6785E" w:rsidRPr="00F87322" w:rsidRDefault="00F6785E" w:rsidP="00F678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785E" w:rsidRPr="00A676FB" w:rsidRDefault="00F6785E" w:rsidP="00F6785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676FB">
        <w:rPr>
          <w:rFonts w:ascii="Times New Roman" w:hAnsi="Times New Roman" w:cs="Times New Roman"/>
          <w:i/>
          <w:sz w:val="24"/>
          <w:szCs w:val="24"/>
        </w:rPr>
        <w:t xml:space="preserve">Численность населения </w:t>
      </w:r>
      <w:r w:rsidR="00702EB3" w:rsidRPr="00A676FB">
        <w:rPr>
          <w:rFonts w:ascii="Times New Roman" w:hAnsi="Times New Roman" w:cs="Times New Roman"/>
          <w:i/>
          <w:sz w:val="24"/>
          <w:szCs w:val="24"/>
        </w:rPr>
        <w:t xml:space="preserve">сельского поселения </w:t>
      </w:r>
      <w:r w:rsidR="00450713" w:rsidRPr="00A676FB">
        <w:rPr>
          <w:rFonts w:ascii="Times New Roman" w:hAnsi="Times New Roman" w:cs="Times New Roman"/>
          <w:i/>
          <w:sz w:val="24"/>
          <w:szCs w:val="24"/>
        </w:rPr>
        <w:t>Ермолаевский</w:t>
      </w:r>
      <w:r w:rsidR="00702EB3" w:rsidRPr="00A676FB">
        <w:rPr>
          <w:rFonts w:ascii="Times New Roman" w:hAnsi="Times New Roman" w:cs="Times New Roman"/>
          <w:i/>
          <w:sz w:val="24"/>
          <w:szCs w:val="24"/>
        </w:rPr>
        <w:t xml:space="preserve"> сельсовет</w:t>
      </w:r>
    </w:p>
    <w:p w:rsidR="00F6785E" w:rsidRPr="00A676FB" w:rsidRDefault="00F6785E" w:rsidP="00F6785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676FB">
        <w:rPr>
          <w:rFonts w:ascii="Times New Roman" w:hAnsi="Times New Roman" w:cs="Times New Roman"/>
          <w:i/>
          <w:sz w:val="24"/>
          <w:szCs w:val="24"/>
        </w:rPr>
        <w:t>в разрезе населенных пунктов на начало 201</w:t>
      </w:r>
      <w:r w:rsidR="00702EB3" w:rsidRPr="00A676FB">
        <w:rPr>
          <w:rFonts w:ascii="Times New Roman" w:hAnsi="Times New Roman" w:cs="Times New Roman"/>
          <w:i/>
          <w:sz w:val="24"/>
          <w:szCs w:val="24"/>
        </w:rPr>
        <w:t>7 года.</w:t>
      </w:r>
      <w:r w:rsidRPr="00A676FB">
        <w:rPr>
          <w:rFonts w:ascii="Times New Roman" w:hAnsi="Times New Roman" w:cs="Times New Roman"/>
          <w:i/>
          <w:sz w:val="24"/>
          <w:szCs w:val="24"/>
        </w:rPr>
        <w:t xml:space="preserve">      </w:t>
      </w:r>
    </w:p>
    <w:p w:rsidR="00F6785E" w:rsidRPr="006F4BB8" w:rsidRDefault="006F4BB8" w:rsidP="00F6785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6F4BB8">
        <w:rPr>
          <w:rFonts w:ascii="Times New Roman" w:hAnsi="Times New Roman" w:cs="Times New Roman"/>
          <w:sz w:val="20"/>
          <w:szCs w:val="20"/>
        </w:rPr>
        <w:t>Таблица№4</w:t>
      </w:r>
    </w:p>
    <w:tbl>
      <w:tblPr>
        <w:tblW w:w="6700" w:type="dxa"/>
        <w:jc w:val="center"/>
        <w:tblInd w:w="91" w:type="dxa"/>
        <w:tblLook w:val="04A0"/>
      </w:tblPr>
      <w:tblGrid>
        <w:gridCol w:w="513"/>
        <w:gridCol w:w="4510"/>
        <w:gridCol w:w="1677"/>
      </w:tblGrid>
      <w:tr w:rsidR="008668D1" w:rsidRPr="008668D1" w:rsidTr="00A676FB">
        <w:trPr>
          <w:trHeight w:val="510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8668D1" w:rsidRPr="00A676FB" w:rsidRDefault="008668D1" w:rsidP="00A6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76F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8668D1" w:rsidRPr="00A676FB" w:rsidRDefault="008668D1" w:rsidP="00A6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76F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населенного пункта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8668D1" w:rsidRPr="00A676FB" w:rsidRDefault="008668D1" w:rsidP="00A6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76F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Существующее положение</w:t>
            </w:r>
          </w:p>
        </w:tc>
      </w:tr>
      <w:tr w:rsidR="003E5C32" w:rsidRPr="008668D1" w:rsidTr="003E5C32">
        <w:trPr>
          <w:trHeight w:val="255"/>
          <w:jc w:val="center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32" w:rsidRPr="008668D1" w:rsidRDefault="003E5C32" w:rsidP="00866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68D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32" w:rsidRPr="008668D1" w:rsidRDefault="003E5C32" w:rsidP="00866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68D1">
              <w:rPr>
                <w:rFonts w:ascii="Times New Roman" w:eastAsia="Times New Roman" w:hAnsi="Times New Roman" w:cs="Times New Roman"/>
                <w:lang w:eastAsia="ru-RU"/>
              </w:rPr>
              <w:t>Ермолаевский сельсовет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C32" w:rsidRPr="00E777A1" w:rsidRDefault="003E5C32" w:rsidP="003E5C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9084</w:t>
            </w:r>
          </w:p>
        </w:tc>
      </w:tr>
      <w:tr w:rsidR="003E5C32" w:rsidRPr="008668D1" w:rsidTr="003E5C32">
        <w:trPr>
          <w:trHeight w:val="255"/>
          <w:jc w:val="center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C32" w:rsidRPr="008668D1" w:rsidRDefault="003E5C32" w:rsidP="00866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68D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C32" w:rsidRPr="008668D1" w:rsidRDefault="003E5C32" w:rsidP="008668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68D1">
              <w:rPr>
                <w:rFonts w:ascii="Times New Roman" w:eastAsia="Times New Roman" w:hAnsi="Times New Roman" w:cs="Times New Roman"/>
                <w:lang w:eastAsia="ru-RU"/>
              </w:rPr>
              <w:t>село Ермолаево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5C32" w:rsidRPr="00E777A1" w:rsidRDefault="003E5C32" w:rsidP="003E5C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7137</w:t>
            </w:r>
          </w:p>
        </w:tc>
      </w:tr>
      <w:tr w:rsidR="003E5C32" w:rsidRPr="008668D1" w:rsidTr="003E5C32">
        <w:trPr>
          <w:trHeight w:val="255"/>
          <w:jc w:val="center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C32" w:rsidRPr="008668D1" w:rsidRDefault="003E5C32" w:rsidP="00866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68D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C32" w:rsidRPr="008668D1" w:rsidRDefault="003E5C32" w:rsidP="008668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68D1">
              <w:rPr>
                <w:rFonts w:ascii="Times New Roman" w:eastAsia="Times New Roman" w:hAnsi="Times New Roman" w:cs="Times New Roman"/>
                <w:lang w:eastAsia="ru-RU"/>
              </w:rPr>
              <w:t>село Молоканово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5C32" w:rsidRPr="00E777A1" w:rsidRDefault="003E5C32" w:rsidP="003E5C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286</w:t>
            </w:r>
          </w:p>
        </w:tc>
      </w:tr>
      <w:tr w:rsidR="003E5C32" w:rsidRPr="008668D1" w:rsidTr="003E5C32">
        <w:trPr>
          <w:trHeight w:val="255"/>
          <w:jc w:val="center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C32" w:rsidRPr="008668D1" w:rsidRDefault="003E5C32" w:rsidP="00866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68D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C32" w:rsidRPr="008668D1" w:rsidRDefault="003E5C32" w:rsidP="008668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68D1">
              <w:rPr>
                <w:rFonts w:ascii="Times New Roman" w:eastAsia="Times New Roman" w:hAnsi="Times New Roman" w:cs="Times New Roman"/>
                <w:lang w:eastAsia="ru-RU"/>
              </w:rPr>
              <w:t>хутор Дедовский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5C32" w:rsidRPr="00E777A1" w:rsidRDefault="003E5C32" w:rsidP="003E5C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3E5C32" w:rsidRPr="008668D1" w:rsidTr="003E5C32">
        <w:trPr>
          <w:trHeight w:val="255"/>
          <w:jc w:val="center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C32" w:rsidRPr="008668D1" w:rsidRDefault="003E5C32" w:rsidP="00866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68D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C32" w:rsidRPr="008668D1" w:rsidRDefault="003E5C32" w:rsidP="008668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68D1">
              <w:rPr>
                <w:rFonts w:ascii="Times New Roman" w:eastAsia="Times New Roman" w:hAnsi="Times New Roman" w:cs="Times New Roman"/>
                <w:lang w:eastAsia="ru-RU"/>
              </w:rPr>
              <w:t>деревня Кунакбаево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5C32" w:rsidRPr="00E777A1" w:rsidRDefault="003E5C32" w:rsidP="003E5C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</w:tr>
      <w:tr w:rsidR="003E5C32" w:rsidRPr="008668D1" w:rsidTr="003E5C32">
        <w:trPr>
          <w:trHeight w:val="255"/>
          <w:jc w:val="center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C32" w:rsidRPr="008668D1" w:rsidRDefault="003E5C32" w:rsidP="00866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68D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C32" w:rsidRPr="008668D1" w:rsidRDefault="003E5C32" w:rsidP="008668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68D1">
              <w:rPr>
                <w:rFonts w:ascii="Times New Roman" w:eastAsia="Times New Roman" w:hAnsi="Times New Roman" w:cs="Times New Roman"/>
                <w:lang w:eastAsia="ru-RU"/>
              </w:rPr>
              <w:t>хутор Сандин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5C32" w:rsidRPr="00E777A1" w:rsidRDefault="003E5C32" w:rsidP="003E5C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E5C32" w:rsidRPr="008668D1" w:rsidTr="003E5C32">
        <w:trPr>
          <w:trHeight w:val="255"/>
          <w:jc w:val="center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C32" w:rsidRPr="008668D1" w:rsidRDefault="003E5C32" w:rsidP="00866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68D1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C32" w:rsidRPr="008668D1" w:rsidRDefault="003E5C32" w:rsidP="008668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68D1">
              <w:rPr>
                <w:rFonts w:ascii="Times New Roman" w:eastAsia="Times New Roman" w:hAnsi="Times New Roman" w:cs="Times New Roman"/>
                <w:lang w:eastAsia="ru-RU"/>
              </w:rPr>
              <w:t>деревня Сандин 2-й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5C32" w:rsidRPr="00E777A1" w:rsidRDefault="003E5C32" w:rsidP="003E5C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</w:tr>
      <w:tr w:rsidR="003E5C32" w:rsidRPr="008668D1" w:rsidTr="003E5C32">
        <w:trPr>
          <w:trHeight w:val="255"/>
          <w:jc w:val="center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C32" w:rsidRPr="008668D1" w:rsidRDefault="003E5C32" w:rsidP="00866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68D1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C32" w:rsidRPr="008668D1" w:rsidRDefault="003E5C32" w:rsidP="008668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68D1">
              <w:rPr>
                <w:rFonts w:ascii="Times New Roman" w:eastAsia="Times New Roman" w:hAnsi="Times New Roman" w:cs="Times New Roman"/>
                <w:lang w:eastAsia="ru-RU"/>
              </w:rPr>
              <w:t>село Айсуак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5C32" w:rsidRPr="00E777A1" w:rsidRDefault="003E5C32" w:rsidP="003E5C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1375</w:t>
            </w:r>
          </w:p>
        </w:tc>
      </w:tr>
    </w:tbl>
    <w:p w:rsidR="00702EB3" w:rsidRDefault="00702EB3" w:rsidP="00F873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322" w:rsidRPr="00F87322" w:rsidRDefault="00F87322" w:rsidP="00F873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7322">
        <w:rPr>
          <w:rFonts w:ascii="Times New Roman" w:hAnsi="Times New Roman" w:cs="Times New Roman"/>
          <w:sz w:val="24"/>
          <w:szCs w:val="24"/>
        </w:rPr>
        <w:t>За период 2011-2013 года наблюдается естественный прирост, связанный с повышением рождаемости, рождаются дети как в молодых семьях, так и в семьях, где уже имеются дети.</w:t>
      </w:r>
    </w:p>
    <w:p w:rsidR="00F87322" w:rsidRPr="00A676FB" w:rsidRDefault="00F87322" w:rsidP="00F8732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676FB">
        <w:rPr>
          <w:rFonts w:ascii="Times New Roman" w:hAnsi="Times New Roman" w:cs="Times New Roman"/>
          <w:i/>
          <w:sz w:val="24"/>
          <w:szCs w:val="24"/>
        </w:rPr>
        <w:t>Возрастная структура населения</w:t>
      </w:r>
    </w:p>
    <w:p w:rsidR="00F87322" w:rsidRPr="00F87322" w:rsidRDefault="00702EB3" w:rsidP="00F873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76FB">
        <w:rPr>
          <w:rFonts w:ascii="Times New Roman" w:hAnsi="Times New Roman" w:cs="Times New Roman"/>
          <w:i/>
          <w:sz w:val="24"/>
          <w:szCs w:val="24"/>
        </w:rPr>
        <w:t xml:space="preserve">сельского поселения </w:t>
      </w:r>
      <w:r w:rsidR="00450713" w:rsidRPr="00A676FB">
        <w:rPr>
          <w:rFonts w:ascii="Times New Roman" w:hAnsi="Times New Roman" w:cs="Times New Roman"/>
          <w:i/>
          <w:sz w:val="24"/>
          <w:szCs w:val="24"/>
        </w:rPr>
        <w:t>Ермолаевский</w:t>
      </w:r>
      <w:r w:rsidRPr="00A676FB">
        <w:rPr>
          <w:rFonts w:ascii="Times New Roman" w:hAnsi="Times New Roman" w:cs="Times New Roman"/>
          <w:i/>
          <w:sz w:val="24"/>
          <w:szCs w:val="24"/>
        </w:rPr>
        <w:t xml:space="preserve"> сельсовет </w:t>
      </w:r>
      <w:r w:rsidR="00F87322" w:rsidRPr="00A676FB">
        <w:rPr>
          <w:rFonts w:ascii="Times New Roman" w:hAnsi="Times New Roman" w:cs="Times New Roman"/>
          <w:i/>
          <w:sz w:val="24"/>
          <w:szCs w:val="24"/>
        </w:rPr>
        <w:t>на начало 201</w:t>
      </w:r>
      <w:r w:rsidRPr="00A676FB">
        <w:rPr>
          <w:rFonts w:ascii="Times New Roman" w:hAnsi="Times New Roman" w:cs="Times New Roman"/>
          <w:i/>
          <w:sz w:val="24"/>
          <w:szCs w:val="24"/>
        </w:rPr>
        <w:t xml:space="preserve">7 </w:t>
      </w:r>
      <w:r w:rsidR="00F87322" w:rsidRPr="00A676FB">
        <w:rPr>
          <w:rFonts w:ascii="Times New Roman" w:hAnsi="Times New Roman" w:cs="Times New Roman"/>
          <w:i/>
          <w:sz w:val="24"/>
          <w:szCs w:val="24"/>
        </w:rPr>
        <w:t>года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6785E" w:rsidRPr="006F4BB8" w:rsidRDefault="006F4BB8" w:rsidP="00F8732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Таблица№5</w:t>
      </w:r>
    </w:p>
    <w:tbl>
      <w:tblPr>
        <w:tblStyle w:val="ad"/>
        <w:tblW w:w="9039" w:type="dxa"/>
        <w:tblLook w:val="04A0"/>
      </w:tblPr>
      <w:tblGrid>
        <w:gridCol w:w="5495"/>
        <w:gridCol w:w="1984"/>
        <w:gridCol w:w="1560"/>
      </w:tblGrid>
      <w:tr w:rsidR="00F87322" w:rsidRPr="00F87322" w:rsidTr="00A676FB">
        <w:tc>
          <w:tcPr>
            <w:tcW w:w="5495" w:type="dxa"/>
            <w:shd w:val="clear" w:color="auto" w:fill="CCC0D9" w:themeFill="accent4" w:themeFillTint="66"/>
            <w:vAlign w:val="center"/>
          </w:tcPr>
          <w:p w:rsidR="00F87322" w:rsidRPr="00F87322" w:rsidRDefault="00F87322" w:rsidP="00F873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7322">
              <w:rPr>
                <w:rFonts w:ascii="Times New Roman" w:hAnsi="Times New Roman" w:cs="Times New Roman"/>
                <w:b/>
                <w:sz w:val="20"/>
                <w:szCs w:val="20"/>
              </w:rPr>
              <w:t>Население</w:t>
            </w:r>
          </w:p>
        </w:tc>
        <w:tc>
          <w:tcPr>
            <w:tcW w:w="1984" w:type="dxa"/>
            <w:shd w:val="clear" w:color="auto" w:fill="CCC0D9" w:themeFill="accent4" w:themeFillTint="66"/>
            <w:vAlign w:val="center"/>
          </w:tcPr>
          <w:p w:rsidR="00F87322" w:rsidRPr="00F87322" w:rsidRDefault="00F87322" w:rsidP="00F873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7322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Количество,</w:t>
            </w:r>
          </w:p>
          <w:p w:rsidR="00F87322" w:rsidRPr="00F87322" w:rsidRDefault="00F87322" w:rsidP="00F873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732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1560" w:type="dxa"/>
            <w:shd w:val="clear" w:color="auto" w:fill="CCC0D9" w:themeFill="accent4" w:themeFillTint="66"/>
            <w:vAlign w:val="center"/>
          </w:tcPr>
          <w:p w:rsidR="00F87322" w:rsidRPr="00F87322" w:rsidRDefault="00F87322" w:rsidP="00F873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732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</w:tr>
      <w:tr w:rsidR="003E5C32" w:rsidRPr="00F87322" w:rsidTr="00F87322">
        <w:tc>
          <w:tcPr>
            <w:tcW w:w="5495" w:type="dxa"/>
          </w:tcPr>
          <w:p w:rsidR="003E5C32" w:rsidRPr="00F87322" w:rsidRDefault="003E5C32" w:rsidP="00F87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от 0 до 15</w:t>
            </w:r>
          </w:p>
        </w:tc>
        <w:tc>
          <w:tcPr>
            <w:tcW w:w="1984" w:type="dxa"/>
          </w:tcPr>
          <w:p w:rsidR="003E5C32" w:rsidRPr="00F87322" w:rsidRDefault="003E5C32" w:rsidP="003E5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1775</w:t>
            </w:r>
          </w:p>
        </w:tc>
        <w:tc>
          <w:tcPr>
            <w:tcW w:w="1560" w:type="dxa"/>
          </w:tcPr>
          <w:p w:rsidR="003E5C32" w:rsidRPr="00F87322" w:rsidRDefault="003E5C32" w:rsidP="00F8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18,7</w:t>
            </w:r>
          </w:p>
        </w:tc>
      </w:tr>
      <w:tr w:rsidR="003E5C32" w:rsidRPr="00F87322" w:rsidTr="00F87322">
        <w:tc>
          <w:tcPr>
            <w:tcW w:w="5495" w:type="dxa"/>
          </w:tcPr>
          <w:p w:rsidR="003E5C32" w:rsidRPr="00F87322" w:rsidRDefault="003E5C32" w:rsidP="00F87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 трудоспособного возраста</w:t>
            </w:r>
          </w:p>
        </w:tc>
        <w:tc>
          <w:tcPr>
            <w:tcW w:w="1984" w:type="dxa"/>
          </w:tcPr>
          <w:p w:rsidR="003E5C32" w:rsidRPr="00F87322" w:rsidRDefault="003E5C32" w:rsidP="003E5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5343</w:t>
            </w:r>
          </w:p>
        </w:tc>
        <w:tc>
          <w:tcPr>
            <w:tcW w:w="1560" w:type="dxa"/>
          </w:tcPr>
          <w:p w:rsidR="003E5C32" w:rsidRPr="00F87322" w:rsidRDefault="003E5C32" w:rsidP="00F8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56,2</w:t>
            </w:r>
          </w:p>
        </w:tc>
      </w:tr>
      <w:tr w:rsidR="003E5C32" w:rsidRPr="00F87322" w:rsidTr="00F87322">
        <w:tc>
          <w:tcPr>
            <w:tcW w:w="5495" w:type="dxa"/>
          </w:tcPr>
          <w:p w:rsidR="003E5C32" w:rsidRPr="00F87322" w:rsidRDefault="003E5C32" w:rsidP="00F87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 пенсионного возраста</w:t>
            </w:r>
          </w:p>
        </w:tc>
        <w:tc>
          <w:tcPr>
            <w:tcW w:w="1984" w:type="dxa"/>
          </w:tcPr>
          <w:p w:rsidR="003E5C32" w:rsidRPr="00F87322" w:rsidRDefault="003E5C32" w:rsidP="003E5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2379</w:t>
            </w:r>
          </w:p>
        </w:tc>
        <w:tc>
          <w:tcPr>
            <w:tcW w:w="1560" w:type="dxa"/>
          </w:tcPr>
          <w:p w:rsidR="003E5C32" w:rsidRPr="00F87322" w:rsidRDefault="003E5C32" w:rsidP="00F8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25,1</w:t>
            </w:r>
          </w:p>
        </w:tc>
      </w:tr>
    </w:tbl>
    <w:p w:rsidR="00F87322" w:rsidRDefault="00F87322" w:rsidP="00F87322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F87322" w:rsidRPr="00702EB3" w:rsidRDefault="00F6785E" w:rsidP="00F873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="00F87322" w:rsidRPr="00702EB3">
        <w:rPr>
          <w:rFonts w:ascii="Times New Roman" w:hAnsi="Times New Roman" w:cs="Times New Roman"/>
          <w:sz w:val="24"/>
          <w:szCs w:val="24"/>
        </w:rPr>
        <w:t xml:space="preserve">Возрастная структура населения характеризуется </w:t>
      </w:r>
      <w:r w:rsidR="00F87322" w:rsidRPr="003E5C32">
        <w:rPr>
          <w:rFonts w:ascii="Times New Roman" w:hAnsi="Times New Roman" w:cs="Times New Roman"/>
          <w:sz w:val="24"/>
          <w:szCs w:val="24"/>
        </w:rPr>
        <w:t>высокой</w:t>
      </w:r>
      <w:r w:rsidR="00F87322" w:rsidRPr="00702EB3">
        <w:rPr>
          <w:rFonts w:ascii="Times New Roman" w:hAnsi="Times New Roman" w:cs="Times New Roman"/>
          <w:sz w:val="24"/>
          <w:szCs w:val="24"/>
        </w:rPr>
        <w:t xml:space="preserve"> долей населения в трудоспособном возрасте и достаточно </w:t>
      </w:r>
      <w:r w:rsidR="00F87322" w:rsidRPr="003E5C32">
        <w:rPr>
          <w:rFonts w:ascii="Times New Roman" w:hAnsi="Times New Roman" w:cs="Times New Roman"/>
          <w:sz w:val="24"/>
          <w:szCs w:val="24"/>
        </w:rPr>
        <w:t>низкой</w:t>
      </w:r>
      <w:r w:rsidR="00F87322" w:rsidRPr="00702EB3">
        <w:rPr>
          <w:rFonts w:ascii="Times New Roman" w:hAnsi="Times New Roman" w:cs="Times New Roman"/>
          <w:sz w:val="24"/>
          <w:szCs w:val="24"/>
        </w:rPr>
        <w:t xml:space="preserve"> долей лиц старше трудоспособного возраста. Таким образом, на сегодняшний день возрастная структура населения </w:t>
      </w:r>
      <w:r w:rsidR="00702EB3" w:rsidRPr="00702EB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702EB3" w:rsidRPr="00702EB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F87322" w:rsidRPr="00702EB3">
        <w:rPr>
          <w:rFonts w:ascii="Times New Roman" w:hAnsi="Times New Roman" w:cs="Times New Roman"/>
          <w:sz w:val="24"/>
          <w:szCs w:val="24"/>
        </w:rPr>
        <w:t>имеет определенный демографический потенциал на перспективу в лице относительного большого удельного веса лиц трудоспособного возраста.</w:t>
      </w:r>
    </w:p>
    <w:p w:rsidR="00F87322" w:rsidRPr="00702EB3" w:rsidRDefault="00F87322" w:rsidP="00F873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2EB3">
        <w:rPr>
          <w:rFonts w:ascii="Times New Roman" w:hAnsi="Times New Roman" w:cs="Times New Roman"/>
          <w:sz w:val="24"/>
          <w:szCs w:val="24"/>
        </w:rPr>
        <w:t xml:space="preserve">Учитывая проведенный анализ прогнозов демографического развития сельского поселения, наиболее вероятным рассматривается сценарий </w:t>
      </w:r>
      <w:r w:rsidRPr="003E5C32">
        <w:rPr>
          <w:rFonts w:ascii="Times New Roman" w:hAnsi="Times New Roman" w:cs="Times New Roman"/>
          <w:sz w:val="24"/>
          <w:szCs w:val="24"/>
        </w:rPr>
        <w:t>увеличения</w:t>
      </w:r>
      <w:r w:rsidRPr="00702EB3">
        <w:rPr>
          <w:rFonts w:ascii="Times New Roman" w:hAnsi="Times New Roman" w:cs="Times New Roman"/>
          <w:sz w:val="24"/>
          <w:szCs w:val="24"/>
        </w:rPr>
        <w:t xml:space="preserve"> численности населения.</w:t>
      </w:r>
    </w:p>
    <w:p w:rsidR="00AF376A" w:rsidRPr="00702EB3" w:rsidRDefault="00F87322" w:rsidP="00F873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2EB3">
        <w:rPr>
          <w:rFonts w:ascii="Times New Roman" w:hAnsi="Times New Roman" w:cs="Times New Roman"/>
          <w:sz w:val="24"/>
          <w:szCs w:val="24"/>
        </w:rPr>
        <w:t>Для достижения целей Программы принимается условие, при котором численность жителей и хозяйствующих субъектов имеет тенденцию роста.</w:t>
      </w:r>
    </w:p>
    <w:p w:rsidR="00F87322" w:rsidRDefault="00F87322" w:rsidP="00F873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87322" w:rsidRDefault="00F87322" w:rsidP="00F8732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7322">
        <w:rPr>
          <w:rFonts w:ascii="Times New Roman" w:hAnsi="Times New Roman" w:cs="Times New Roman"/>
          <w:b/>
          <w:sz w:val="24"/>
          <w:szCs w:val="24"/>
        </w:rPr>
        <w:t>2.3 Труд и занятость</w:t>
      </w:r>
    </w:p>
    <w:p w:rsidR="00F87322" w:rsidRPr="00F87322" w:rsidRDefault="00F87322" w:rsidP="00F8732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61AA" w:rsidRDefault="00F87322" w:rsidP="00C16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7322">
        <w:rPr>
          <w:rFonts w:ascii="Times New Roman" w:hAnsi="Times New Roman" w:cs="Times New Roman"/>
          <w:sz w:val="24"/>
          <w:szCs w:val="24"/>
        </w:rPr>
        <w:t>Трудовая структура населения отражает основные группы трудовых ресурсов,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числе которых учитываются: трудоспособное население в трудоспособном возрасте,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занятые в экономике лица старше трудоспособного возраста и подростки до 16 лет.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Лица старше и моложе трудоспособного возраста составляют небольшую часть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трудовых ресурсов, с другой стороны часть населения в трудоспособном возрасте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составляет учащаяся молодежь и инвалиды трудоспособного возраста, небольшие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контингенты других категорий.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7322" w:rsidRPr="00F87322" w:rsidRDefault="00F87322" w:rsidP="00C16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7322">
        <w:rPr>
          <w:rFonts w:ascii="Times New Roman" w:hAnsi="Times New Roman" w:cs="Times New Roman"/>
          <w:sz w:val="24"/>
          <w:szCs w:val="24"/>
        </w:rPr>
        <w:lastRenderedPageBreak/>
        <w:t xml:space="preserve">Развитие промышленных производств в </w:t>
      </w:r>
      <w:r w:rsidR="007A454C">
        <w:rPr>
          <w:rFonts w:ascii="Times New Roman" w:hAnsi="Times New Roman" w:cs="Times New Roman"/>
          <w:sz w:val="24"/>
          <w:szCs w:val="24"/>
        </w:rPr>
        <w:t>сельском поселении</w:t>
      </w:r>
      <w:r w:rsidR="00702EB3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702EB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702EB3" w:rsidRPr="00F87322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практически отсутствует. Большая часть учреждений и организаций сельского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поселения в статистической отчетности представлены непромышленными видами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F87322" w:rsidRPr="00F87322" w:rsidRDefault="00F87322" w:rsidP="00C16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7322">
        <w:rPr>
          <w:rFonts w:ascii="Times New Roman" w:hAnsi="Times New Roman" w:cs="Times New Roman"/>
          <w:sz w:val="24"/>
          <w:szCs w:val="24"/>
        </w:rPr>
        <w:t>По состоянию на 01.01.201</w:t>
      </w:r>
      <w:r w:rsidR="00874669">
        <w:rPr>
          <w:rFonts w:ascii="Times New Roman" w:hAnsi="Times New Roman" w:cs="Times New Roman"/>
          <w:sz w:val="24"/>
          <w:szCs w:val="24"/>
        </w:rPr>
        <w:t>7</w:t>
      </w:r>
      <w:r w:rsidR="00C161AA">
        <w:rPr>
          <w:rFonts w:ascii="Times New Roman" w:hAnsi="Times New Roman" w:cs="Times New Roman"/>
          <w:sz w:val="24"/>
          <w:szCs w:val="24"/>
        </w:rPr>
        <w:t xml:space="preserve"> год</w:t>
      </w:r>
      <w:r w:rsidRPr="00F87322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702EB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702EB3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702EB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702EB3" w:rsidRPr="00F87322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на предприятиях и в организациях различных видов собственности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 xml:space="preserve">работают порядка </w:t>
      </w:r>
      <w:r w:rsidR="004E7258">
        <w:rPr>
          <w:rFonts w:ascii="Times New Roman" w:hAnsi="Times New Roman" w:cs="Times New Roman"/>
          <w:sz w:val="24"/>
          <w:szCs w:val="24"/>
        </w:rPr>
        <w:t>613</w:t>
      </w:r>
      <w:r w:rsidRPr="00F87322">
        <w:rPr>
          <w:rFonts w:ascii="Times New Roman" w:hAnsi="Times New Roman" w:cs="Times New Roman"/>
          <w:sz w:val="24"/>
          <w:szCs w:val="24"/>
        </w:rPr>
        <w:t xml:space="preserve"> человек (</w:t>
      </w:r>
      <w:r w:rsidR="004E7258">
        <w:rPr>
          <w:rFonts w:ascii="Times New Roman" w:hAnsi="Times New Roman" w:cs="Times New Roman"/>
          <w:sz w:val="24"/>
          <w:szCs w:val="24"/>
        </w:rPr>
        <w:t>6,7</w:t>
      </w:r>
      <w:r w:rsidRPr="00F87322">
        <w:rPr>
          <w:rFonts w:ascii="Times New Roman" w:hAnsi="Times New Roman" w:cs="Times New Roman"/>
          <w:sz w:val="24"/>
          <w:szCs w:val="24"/>
        </w:rPr>
        <w:t xml:space="preserve"> % от общего числа трудоспособного населения).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Уровень безработицы составлял 0,6% от количества трудоспособного населения.</w:t>
      </w:r>
    </w:p>
    <w:p w:rsidR="00C161AA" w:rsidRDefault="00F87322" w:rsidP="00C16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7322">
        <w:rPr>
          <w:rFonts w:ascii="Times New Roman" w:hAnsi="Times New Roman" w:cs="Times New Roman"/>
          <w:sz w:val="24"/>
          <w:szCs w:val="24"/>
        </w:rPr>
        <w:t>Бюджетная  сфера  представлена  работниками  служб  муниципального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управления, системы среднего образования, учреждений социально-культурного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 xml:space="preserve">назначения. </w:t>
      </w:r>
    </w:p>
    <w:p w:rsidR="00F87322" w:rsidRPr="00F87322" w:rsidRDefault="00F87322" w:rsidP="00C16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7322">
        <w:rPr>
          <w:rFonts w:ascii="Times New Roman" w:hAnsi="Times New Roman" w:cs="Times New Roman"/>
          <w:sz w:val="24"/>
          <w:szCs w:val="24"/>
        </w:rPr>
        <w:t xml:space="preserve">Большая часть работает </w:t>
      </w:r>
      <w:r w:rsidR="00C161AA">
        <w:rPr>
          <w:rFonts w:ascii="Times New Roman" w:hAnsi="Times New Roman" w:cs="Times New Roman"/>
          <w:sz w:val="24"/>
          <w:szCs w:val="24"/>
        </w:rPr>
        <w:t xml:space="preserve">в учреждениях социальной сферы - </w:t>
      </w:r>
      <w:r w:rsidRPr="00F87322">
        <w:rPr>
          <w:rFonts w:ascii="Times New Roman" w:hAnsi="Times New Roman" w:cs="Times New Roman"/>
          <w:sz w:val="24"/>
          <w:szCs w:val="24"/>
        </w:rPr>
        <w:t>образовании, культуре, здравоохранении, а также в организациях, предоставляющих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жилищно-коммунальные услуги.</w:t>
      </w:r>
    </w:p>
    <w:p w:rsidR="00F87322" w:rsidRPr="00F87322" w:rsidRDefault="00F87322" w:rsidP="00C16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7322">
        <w:rPr>
          <w:rFonts w:ascii="Times New Roman" w:hAnsi="Times New Roman" w:cs="Times New Roman"/>
          <w:sz w:val="24"/>
          <w:szCs w:val="24"/>
        </w:rPr>
        <w:t>Прочее трудоспособное население занято в личных подсобных хозяйствах, часть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 xml:space="preserve">трудоспособного населения занята на предприятиях и в </w:t>
      </w:r>
      <w:r w:rsidRPr="004E7258">
        <w:rPr>
          <w:rFonts w:ascii="Times New Roman" w:hAnsi="Times New Roman" w:cs="Times New Roman"/>
          <w:sz w:val="24"/>
          <w:szCs w:val="24"/>
        </w:rPr>
        <w:t xml:space="preserve">организациях города </w:t>
      </w:r>
      <w:r w:rsidR="00874669" w:rsidRPr="004E7258">
        <w:rPr>
          <w:rFonts w:ascii="Times New Roman" w:hAnsi="Times New Roman" w:cs="Times New Roman"/>
          <w:sz w:val="24"/>
          <w:szCs w:val="24"/>
        </w:rPr>
        <w:t>Кумертау</w:t>
      </w:r>
      <w:r w:rsidRPr="00F87322">
        <w:rPr>
          <w:rFonts w:ascii="Times New Roman" w:hAnsi="Times New Roman" w:cs="Times New Roman"/>
          <w:sz w:val="24"/>
          <w:szCs w:val="24"/>
        </w:rPr>
        <w:t>.</w:t>
      </w:r>
    </w:p>
    <w:p w:rsidR="00F87322" w:rsidRDefault="00F87322" w:rsidP="00C16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7322">
        <w:rPr>
          <w:rFonts w:ascii="Times New Roman" w:hAnsi="Times New Roman" w:cs="Times New Roman"/>
          <w:sz w:val="24"/>
          <w:szCs w:val="24"/>
        </w:rPr>
        <w:t>Поселение имеет возможности для сбора дикоросов (грибов, ягод, кедрового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ореха), однако размеры запасов дикоросов на территории поселения не определены.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Заготовка ягод, грибов и ореха носит стихийный характер.</w:t>
      </w:r>
    </w:p>
    <w:p w:rsidR="00C161AA" w:rsidRPr="00F87322" w:rsidRDefault="00C161AA" w:rsidP="00C16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87322" w:rsidRPr="00A676FB" w:rsidRDefault="00F87322" w:rsidP="00C161AA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676FB">
        <w:rPr>
          <w:rFonts w:ascii="Times New Roman" w:hAnsi="Times New Roman" w:cs="Times New Roman"/>
          <w:i/>
          <w:sz w:val="24"/>
          <w:szCs w:val="24"/>
        </w:rPr>
        <w:t>Список предприятий, организаций и индивидуальных</w:t>
      </w:r>
    </w:p>
    <w:p w:rsidR="00C161AA" w:rsidRPr="00A676FB" w:rsidRDefault="00F87322" w:rsidP="00C161AA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676FB">
        <w:rPr>
          <w:rFonts w:ascii="Times New Roman" w:hAnsi="Times New Roman" w:cs="Times New Roman"/>
          <w:i/>
          <w:sz w:val="24"/>
          <w:szCs w:val="24"/>
        </w:rPr>
        <w:t xml:space="preserve">предпринимателей сельского поселения </w:t>
      </w:r>
    </w:p>
    <w:p w:rsidR="00F87322" w:rsidRPr="006F4BB8" w:rsidRDefault="00F87322" w:rsidP="00C161AA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0"/>
          <w:szCs w:val="20"/>
        </w:rPr>
      </w:pPr>
      <w:r w:rsidRPr="006F4BB8">
        <w:rPr>
          <w:rFonts w:ascii="Times New Roman" w:hAnsi="Times New Roman" w:cs="Times New Roman"/>
          <w:sz w:val="20"/>
          <w:szCs w:val="20"/>
        </w:rPr>
        <w:t>Таблица№6</w:t>
      </w:r>
    </w:p>
    <w:tbl>
      <w:tblPr>
        <w:tblStyle w:val="ad"/>
        <w:tblW w:w="9322" w:type="dxa"/>
        <w:jc w:val="center"/>
        <w:tblLook w:val="04A0"/>
      </w:tblPr>
      <w:tblGrid>
        <w:gridCol w:w="817"/>
        <w:gridCol w:w="2835"/>
        <w:gridCol w:w="1418"/>
        <w:gridCol w:w="4252"/>
      </w:tblGrid>
      <w:tr w:rsidR="003E5C32" w:rsidRPr="008C4BFA" w:rsidTr="00A676FB">
        <w:trPr>
          <w:jc w:val="center"/>
        </w:trPr>
        <w:tc>
          <w:tcPr>
            <w:tcW w:w="817" w:type="dxa"/>
            <w:shd w:val="clear" w:color="auto" w:fill="CCC0D9" w:themeFill="accent4" w:themeFillTint="66"/>
            <w:vAlign w:val="center"/>
          </w:tcPr>
          <w:p w:rsidR="003E5C32" w:rsidRPr="00A676FB" w:rsidRDefault="003E5C32" w:rsidP="003E5C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6FB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835" w:type="dxa"/>
            <w:shd w:val="clear" w:color="auto" w:fill="CCC0D9" w:themeFill="accent4" w:themeFillTint="66"/>
            <w:vAlign w:val="center"/>
          </w:tcPr>
          <w:p w:rsidR="003E5C32" w:rsidRPr="00A676FB" w:rsidRDefault="003E5C32" w:rsidP="003E5C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6FB">
              <w:rPr>
                <w:rFonts w:ascii="Times New Roman" w:hAnsi="Times New Roman" w:cs="Times New Roman"/>
                <w:b/>
                <w:sz w:val="20"/>
                <w:szCs w:val="20"/>
              </w:rPr>
              <w:t>Полное наименование предприятия</w:t>
            </w:r>
          </w:p>
        </w:tc>
        <w:tc>
          <w:tcPr>
            <w:tcW w:w="1418" w:type="dxa"/>
            <w:shd w:val="clear" w:color="auto" w:fill="CCC0D9" w:themeFill="accent4" w:themeFillTint="66"/>
            <w:vAlign w:val="center"/>
          </w:tcPr>
          <w:p w:rsidR="003E5C32" w:rsidRPr="00A676FB" w:rsidRDefault="003E5C32" w:rsidP="003E5C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6FB">
              <w:rPr>
                <w:rFonts w:ascii="Times New Roman" w:hAnsi="Times New Roman" w:cs="Times New Roman"/>
                <w:b/>
                <w:sz w:val="20"/>
                <w:szCs w:val="20"/>
              </w:rPr>
              <w:t>Численный состав</w:t>
            </w:r>
          </w:p>
        </w:tc>
        <w:tc>
          <w:tcPr>
            <w:tcW w:w="4252" w:type="dxa"/>
            <w:shd w:val="clear" w:color="auto" w:fill="CCC0D9" w:themeFill="accent4" w:themeFillTint="66"/>
            <w:vAlign w:val="center"/>
          </w:tcPr>
          <w:p w:rsidR="003E5C32" w:rsidRPr="00A676FB" w:rsidRDefault="003E5C32" w:rsidP="003E5C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6FB">
              <w:rPr>
                <w:rFonts w:ascii="Times New Roman" w:hAnsi="Times New Roman" w:cs="Times New Roman"/>
                <w:b/>
                <w:sz w:val="20"/>
                <w:szCs w:val="20"/>
              </w:rPr>
              <w:t>Адрес местонахождения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  <w:vAlign w:val="center"/>
          </w:tcPr>
          <w:p w:rsidR="003E5C32" w:rsidRPr="008C4BFA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 w:rsidRPr="008C4BF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vAlign w:val="center"/>
          </w:tcPr>
          <w:p w:rsidR="003E5C32" w:rsidRPr="008C4BFA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 w:rsidRPr="008C4BF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  <w:vAlign w:val="center"/>
          </w:tcPr>
          <w:p w:rsidR="003E5C32" w:rsidRPr="008C4BFA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 w:rsidRPr="008C4BF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2" w:type="dxa"/>
            <w:vAlign w:val="center"/>
          </w:tcPr>
          <w:p w:rsidR="003E5C32" w:rsidRPr="008C4BFA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 w:rsidRPr="008C4BFA">
              <w:rPr>
                <w:rFonts w:ascii="Times New Roman" w:hAnsi="Times New Roman" w:cs="Times New Roman"/>
              </w:rPr>
              <w:t>4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Pr="008C4BFA" w:rsidRDefault="003E5C32" w:rsidP="003E5C32">
            <w:pPr>
              <w:jc w:val="both"/>
              <w:rPr>
                <w:rFonts w:ascii="Times New Roman" w:hAnsi="Times New Roman"/>
              </w:rPr>
            </w:pPr>
            <w:r w:rsidRPr="008C4BFA">
              <w:rPr>
                <w:rFonts w:ascii="Times New Roman" w:hAnsi="Times New Roman"/>
              </w:rPr>
              <w:t>1</w:t>
            </w:r>
          </w:p>
        </w:tc>
        <w:tc>
          <w:tcPr>
            <w:tcW w:w="2835" w:type="dxa"/>
          </w:tcPr>
          <w:p w:rsidR="003E5C32" w:rsidRPr="008C4BFA" w:rsidRDefault="003E5C32" w:rsidP="003E5C3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ООО Деловой лес»</w:t>
            </w:r>
          </w:p>
        </w:tc>
        <w:tc>
          <w:tcPr>
            <w:tcW w:w="1418" w:type="dxa"/>
            <w:vAlign w:val="center"/>
          </w:tcPr>
          <w:p w:rsidR="003E5C32" w:rsidRPr="008C4BFA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252" w:type="dxa"/>
          </w:tcPr>
          <w:p w:rsidR="003E5C32" w:rsidRPr="003A5EA3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5EA3">
              <w:rPr>
                <w:rFonts w:ascii="Times New Roman" w:hAnsi="Times New Roman" w:cs="Times New Roman"/>
                <w:sz w:val="20"/>
                <w:szCs w:val="20"/>
              </w:rPr>
              <w:t>с.Ермолаево, ул.Советская, д.121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Pr="008C4BFA" w:rsidRDefault="003E5C32" w:rsidP="003E5C32">
            <w:pPr>
              <w:jc w:val="both"/>
              <w:rPr>
                <w:rFonts w:ascii="Times New Roman" w:hAnsi="Times New Roman"/>
              </w:rPr>
            </w:pPr>
            <w:r w:rsidRPr="008C4BFA">
              <w:rPr>
                <w:rFonts w:ascii="Times New Roman" w:hAnsi="Times New Roman"/>
              </w:rPr>
              <w:t>2.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ООО «Диана»</w:t>
            </w:r>
          </w:p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</w:rPr>
              <w:t>маг. «</w:t>
            </w:r>
            <w:r w:rsidRPr="003A5EA3">
              <w:rPr>
                <w:rFonts w:ascii="Times New Roman" w:hAnsi="Times New Roman" w:cs="Times New Roman"/>
                <w:sz w:val="20"/>
                <w:szCs w:val="20"/>
              </w:rPr>
              <w:t>«Южный»</w:t>
            </w:r>
          </w:p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маг. «</w:t>
            </w:r>
            <w:r w:rsidRPr="003A5EA3">
              <w:rPr>
                <w:rFonts w:ascii="Times New Roman" w:hAnsi="Times New Roman" w:cs="Times New Roman"/>
                <w:sz w:val="20"/>
                <w:szCs w:val="20"/>
              </w:rPr>
              <w:t>«Юшатырь»</w:t>
            </w:r>
          </w:p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маг. «</w:t>
            </w:r>
            <w:r w:rsidRPr="003A5EA3">
              <w:rPr>
                <w:rFonts w:ascii="Times New Roman" w:hAnsi="Times New Roman" w:cs="Times New Roman"/>
                <w:sz w:val="20"/>
                <w:szCs w:val="20"/>
              </w:rPr>
              <w:t>«Юшатырь»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маг. «Ямал»</w:t>
            </w:r>
          </w:p>
          <w:p w:rsidR="003E5C32" w:rsidRPr="008C4BFA" w:rsidRDefault="003E5C32" w:rsidP="003E5C3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3E5C32" w:rsidRPr="008C4BFA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252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5EA3">
              <w:rPr>
                <w:rFonts w:ascii="Times New Roman" w:hAnsi="Times New Roman" w:cs="Times New Roman"/>
                <w:sz w:val="20"/>
                <w:szCs w:val="20"/>
              </w:rPr>
              <w:t>с.Ермолаево, ул.Советская дом 123А</w:t>
            </w:r>
          </w:p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с.Ермолаево, ул.Заводская, д.61в</w:t>
            </w:r>
          </w:p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с.Ермолаево, ул. Чкалова, д.39а</w:t>
            </w:r>
          </w:p>
          <w:p w:rsidR="003E5C32" w:rsidRPr="003A5EA3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с.Айсуак, ул.Совхозная, д.1а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Pr="008C4BFA" w:rsidRDefault="003E5C32" w:rsidP="003E5C32">
            <w:pPr>
              <w:jc w:val="both"/>
              <w:rPr>
                <w:rFonts w:ascii="Times New Roman" w:hAnsi="Times New Roman"/>
              </w:rPr>
            </w:pPr>
            <w:r w:rsidRPr="008C4BFA">
              <w:rPr>
                <w:rFonts w:ascii="Times New Roman" w:hAnsi="Times New Roman"/>
              </w:rPr>
              <w:t>3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ИП Долгова Л.В.</w:t>
            </w:r>
          </w:p>
          <w:p w:rsidR="003E5C32" w:rsidRPr="008C4BFA" w:rsidRDefault="003E5C32" w:rsidP="003E5C3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маг. «Смак»</w:t>
            </w:r>
          </w:p>
        </w:tc>
        <w:tc>
          <w:tcPr>
            <w:tcW w:w="1418" w:type="dxa"/>
            <w:vAlign w:val="center"/>
          </w:tcPr>
          <w:p w:rsidR="003E5C32" w:rsidRPr="008C4BFA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2" w:type="dxa"/>
          </w:tcPr>
          <w:p w:rsidR="003E5C32" w:rsidRPr="003A5EA3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5EA3">
              <w:rPr>
                <w:rFonts w:ascii="Times New Roman" w:hAnsi="Times New Roman" w:cs="Times New Roman"/>
                <w:sz w:val="20"/>
                <w:szCs w:val="20"/>
              </w:rPr>
              <w:t>с.Ермолаево, пр.Мира д.5А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Pr="008C4BFA" w:rsidRDefault="003E5C32" w:rsidP="003E5C32">
            <w:pPr>
              <w:jc w:val="both"/>
              <w:rPr>
                <w:rFonts w:ascii="Times New Roman" w:hAnsi="Times New Roman"/>
              </w:rPr>
            </w:pPr>
            <w:r w:rsidRPr="008C4BFA">
              <w:rPr>
                <w:rFonts w:ascii="Times New Roman" w:hAnsi="Times New Roman"/>
              </w:rPr>
              <w:t>4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ИП Гречушкин В.М.</w:t>
            </w:r>
          </w:p>
          <w:p w:rsidR="003E5C32" w:rsidRPr="008C4BFA" w:rsidRDefault="003E5C32" w:rsidP="003E5C3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маг. «Электроника»</w:t>
            </w:r>
          </w:p>
        </w:tc>
        <w:tc>
          <w:tcPr>
            <w:tcW w:w="1418" w:type="dxa"/>
            <w:vAlign w:val="center"/>
          </w:tcPr>
          <w:p w:rsidR="003E5C32" w:rsidRPr="008C4BFA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2" w:type="dxa"/>
          </w:tcPr>
          <w:p w:rsidR="003E5C32" w:rsidRPr="003A5EA3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5EA3">
              <w:rPr>
                <w:rFonts w:ascii="Times New Roman" w:hAnsi="Times New Roman" w:cs="Times New Roman"/>
                <w:sz w:val="20"/>
                <w:szCs w:val="20"/>
              </w:rPr>
              <w:t>с.Ермолаево, ул.Советская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д.71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Pr="008C4BFA" w:rsidRDefault="003E5C32" w:rsidP="003E5C32">
            <w:pPr>
              <w:jc w:val="both"/>
              <w:rPr>
                <w:rFonts w:ascii="Times New Roman" w:hAnsi="Times New Roman"/>
              </w:rPr>
            </w:pPr>
            <w:r w:rsidRPr="008C4BFA">
              <w:rPr>
                <w:rFonts w:ascii="Times New Roman" w:hAnsi="Times New Roman"/>
              </w:rPr>
              <w:t>5.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И.П Галанова Е.А.</w:t>
            </w:r>
          </w:p>
          <w:p w:rsidR="003E5C32" w:rsidRDefault="003E5C32" w:rsidP="003E5C3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маг. «Татьяна»</w:t>
            </w:r>
          </w:p>
          <w:p w:rsidR="003E5C32" w:rsidRDefault="003E5C32" w:rsidP="003E5C3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маг. «Ангелия»</w:t>
            </w:r>
          </w:p>
          <w:p w:rsidR="003E5C32" w:rsidRPr="008C4BFA" w:rsidRDefault="003E5C32" w:rsidP="003E5C3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маг. «Продукты»</w:t>
            </w:r>
          </w:p>
        </w:tc>
        <w:tc>
          <w:tcPr>
            <w:tcW w:w="1418" w:type="dxa"/>
            <w:vAlign w:val="center"/>
          </w:tcPr>
          <w:p w:rsidR="003E5C32" w:rsidRPr="008C4BFA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2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с.Ермолаево, ул.Советская, д.171</w:t>
            </w:r>
          </w:p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с.Ермолаево, ул.Советская, д.153</w:t>
            </w:r>
          </w:p>
          <w:p w:rsidR="003E5C32" w:rsidRPr="003A5EA3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с.Ермолаево, ул.Ватутина, д.2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Pr="008C4BFA" w:rsidRDefault="003E5C32" w:rsidP="003E5C32">
            <w:pPr>
              <w:jc w:val="both"/>
              <w:rPr>
                <w:rFonts w:ascii="Times New Roman" w:hAnsi="Times New Roman"/>
              </w:rPr>
            </w:pPr>
            <w:r w:rsidRPr="008C4BFA">
              <w:rPr>
                <w:rFonts w:ascii="Times New Roman" w:hAnsi="Times New Roman"/>
              </w:rPr>
              <w:t>6.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ИП Каранаев Д.Р.</w:t>
            </w:r>
          </w:p>
          <w:p w:rsidR="003E5C32" w:rsidRPr="008C4BFA" w:rsidRDefault="003E5C32" w:rsidP="003E5C3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Павильон «Мясо»</w:t>
            </w:r>
          </w:p>
        </w:tc>
        <w:tc>
          <w:tcPr>
            <w:tcW w:w="1418" w:type="dxa"/>
            <w:vAlign w:val="center"/>
          </w:tcPr>
          <w:p w:rsidR="003E5C32" w:rsidRPr="008C4BFA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2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E5C32" w:rsidRPr="003A5EA3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5EA3">
              <w:rPr>
                <w:rFonts w:ascii="Times New Roman" w:hAnsi="Times New Roman" w:cs="Times New Roman"/>
                <w:sz w:val="20"/>
                <w:szCs w:val="20"/>
              </w:rPr>
              <w:t>с.Ермолаево, ул.Калинина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Pr="008C4BFA" w:rsidRDefault="003E5C32" w:rsidP="003E5C32">
            <w:pPr>
              <w:jc w:val="both"/>
              <w:rPr>
                <w:rFonts w:ascii="Times New Roman" w:hAnsi="Times New Roman"/>
              </w:rPr>
            </w:pPr>
            <w:r w:rsidRPr="008C4BFA">
              <w:rPr>
                <w:rFonts w:ascii="Times New Roman" w:hAnsi="Times New Roman"/>
              </w:rPr>
              <w:t>7.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ИП Зарубина Е.Н.</w:t>
            </w:r>
          </w:p>
          <w:p w:rsidR="003E5C32" w:rsidRDefault="003E5C32" w:rsidP="003E5C3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цех по производству полуфабрикатов в тесте из мяса и мяса птицы</w:t>
            </w:r>
          </w:p>
          <w:p w:rsidR="003E5C32" w:rsidRPr="008C4BFA" w:rsidRDefault="003E5C32" w:rsidP="003E5C3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банкетный зал «Престиж»</w:t>
            </w:r>
          </w:p>
        </w:tc>
        <w:tc>
          <w:tcPr>
            <w:tcW w:w="1418" w:type="dxa"/>
            <w:vAlign w:val="center"/>
          </w:tcPr>
          <w:p w:rsidR="003E5C32" w:rsidRPr="008C4BFA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52" w:type="dxa"/>
          </w:tcPr>
          <w:p w:rsidR="003E5C32" w:rsidRPr="008C4BFA" w:rsidRDefault="003E5C32" w:rsidP="003E5C3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с.Ермолаево, проспект Мира, д.2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Pr="008C4BFA" w:rsidRDefault="003E5C32" w:rsidP="003E5C32">
            <w:pPr>
              <w:jc w:val="both"/>
              <w:rPr>
                <w:rFonts w:ascii="Times New Roman" w:hAnsi="Times New Roman"/>
              </w:rPr>
            </w:pPr>
            <w:r w:rsidRPr="008C4BFA">
              <w:rPr>
                <w:rFonts w:ascii="Times New Roman" w:hAnsi="Times New Roman"/>
              </w:rPr>
              <w:t>8.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ИП Якшибаев М.Г.</w:t>
            </w:r>
          </w:p>
          <w:p w:rsidR="003E5C32" w:rsidRPr="008C4BFA" w:rsidRDefault="003E5C32" w:rsidP="003E5C3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маг. «Дуслык»</w:t>
            </w:r>
          </w:p>
        </w:tc>
        <w:tc>
          <w:tcPr>
            <w:tcW w:w="1418" w:type="dxa"/>
            <w:vAlign w:val="center"/>
          </w:tcPr>
          <w:p w:rsidR="003E5C32" w:rsidRPr="008C4BFA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52" w:type="dxa"/>
          </w:tcPr>
          <w:p w:rsidR="003E5C32" w:rsidRPr="003A5EA3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5EA3">
              <w:rPr>
                <w:rFonts w:ascii="Times New Roman" w:hAnsi="Times New Roman" w:cs="Times New Roman"/>
                <w:sz w:val="20"/>
                <w:szCs w:val="20"/>
              </w:rPr>
              <w:t>с.Ермолаево, ул.8-Марта д.1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Pr="008C4BFA" w:rsidRDefault="003E5C32" w:rsidP="003E5C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ИП Андреев И.М.</w:t>
            </w:r>
          </w:p>
          <w:p w:rsidR="003E5C32" w:rsidRDefault="003E5C32" w:rsidP="003E5C3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маг. «Трактор»</w:t>
            </w:r>
          </w:p>
        </w:tc>
        <w:tc>
          <w:tcPr>
            <w:tcW w:w="1418" w:type="dxa"/>
            <w:vAlign w:val="center"/>
          </w:tcPr>
          <w:p w:rsidR="003E5C32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2" w:type="dxa"/>
          </w:tcPr>
          <w:p w:rsidR="003E5C32" w:rsidRPr="003A5EA3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5EA3">
              <w:rPr>
                <w:rFonts w:ascii="Times New Roman" w:hAnsi="Times New Roman" w:cs="Times New Roman"/>
                <w:sz w:val="20"/>
                <w:szCs w:val="20"/>
              </w:rPr>
              <w:t>с.Ермолаево, ул.С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оветская, д.2б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Default="003E5C32" w:rsidP="003E5C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ООО «Куюргазамолоко»</w:t>
            </w:r>
          </w:p>
        </w:tc>
        <w:tc>
          <w:tcPr>
            <w:tcW w:w="1418" w:type="dxa"/>
            <w:vAlign w:val="center"/>
          </w:tcPr>
          <w:p w:rsidR="003E5C32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252" w:type="dxa"/>
          </w:tcPr>
          <w:p w:rsidR="003E5C32" w:rsidRPr="003A5EA3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с.Ермолаево, ул.Ватутина, д.2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Default="003E5C32" w:rsidP="003E5C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«Ремонтник»</w:t>
            </w:r>
          </w:p>
        </w:tc>
        <w:tc>
          <w:tcPr>
            <w:tcW w:w="1418" w:type="dxa"/>
            <w:vAlign w:val="center"/>
          </w:tcPr>
          <w:p w:rsidR="003E5C32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252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с.Ермолаево, Ватутина, д.2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Default="003E5C32" w:rsidP="003E5C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«Коммунальник»</w:t>
            </w:r>
          </w:p>
        </w:tc>
        <w:tc>
          <w:tcPr>
            <w:tcW w:w="1418" w:type="dxa"/>
            <w:vAlign w:val="center"/>
          </w:tcPr>
          <w:p w:rsidR="003E5C32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4252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с.Ермолаево, ул.Зеленая, д.14а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Default="003E5C32" w:rsidP="003E5C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«УКЖХ»</w:t>
            </w:r>
          </w:p>
        </w:tc>
        <w:tc>
          <w:tcPr>
            <w:tcW w:w="1418" w:type="dxa"/>
            <w:vAlign w:val="center"/>
          </w:tcPr>
          <w:p w:rsidR="003E5C32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252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с.Ермолаево, ул.Зеленая, д.14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Default="003E5C32" w:rsidP="003E5C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14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Куюргазинский РСУ</w:t>
            </w:r>
          </w:p>
        </w:tc>
        <w:tc>
          <w:tcPr>
            <w:tcW w:w="1418" w:type="dxa"/>
            <w:vAlign w:val="center"/>
          </w:tcPr>
          <w:p w:rsidR="003E5C32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2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с.Ермолаево, Советская, д.171 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Default="003E5C32" w:rsidP="003E5C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«Электрические сети»</w:t>
            </w:r>
          </w:p>
        </w:tc>
        <w:tc>
          <w:tcPr>
            <w:tcW w:w="1418" w:type="dxa"/>
            <w:vAlign w:val="center"/>
          </w:tcPr>
          <w:p w:rsidR="003E5C32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2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с.Ермолаево, Ватутина, д.67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Default="003E5C32" w:rsidP="003E5C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«РЭУ»</w:t>
            </w:r>
          </w:p>
        </w:tc>
        <w:tc>
          <w:tcPr>
            <w:tcW w:w="1418" w:type="dxa"/>
            <w:vAlign w:val="center"/>
          </w:tcPr>
          <w:p w:rsidR="003E5C32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252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с.Ермолаево, ул.Зеленая, д.14а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Default="003E5C32" w:rsidP="003E5C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«Драйф»</w:t>
            </w:r>
          </w:p>
        </w:tc>
        <w:tc>
          <w:tcPr>
            <w:tcW w:w="1418" w:type="dxa"/>
            <w:vAlign w:val="center"/>
          </w:tcPr>
          <w:p w:rsidR="003E5C32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2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с.Ермолаево, ул.Советская 160а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Default="003E5C32" w:rsidP="003E5C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«Куюргазаагропродукт»</w:t>
            </w:r>
          </w:p>
        </w:tc>
        <w:tc>
          <w:tcPr>
            <w:tcW w:w="1418" w:type="dxa"/>
            <w:vAlign w:val="center"/>
          </w:tcPr>
          <w:p w:rsidR="003E5C32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4252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с.Айсуак, ул.Совхозная, 15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Default="003E5C32" w:rsidP="003E5C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«АвтоБашсервис»</w:t>
            </w:r>
          </w:p>
        </w:tc>
        <w:tc>
          <w:tcPr>
            <w:tcW w:w="1418" w:type="dxa"/>
            <w:vAlign w:val="center"/>
          </w:tcPr>
          <w:p w:rsidR="003E5C32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2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с.Ермолаево, ул.Ватутина, д.2/6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Default="003E5C32" w:rsidP="003E5C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«Лесагротранс»</w:t>
            </w:r>
          </w:p>
        </w:tc>
        <w:tc>
          <w:tcPr>
            <w:tcW w:w="1418" w:type="dxa"/>
            <w:vAlign w:val="center"/>
          </w:tcPr>
          <w:p w:rsidR="003E5C32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252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с.Ермолаево, ул. Чкалова, д.3а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Default="003E5C32" w:rsidP="003E5C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Модуль»</w:t>
            </w:r>
          </w:p>
        </w:tc>
        <w:tc>
          <w:tcPr>
            <w:tcW w:w="1418" w:type="dxa"/>
            <w:vAlign w:val="center"/>
          </w:tcPr>
          <w:p w:rsidR="003E5C32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252" w:type="dxa"/>
          </w:tcPr>
          <w:p w:rsidR="003E5C32" w:rsidRPr="008C4BFA" w:rsidRDefault="003E5C32" w:rsidP="003E5C3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с.Ермолаево, проспект Мира, д.1б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Default="003E5C32" w:rsidP="003E5C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«СПФ Ремстрой»</w:t>
            </w:r>
          </w:p>
        </w:tc>
        <w:tc>
          <w:tcPr>
            <w:tcW w:w="1418" w:type="dxa"/>
            <w:vAlign w:val="center"/>
          </w:tcPr>
          <w:p w:rsidR="003E5C32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4252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с.Ермолаево, ул.Чкалова, д.70в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Default="003E5C32" w:rsidP="003E5C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«Пластиковые окна»</w:t>
            </w:r>
          </w:p>
        </w:tc>
        <w:tc>
          <w:tcPr>
            <w:tcW w:w="1418" w:type="dxa"/>
            <w:vAlign w:val="center"/>
          </w:tcPr>
          <w:p w:rsidR="003E5C32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2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с.Ермолаево, Советская, д.99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Default="003E5C32" w:rsidP="003E5C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Универмаг «Куюргаза»</w:t>
            </w:r>
          </w:p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маг. «Пятерочкая»</w:t>
            </w:r>
          </w:p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ИП Макурина</w:t>
            </w:r>
          </w:p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ИП Алешинская Г.Л.</w:t>
            </w:r>
          </w:p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ИП Мустафина Р.Ш.</w:t>
            </w:r>
          </w:p>
        </w:tc>
        <w:tc>
          <w:tcPr>
            <w:tcW w:w="1418" w:type="dxa"/>
            <w:vAlign w:val="center"/>
          </w:tcPr>
          <w:p w:rsidR="003E5C32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252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с.Ермолаево, Советская, д.73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Default="003E5C32" w:rsidP="003E5C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ТЦ «Гузель»</w:t>
            </w:r>
          </w:p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ИП Ферапонтова Т.В.</w:t>
            </w:r>
          </w:p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ИП Данилова Н.А.</w:t>
            </w:r>
          </w:p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ИП Проценко Г.</w:t>
            </w:r>
          </w:p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ИП Дементьев А.Ю.</w:t>
            </w:r>
          </w:p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ИП Ломова</w:t>
            </w:r>
          </w:p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ИП Кравчук К.</w:t>
            </w:r>
          </w:p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ИП Ахметзянов Р.Ф.</w:t>
            </w:r>
          </w:p>
        </w:tc>
        <w:tc>
          <w:tcPr>
            <w:tcW w:w="1418" w:type="dxa"/>
            <w:vAlign w:val="center"/>
          </w:tcPr>
          <w:p w:rsidR="003E5C32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252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с.Ермолаево, Советская, д.73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Default="003E5C32" w:rsidP="003E5C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ОАО «Ермолаевский хлеб»</w:t>
            </w:r>
          </w:p>
        </w:tc>
        <w:tc>
          <w:tcPr>
            <w:tcW w:w="1418" w:type="dxa"/>
            <w:vAlign w:val="center"/>
          </w:tcPr>
          <w:p w:rsidR="003E5C32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4252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с.Айсуак, ул.Заслонова, д.1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Default="003E5C32" w:rsidP="003E5C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«Куюргаза»</w:t>
            </w:r>
          </w:p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«Салям»</w:t>
            </w:r>
          </w:p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ИП Бабаченко Р.С.</w:t>
            </w:r>
          </w:p>
        </w:tc>
        <w:tc>
          <w:tcPr>
            <w:tcW w:w="1418" w:type="dxa"/>
            <w:vAlign w:val="center"/>
          </w:tcPr>
          <w:p w:rsidR="003E5C32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4252" w:type="dxa"/>
          </w:tcPr>
          <w:p w:rsidR="003E5C32" w:rsidRPr="003A5EA3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5EA3">
              <w:rPr>
                <w:rFonts w:ascii="Times New Roman" w:hAnsi="Times New Roman" w:cs="Times New Roman"/>
                <w:sz w:val="20"/>
                <w:szCs w:val="20"/>
              </w:rPr>
              <w:t>с.Ермолаево, ул.Калинина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д.2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Default="003E5C32" w:rsidP="003E5C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ТД «Нефтехиммаш Маяк»</w:t>
            </w:r>
          </w:p>
        </w:tc>
        <w:tc>
          <w:tcPr>
            <w:tcW w:w="1418" w:type="dxa"/>
            <w:vAlign w:val="center"/>
          </w:tcPr>
          <w:p w:rsidR="003E5C32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252" w:type="dxa"/>
          </w:tcPr>
          <w:p w:rsidR="003E5C32" w:rsidRPr="008C4BFA" w:rsidRDefault="003E5C32" w:rsidP="003E5C3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с.Ермолаево, проспект Мира, д.3е</w:t>
            </w:r>
          </w:p>
        </w:tc>
      </w:tr>
    </w:tbl>
    <w:p w:rsidR="00C161AA" w:rsidRPr="00F87322" w:rsidRDefault="00C161AA" w:rsidP="00C16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161AA" w:rsidRPr="00801D38" w:rsidRDefault="00C161AA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>Сохранение и наращивание профессионально - кадрового потенциала территории</w:t>
      </w:r>
      <w:r w:rsid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- это обеспечение возможности ее дальнейшего развития. Прежде всего нужно</w:t>
      </w:r>
      <w:r w:rsid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преодолеть сложившуюся диспропорцию в предложении и спросе на рабочую силу.</w:t>
      </w:r>
      <w:r w:rsid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Необходимо ориентировать сегодняшних старшеклассников к развитию  предпринимательских  качеств  и  навыков</w:t>
      </w:r>
      <w:r w:rsid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самозанятости. Это может быть реализовано только в тесной взаимосвязи профессионально-образовательными</w:t>
      </w:r>
      <w:r w:rsid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учебными заведениями, службой занятости.</w:t>
      </w:r>
    </w:p>
    <w:p w:rsid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1D38" w:rsidRDefault="00C161AA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>Необходима взвешенная социальная политика, создающая условия, чтобы</w:t>
      </w:r>
      <w:r w:rsid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каждый трудоспособный гражданин мог работать и зарабатывать независимо от сферы</w:t>
      </w:r>
      <w:r w:rsid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деятельности, не рассчитывая на социальную помощь, которая порождает</w:t>
      </w:r>
      <w:r w:rsid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иждивенческое настроение и нежелание работать.</w:t>
      </w:r>
    </w:p>
    <w:p w:rsidR="00874669" w:rsidRDefault="00874669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1D38" w:rsidRDefault="00801D38" w:rsidP="00801D38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1D38">
        <w:rPr>
          <w:rFonts w:ascii="Times New Roman" w:hAnsi="Times New Roman" w:cs="Times New Roman"/>
          <w:b/>
          <w:sz w:val="24"/>
          <w:szCs w:val="24"/>
        </w:rPr>
        <w:t>2.4 Характеристика функционирования и показатели работы транспортной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b/>
          <w:sz w:val="24"/>
          <w:szCs w:val="24"/>
        </w:rPr>
        <w:t>инфраструктуры по</w:t>
      </w:r>
      <w:r w:rsidR="00AF5733">
        <w:rPr>
          <w:rFonts w:ascii="Times New Roman" w:hAnsi="Times New Roman" w:cs="Times New Roman"/>
          <w:b/>
          <w:sz w:val="24"/>
          <w:szCs w:val="24"/>
        </w:rPr>
        <w:t xml:space="preserve"> видам транспорта</w:t>
      </w:r>
      <w:r w:rsidRPr="00801D38">
        <w:rPr>
          <w:rFonts w:ascii="Times New Roman" w:hAnsi="Times New Roman" w:cs="Times New Roman"/>
          <w:b/>
          <w:sz w:val="24"/>
          <w:szCs w:val="24"/>
        </w:rPr>
        <w:t>, имеющегося на территории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b/>
          <w:sz w:val="24"/>
          <w:szCs w:val="24"/>
        </w:rPr>
        <w:t>поселения.</w:t>
      </w:r>
    </w:p>
    <w:p w:rsidR="00801D38" w:rsidRPr="00801D38" w:rsidRDefault="00801D38" w:rsidP="00801D38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1D38" w:rsidRP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 xml:space="preserve">Развитие транспортной системы </w:t>
      </w:r>
      <w:r w:rsidR="00874669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874669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874669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874669" w:rsidRP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 xml:space="preserve"> является необходимым условием улучшения качества жизни жителей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поселении.</w:t>
      </w:r>
    </w:p>
    <w:p w:rsidR="00801D38" w:rsidRP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 xml:space="preserve">Транспортная инфраструктура </w:t>
      </w:r>
      <w:r w:rsidR="00874669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874669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874669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874669" w:rsidRP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является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 xml:space="preserve">составляющей инфраструктуры </w:t>
      </w:r>
      <w:r w:rsidR="00874669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r w:rsidR="00010B61">
        <w:rPr>
          <w:rFonts w:ascii="Times New Roman" w:hAnsi="Times New Roman" w:cs="Times New Roman"/>
          <w:sz w:val="24"/>
          <w:szCs w:val="24"/>
        </w:rPr>
        <w:t>Куюргазинский</w:t>
      </w:r>
      <w:r w:rsidR="00874669">
        <w:rPr>
          <w:rFonts w:ascii="Times New Roman" w:hAnsi="Times New Roman" w:cs="Times New Roman"/>
          <w:sz w:val="24"/>
          <w:szCs w:val="24"/>
        </w:rPr>
        <w:t xml:space="preserve"> район </w:t>
      </w:r>
      <w:r w:rsidRPr="00801D38">
        <w:rPr>
          <w:rFonts w:ascii="Times New Roman" w:hAnsi="Times New Roman" w:cs="Times New Roman"/>
          <w:sz w:val="24"/>
          <w:szCs w:val="24"/>
        </w:rPr>
        <w:t xml:space="preserve"> </w:t>
      </w:r>
      <w:r w:rsidR="00874669">
        <w:rPr>
          <w:rFonts w:ascii="Times New Roman" w:hAnsi="Times New Roman" w:cs="Times New Roman"/>
          <w:sz w:val="24"/>
          <w:szCs w:val="24"/>
        </w:rPr>
        <w:t>РБ</w:t>
      </w:r>
      <w:r w:rsidRPr="00801D38">
        <w:rPr>
          <w:rFonts w:ascii="Times New Roman" w:hAnsi="Times New Roman" w:cs="Times New Roman"/>
          <w:sz w:val="24"/>
          <w:szCs w:val="24"/>
        </w:rPr>
        <w:t>, что обеспечивает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конституционные гарантии граждан на свободу передвижения и делает возможным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свободное перемещение товаров и услуг.</w:t>
      </w:r>
    </w:p>
    <w:p w:rsidR="00801D38" w:rsidRP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>Наличием  и  состоянием  сети  автомобильных  дорог  определяется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территориальная целостность и единство экономического пространства. Недооценка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проблемы несоответствия состояния дорог и инфраструктуры местного значения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lastRenderedPageBreak/>
        <w:t>социально-экономическим потребностям общества является одной из причин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экономических трудностей и негативных социальных процессов.</w:t>
      </w:r>
    </w:p>
    <w:p w:rsidR="00801D38" w:rsidRP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>Транспортную инфраструктуру поселения образуют линии, сооружения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устройства  пригородного,  внешнего  транспорта.  Основными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структурными элементами транспортной инфраструктуры поселения являются: сеть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улиц и дорог и сопряженная с ней сеть пассажирского транспорта.</w:t>
      </w:r>
    </w:p>
    <w:p w:rsid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 xml:space="preserve">Внешние транспортно-экономические связи </w:t>
      </w:r>
      <w:r w:rsidR="00874669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874669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874669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874669" w:rsidRP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 xml:space="preserve">другими регионами осуществляются одним видом транспорта: </w:t>
      </w:r>
      <w:r w:rsidRPr="00801D38">
        <w:rPr>
          <w:rFonts w:ascii="Times New Roman" w:hAnsi="Times New Roman" w:cs="Times New Roman"/>
          <w:b/>
          <w:sz w:val="24"/>
          <w:szCs w:val="24"/>
        </w:rPr>
        <w:t>автомобильным</w:t>
      </w:r>
      <w:r w:rsidRPr="00801D38">
        <w:rPr>
          <w:rFonts w:ascii="Times New Roman" w:hAnsi="Times New Roman" w:cs="Times New Roman"/>
          <w:sz w:val="24"/>
          <w:szCs w:val="24"/>
        </w:rPr>
        <w:t>.</w:t>
      </w:r>
    </w:p>
    <w:p w:rsidR="00801D38" w:rsidRP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b/>
          <w:sz w:val="24"/>
          <w:szCs w:val="24"/>
        </w:rPr>
        <w:t>Железнодорожный транспорт</w:t>
      </w:r>
      <w:r w:rsidRPr="00801D38">
        <w:rPr>
          <w:rFonts w:ascii="Times New Roman" w:hAnsi="Times New Roman" w:cs="Times New Roman"/>
          <w:sz w:val="24"/>
          <w:szCs w:val="24"/>
        </w:rPr>
        <w:t xml:space="preserve"> - В настоящее время на территории </w:t>
      </w:r>
      <w:r w:rsidR="00874669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874669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874669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8668D1">
        <w:rPr>
          <w:rFonts w:ascii="Times New Roman" w:hAnsi="Times New Roman" w:cs="Times New Roman"/>
          <w:sz w:val="24"/>
          <w:szCs w:val="24"/>
        </w:rPr>
        <w:t xml:space="preserve">  железнодорожная  сеть проходит по восточной её части</w:t>
      </w:r>
      <w:r w:rsidRPr="008668D1">
        <w:rPr>
          <w:rFonts w:ascii="Times New Roman" w:hAnsi="Times New Roman" w:cs="Times New Roman"/>
          <w:sz w:val="24"/>
          <w:szCs w:val="24"/>
        </w:rPr>
        <w:t>.</w:t>
      </w:r>
      <w:r w:rsidRPr="00801D38">
        <w:rPr>
          <w:rFonts w:ascii="Times New Roman" w:hAnsi="Times New Roman" w:cs="Times New Roman"/>
          <w:sz w:val="24"/>
          <w:szCs w:val="24"/>
        </w:rPr>
        <w:t xml:space="preserve">  Существующий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 xml:space="preserve">пассажирский железнодорожный вокзал находится в </w:t>
      </w:r>
      <w:r w:rsidRPr="005C782F">
        <w:rPr>
          <w:rFonts w:ascii="Times New Roman" w:hAnsi="Times New Roman" w:cs="Times New Roman"/>
          <w:sz w:val="24"/>
          <w:szCs w:val="24"/>
        </w:rPr>
        <w:t xml:space="preserve">городе </w:t>
      </w:r>
      <w:r w:rsidR="00874669" w:rsidRPr="005C782F">
        <w:rPr>
          <w:rFonts w:ascii="Times New Roman" w:hAnsi="Times New Roman" w:cs="Times New Roman"/>
          <w:sz w:val="24"/>
          <w:szCs w:val="24"/>
        </w:rPr>
        <w:t>Кумертау</w:t>
      </w:r>
      <w:r w:rsidRPr="00801D38">
        <w:rPr>
          <w:rFonts w:ascii="Times New Roman" w:hAnsi="Times New Roman" w:cs="Times New Roman"/>
          <w:sz w:val="24"/>
          <w:szCs w:val="24"/>
        </w:rPr>
        <w:t xml:space="preserve">.  Население  </w:t>
      </w:r>
      <w:r w:rsidR="00874669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874669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874669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874669" w:rsidRP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добирается  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железнодорожного вокзала общественным транспортом с пересадкой на автовокзале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г.</w:t>
      </w:r>
      <w:r w:rsidR="00874669">
        <w:rPr>
          <w:rFonts w:ascii="Times New Roman" w:hAnsi="Times New Roman" w:cs="Times New Roman"/>
          <w:sz w:val="24"/>
          <w:szCs w:val="24"/>
        </w:rPr>
        <w:t>Кумертау</w:t>
      </w:r>
      <w:r w:rsidRPr="00801D38">
        <w:rPr>
          <w:rFonts w:ascii="Times New Roman" w:hAnsi="Times New Roman" w:cs="Times New Roman"/>
          <w:sz w:val="24"/>
          <w:szCs w:val="24"/>
        </w:rPr>
        <w:t>.</w:t>
      </w:r>
    </w:p>
    <w:p w:rsidR="00801D38" w:rsidRP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b/>
          <w:sz w:val="24"/>
          <w:szCs w:val="24"/>
        </w:rPr>
        <w:t>Водный транспорт –</w:t>
      </w:r>
      <w:r w:rsidRPr="00801D38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874669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874669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874669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874669" w:rsidRP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водный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транспорт не используется, никаких мероприятий по обеспечению водным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транспортом не планируется.</w:t>
      </w:r>
    </w:p>
    <w:p w:rsidR="00801D38" w:rsidRP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b/>
          <w:sz w:val="24"/>
          <w:szCs w:val="24"/>
        </w:rPr>
        <w:t>Воздушные перевозки</w:t>
      </w:r>
      <w:r w:rsidRPr="00801D38">
        <w:rPr>
          <w:rFonts w:ascii="Times New Roman" w:hAnsi="Times New Roman" w:cs="Times New Roman"/>
          <w:sz w:val="24"/>
          <w:szCs w:val="24"/>
        </w:rPr>
        <w:t xml:space="preserve"> не осуществляются.</w:t>
      </w:r>
    </w:p>
    <w:p w:rsid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1D38" w:rsidRDefault="00801D38" w:rsidP="00801D38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1D38">
        <w:rPr>
          <w:rFonts w:ascii="Times New Roman" w:hAnsi="Times New Roman" w:cs="Times New Roman"/>
          <w:b/>
          <w:sz w:val="24"/>
          <w:szCs w:val="24"/>
        </w:rPr>
        <w:t>2.5 Характеристика сети дорог поселения, оценка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b/>
          <w:sz w:val="24"/>
          <w:szCs w:val="24"/>
        </w:rPr>
        <w:t>качества содержания дорог.</w:t>
      </w:r>
    </w:p>
    <w:p w:rsidR="00801D38" w:rsidRP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1D38" w:rsidRP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>Автомобильные дороги являются важнейшей составной частью транспортной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 xml:space="preserve">инфраструктуры </w:t>
      </w:r>
      <w:r w:rsidR="00874669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874669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874669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801D38">
        <w:rPr>
          <w:rFonts w:ascii="Times New Roman" w:hAnsi="Times New Roman" w:cs="Times New Roman"/>
          <w:sz w:val="24"/>
          <w:szCs w:val="24"/>
        </w:rPr>
        <w:t>. Они связывают территорию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поселения с соседними территориями, населенные пункты поселения с районным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центром, обеспечивают жизнедеятельность всех населенных пунктов поселения, 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многом определяют возможности развития поселения, по ним осуществляются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автомобильные перевозки грузов и пассажиров. От уровня развития сети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автомобильных дорог во многом зависит решение задач достижения устойчивого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экономического роста поселения, повышения конкурентоспособности местных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производителей и улучшения качества жизни населения.</w:t>
      </w:r>
    </w:p>
    <w:p w:rsidR="00801D38" w:rsidRPr="00801D38" w:rsidRDefault="00801D38" w:rsidP="004B6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>К автомобильным дорогам общего пользования местного значения относятся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муниципальные дороги, улично-дорожная сеть и объекты дорожной инфраструктуры,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расположенные в границах сельского поселения, находящиеся в муниципальной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собственности сельского поселения.</w:t>
      </w:r>
    </w:p>
    <w:p w:rsidR="00801D38" w:rsidRPr="00801D38" w:rsidRDefault="00801D38" w:rsidP="004B6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>Развитие экономики поселения во многом определяется эффективностью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функционирования автомобильного транспорта, которая зависит от уровня развития и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состояния сети автомобильных дорог общего пользования местного значения.</w:t>
      </w:r>
    </w:p>
    <w:p w:rsidR="00801D38" w:rsidRPr="00801D38" w:rsidRDefault="00801D38" w:rsidP="004B6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>Недостаточный уровень развития дорожной сети приводит к значительным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потерям экономики и населения поселения, является одним из наиболее существенных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 xml:space="preserve">ограничений  темпов  роста  социально-экономического  развития  </w:t>
      </w:r>
      <w:r w:rsidR="00874669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874669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874669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801D38">
        <w:rPr>
          <w:rFonts w:ascii="Times New Roman" w:hAnsi="Times New Roman" w:cs="Times New Roman"/>
          <w:sz w:val="24"/>
          <w:szCs w:val="24"/>
        </w:rPr>
        <w:t>, поэтому совершенствование сети автомобильных дорог общего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пользования местного значения важно для поселения. Это в будущем позволит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обеспечить приток трудовых ресурсов, развитие производства, а это в свою очередь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приведет к экономическому росту поселения.</w:t>
      </w:r>
    </w:p>
    <w:p w:rsidR="00801D38" w:rsidRPr="00801D38" w:rsidRDefault="00801D38" w:rsidP="004B6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>Автомобильные дороги подвержены влиянию природной окружающей среды,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хозяйственной деятельности человека и постоянному воздействию транспортных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средств, в результате чего меняется технико-эксплуатационное состояние дорог.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Состояние сети дорог определяется своевременностью, полнотой и качеством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 xml:space="preserve">выполнения работ по </w:t>
      </w:r>
      <w:r w:rsidRPr="00801D38">
        <w:rPr>
          <w:rFonts w:ascii="Times New Roman" w:hAnsi="Times New Roman" w:cs="Times New Roman"/>
          <w:sz w:val="24"/>
          <w:szCs w:val="24"/>
        </w:rPr>
        <w:lastRenderedPageBreak/>
        <w:t>содержанию, ремонту и капитальному ремонту и зависит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напрямую от объемов финансирования и стратегии распределения финансовых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ресурсов в условиях их ограниченных объемов.</w:t>
      </w:r>
    </w:p>
    <w:p w:rsidR="004B6CEF" w:rsidRDefault="00801D38" w:rsidP="004B6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>В условиях, когда объем инвестиций в дорожный комплекс является явно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недостаточным, а рост уровня автомобилизации значительно опережает темпы роста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развития дорожной сети, на первый план выходят работы по содержанию и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эксплуатации дорог. При выполнении текущего ремонта используются современные</w:t>
      </w:r>
      <w:r w:rsidR="004B6CEF" w:rsidRPr="004B6CEF">
        <w:t xml:space="preserve"> </w:t>
      </w:r>
      <w:r w:rsidR="004B6CEF">
        <w:t>т</w:t>
      </w:r>
      <w:r w:rsidR="004B6CEF" w:rsidRPr="004B6CEF">
        <w:rPr>
          <w:rFonts w:ascii="Times New Roman" w:hAnsi="Times New Roman" w:cs="Times New Roman"/>
          <w:sz w:val="24"/>
          <w:szCs w:val="24"/>
        </w:rPr>
        <w:t>ехнологии с использование специализированных звеньев машин и механизмов,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="004B6CEF" w:rsidRPr="004B6CEF">
        <w:rPr>
          <w:rFonts w:ascii="Times New Roman" w:hAnsi="Times New Roman" w:cs="Times New Roman"/>
          <w:sz w:val="24"/>
          <w:szCs w:val="24"/>
        </w:rPr>
        <w:t>позволяющих сократить ручной труд и обеспечить высокое качество выполняемых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="004B6CEF" w:rsidRPr="004B6CEF">
        <w:rPr>
          <w:rFonts w:ascii="Times New Roman" w:hAnsi="Times New Roman" w:cs="Times New Roman"/>
          <w:sz w:val="24"/>
          <w:szCs w:val="24"/>
        </w:rPr>
        <w:t>работ. При этом текущий ремонт в отличие от капитального, не решает задач,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="004B6CEF" w:rsidRPr="004B6CEF">
        <w:rPr>
          <w:rFonts w:ascii="Times New Roman" w:hAnsi="Times New Roman" w:cs="Times New Roman"/>
          <w:sz w:val="24"/>
          <w:szCs w:val="24"/>
        </w:rPr>
        <w:t>связанных с повышением качества дорожного покрытия - характеристик ровности,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="004B6CEF" w:rsidRPr="004B6CEF">
        <w:rPr>
          <w:rFonts w:ascii="Times New Roman" w:hAnsi="Times New Roman" w:cs="Times New Roman"/>
          <w:sz w:val="24"/>
          <w:szCs w:val="24"/>
        </w:rPr>
        <w:t>шероховатости, прочности и т.д. Недофинансирование дорожной отрасли, в условиях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="004B6CEF" w:rsidRPr="004B6CEF">
        <w:rPr>
          <w:rFonts w:ascii="Times New Roman" w:hAnsi="Times New Roman" w:cs="Times New Roman"/>
          <w:sz w:val="24"/>
          <w:szCs w:val="24"/>
        </w:rPr>
        <w:t>постоянного роста интенсивности движения, изменения состава движения в сторону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="004B6CEF" w:rsidRPr="004B6CEF">
        <w:rPr>
          <w:rFonts w:ascii="Times New Roman" w:hAnsi="Times New Roman" w:cs="Times New Roman"/>
          <w:sz w:val="24"/>
          <w:szCs w:val="24"/>
        </w:rPr>
        <w:t>увеличения грузоподъемности транспортных средств, приводит к несоблюдению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="004B6CEF" w:rsidRPr="004B6CEF">
        <w:rPr>
          <w:rFonts w:ascii="Times New Roman" w:hAnsi="Times New Roman" w:cs="Times New Roman"/>
          <w:sz w:val="24"/>
          <w:szCs w:val="24"/>
        </w:rPr>
        <w:t>межремонтных сроков, накоплению количества участков недоремонта. Учитывая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="004B6CEF" w:rsidRPr="004B6CEF">
        <w:rPr>
          <w:rFonts w:ascii="Times New Roman" w:hAnsi="Times New Roman" w:cs="Times New Roman"/>
          <w:sz w:val="24"/>
          <w:szCs w:val="24"/>
        </w:rPr>
        <w:t>вышеизложенное, в условиях ограниченных финансовых средств стоит задача их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="004B6CEF" w:rsidRPr="004B6CEF">
        <w:rPr>
          <w:rFonts w:ascii="Times New Roman" w:hAnsi="Times New Roman" w:cs="Times New Roman"/>
          <w:sz w:val="24"/>
          <w:szCs w:val="24"/>
        </w:rPr>
        <w:t>оптимального использования с целью максимально возможного снижения количества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="004B6CEF" w:rsidRPr="004B6CEF">
        <w:rPr>
          <w:rFonts w:ascii="Times New Roman" w:hAnsi="Times New Roman" w:cs="Times New Roman"/>
          <w:sz w:val="24"/>
          <w:szCs w:val="24"/>
        </w:rPr>
        <w:t>проблемных участков автомобильных дорог и сооружений на них.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6CEF" w:rsidRPr="004B6CEF" w:rsidRDefault="004B6CEF" w:rsidP="004B6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6CEF">
        <w:rPr>
          <w:rFonts w:ascii="Times New Roman" w:hAnsi="Times New Roman" w:cs="Times New Roman"/>
          <w:sz w:val="24"/>
          <w:szCs w:val="24"/>
        </w:rPr>
        <w:t>Применение программно-целевого метода в развитии автомобильных дорог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 xml:space="preserve">общего пользования местного значения </w:t>
      </w:r>
      <w:r w:rsidR="00874669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874669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874669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874669" w:rsidRP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позволит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системно направлять средства на решение неотложных проблем дорожной отрасли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условиях ограниченных финансовых ресурсов.</w:t>
      </w:r>
    </w:p>
    <w:p w:rsidR="004B6CEF" w:rsidRPr="004B6CEF" w:rsidRDefault="004B6CEF" w:rsidP="004B6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6CEF">
        <w:rPr>
          <w:rFonts w:ascii="Times New Roman" w:hAnsi="Times New Roman" w:cs="Times New Roman"/>
          <w:sz w:val="24"/>
          <w:szCs w:val="24"/>
        </w:rPr>
        <w:t>В связи с недостаточностью финансирования расходов на дорожное хозяйство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 xml:space="preserve">бюджете  </w:t>
      </w:r>
      <w:r w:rsidR="00874669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874669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874669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874669" w:rsidRP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эксплуатационное  состояние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значительной  части  улиц  поселения  по  отдельным  параметрам  перестало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соответствовать требованиям нормативных документов и технических регламентов.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Возросли материальные затраты на содержание улично-дорожной сети в связи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необходимостью проведения значительного объема работ по ямочному ремонту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дорожного покрытия улиц .</w:t>
      </w:r>
    </w:p>
    <w:p w:rsidR="00257C05" w:rsidRDefault="004B6CEF" w:rsidP="004B6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6CEF">
        <w:rPr>
          <w:rFonts w:ascii="Times New Roman" w:hAnsi="Times New Roman" w:cs="Times New Roman"/>
          <w:sz w:val="24"/>
          <w:szCs w:val="24"/>
        </w:rPr>
        <w:t xml:space="preserve">В настоящее время </w:t>
      </w:r>
      <w:r w:rsidRPr="00504EA1">
        <w:rPr>
          <w:rFonts w:ascii="Times New Roman" w:hAnsi="Times New Roman" w:cs="Times New Roman"/>
          <w:sz w:val="24"/>
          <w:szCs w:val="24"/>
        </w:rPr>
        <w:t>в собственности</w:t>
      </w:r>
      <w:r w:rsidRPr="004B6CEF">
        <w:rPr>
          <w:rFonts w:ascii="Times New Roman" w:hAnsi="Times New Roman" w:cs="Times New Roman"/>
          <w:sz w:val="24"/>
          <w:szCs w:val="24"/>
        </w:rPr>
        <w:t xml:space="preserve"> </w:t>
      </w:r>
      <w:r w:rsidR="00874669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874669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874669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874669" w:rsidRP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находится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1F02">
        <w:rPr>
          <w:rFonts w:ascii="Times New Roman" w:hAnsi="Times New Roman" w:cs="Times New Roman"/>
          <w:sz w:val="24"/>
          <w:szCs w:val="24"/>
        </w:rPr>
        <w:t>65,223</w:t>
      </w:r>
      <w:r w:rsidRPr="004B6CEF">
        <w:rPr>
          <w:rFonts w:ascii="Times New Roman" w:hAnsi="Times New Roman" w:cs="Times New Roman"/>
          <w:sz w:val="24"/>
          <w:szCs w:val="24"/>
        </w:rPr>
        <w:t xml:space="preserve"> км автомобильных дорог общего пользования местного значения</w:t>
      </w:r>
      <w:r w:rsidR="00257C05">
        <w:rPr>
          <w:rFonts w:ascii="Times New Roman" w:hAnsi="Times New Roman" w:cs="Times New Roman"/>
          <w:sz w:val="24"/>
          <w:szCs w:val="24"/>
        </w:rPr>
        <w:t>.</w:t>
      </w:r>
      <w:r w:rsidRPr="004B6C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6CEF" w:rsidRPr="004B6CEF" w:rsidRDefault="004B6CEF" w:rsidP="004B6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6CEF">
        <w:rPr>
          <w:rFonts w:ascii="Times New Roman" w:hAnsi="Times New Roman" w:cs="Times New Roman"/>
          <w:sz w:val="24"/>
          <w:szCs w:val="24"/>
        </w:rPr>
        <w:t>Остальные автодороги поселения являются подъездами к отдельно стоящим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населенным пунктам.</w:t>
      </w:r>
    </w:p>
    <w:p w:rsidR="004B6CEF" w:rsidRPr="004B6CEF" w:rsidRDefault="004B6CEF" w:rsidP="004B6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6CEF">
        <w:rPr>
          <w:rFonts w:ascii="Times New Roman" w:hAnsi="Times New Roman" w:cs="Times New Roman"/>
          <w:sz w:val="24"/>
          <w:szCs w:val="24"/>
        </w:rPr>
        <w:t>Перечень дор</w:t>
      </w:r>
      <w:r w:rsidR="00504EA1">
        <w:rPr>
          <w:rFonts w:ascii="Times New Roman" w:hAnsi="Times New Roman" w:cs="Times New Roman"/>
          <w:sz w:val="24"/>
          <w:szCs w:val="24"/>
        </w:rPr>
        <w:t>ог местного значения утвержден Постановлением администрацией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04EA1">
        <w:rPr>
          <w:rFonts w:ascii="Times New Roman" w:hAnsi="Times New Roman" w:cs="Times New Roman"/>
          <w:sz w:val="24"/>
          <w:szCs w:val="24"/>
        </w:rPr>
        <w:t>Куюргазинского района</w:t>
      </w:r>
      <w:r w:rsidR="00874669" w:rsidRP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D22735">
        <w:rPr>
          <w:rFonts w:ascii="Times New Roman" w:hAnsi="Times New Roman" w:cs="Times New Roman"/>
          <w:sz w:val="24"/>
          <w:szCs w:val="24"/>
        </w:rPr>
        <w:t xml:space="preserve">от </w:t>
      </w:r>
      <w:r w:rsidR="00504EA1" w:rsidRPr="00D22735">
        <w:rPr>
          <w:rFonts w:ascii="Times New Roman" w:hAnsi="Times New Roman" w:cs="Times New Roman"/>
          <w:sz w:val="24"/>
          <w:szCs w:val="24"/>
        </w:rPr>
        <w:t xml:space="preserve">15.05.2015 года № </w:t>
      </w:r>
      <w:r w:rsidR="00D22735" w:rsidRPr="00D22735">
        <w:rPr>
          <w:rFonts w:ascii="Times New Roman" w:hAnsi="Times New Roman" w:cs="Times New Roman"/>
          <w:sz w:val="24"/>
          <w:szCs w:val="24"/>
        </w:rPr>
        <w:t>347</w:t>
      </w:r>
      <w:r w:rsidRPr="00D22735">
        <w:rPr>
          <w:rFonts w:ascii="Times New Roman" w:hAnsi="Times New Roman" w:cs="Times New Roman"/>
          <w:sz w:val="24"/>
          <w:szCs w:val="24"/>
        </w:rPr>
        <w:t xml:space="preserve"> «Об утверждении Перечня</w:t>
      </w:r>
      <w:r w:rsidRPr="004B6CEF">
        <w:rPr>
          <w:rFonts w:ascii="Times New Roman" w:hAnsi="Times New Roman" w:cs="Times New Roman"/>
          <w:sz w:val="24"/>
          <w:szCs w:val="24"/>
        </w:rPr>
        <w:t xml:space="preserve"> автомобильных дорог </w:t>
      </w:r>
      <w:r w:rsidR="00D22735">
        <w:rPr>
          <w:rFonts w:ascii="Times New Roman" w:hAnsi="Times New Roman" w:cs="Times New Roman"/>
          <w:sz w:val="24"/>
          <w:szCs w:val="24"/>
        </w:rPr>
        <w:t>общего пользования, местного значения муниципального района Куюргазинский район Республики Башкортостан</w:t>
      </w:r>
      <w:r w:rsidRPr="004B6CEF">
        <w:rPr>
          <w:rFonts w:ascii="Times New Roman" w:hAnsi="Times New Roman" w:cs="Times New Roman"/>
          <w:sz w:val="24"/>
          <w:szCs w:val="24"/>
        </w:rPr>
        <w:t>»</w:t>
      </w:r>
      <w:r w:rsidR="00056F48">
        <w:rPr>
          <w:rFonts w:ascii="Times New Roman" w:hAnsi="Times New Roman" w:cs="Times New Roman"/>
          <w:sz w:val="24"/>
          <w:szCs w:val="24"/>
        </w:rPr>
        <w:t>.</w:t>
      </w:r>
    </w:p>
    <w:p w:rsidR="00DE1815" w:rsidRDefault="004B6CEF" w:rsidP="00DE1815">
      <w:pPr>
        <w:spacing w:after="0" w:line="240" w:lineRule="auto"/>
        <w:ind w:firstLine="709"/>
        <w:jc w:val="both"/>
      </w:pPr>
      <w:r w:rsidRPr="004B6CEF">
        <w:rPr>
          <w:rFonts w:ascii="Times New Roman" w:hAnsi="Times New Roman" w:cs="Times New Roman"/>
          <w:sz w:val="24"/>
          <w:szCs w:val="24"/>
        </w:rPr>
        <w:t>Классификация автомобильных дорог общего пользования местного значения</w:t>
      </w:r>
      <w:r w:rsidR="003D4FB4"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поселения и их отнесение к категориям автомобильных дорог (первой, второй,</w:t>
      </w:r>
      <w:r w:rsidR="003D4FB4"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третьей, четвертой, пятой категориям) осуществляются в зависимости от транспортно-</w:t>
      </w:r>
      <w:r w:rsidR="003D4FB4"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эксплуатационных характеристик и потребительских свойств автомобильных дорог в</w:t>
      </w:r>
      <w:r w:rsidR="003D4FB4"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порядке, установленном Правительством Российской Федерации.</w:t>
      </w:r>
      <w:r w:rsidR="00DE1815" w:rsidRPr="00DE1815">
        <w:t xml:space="preserve"> </w:t>
      </w:r>
    </w:p>
    <w:p w:rsidR="00DE1815" w:rsidRPr="00DE1815" w:rsidRDefault="00DE1815" w:rsidP="00DE18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1815">
        <w:rPr>
          <w:rFonts w:ascii="Times New Roman" w:hAnsi="Times New Roman" w:cs="Times New Roman"/>
          <w:sz w:val="24"/>
          <w:szCs w:val="24"/>
        </w:rPr>
        <w:t>Основные местные автомобильные дороги выполняют связующие функции между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 xml:space="preserve">улицами и отдельными объектами населенных пунктов </w:t>
      </w:r>
      <w:r w:rsidR="00DC25B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DC25B3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DC25B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DE181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>В соответствии с ГОСТ Р 52398 «Классификация автомобильных дорог, основные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>параметры и требования» дороги общего пользования поселения относятся к классу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>автомобильных дорог «Дорога обычного типа (не скоростная дорога)» с категорией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>V. Для V категории предусматривается количество полос – 1, ширина полосы 4,5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>метра, разделительная полоса не требуется, допускается пересечение в одном уровне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>автомобильными дорогами, велосипедными и пешеходными дорожками, с железными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>дорогами и допускается доступ на дорогу с примыканием в одном уровне.</w:t>
      </w:r>
    </w:p>
    <w:p w:rsidR="00D22735" w:rsidRDefault="00DE1815" w:rsidP="00DE18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1815">
        <w:rPr>
          <w:rFonts w:ascii="Times New Roman" w:hAnsi="Times New Roman" w:cs="Times New Roman"/>
          <w:sz w:val="24"/>
          <w:szCs w:val="24"/>
        </w:rPr>
        <w:lastRenderedPageBreak/>
        <w:t>Автомобильные  дороги  местного  значения  поселения  имеют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 xml:space="preserve">идентификационные номера, которые присвоены администрацией </w:t>
      </w:r>
      <w:r w:rsidR="00DC25B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DC25B3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DC25B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DE1815">
        <w:rPr>
          <w:rFonts w:ascii="Times New Roman" w:hAnsi="Times New Roman" w:cs="Times New Roman"/>
          <w:sz w:val="24"/>
          <w:szCs w:val="24"/>
        </w:rPr>
        <w:t xml:space="preserve">  в соответствии с «Правилами присвоения автомобильным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>дор</w:t>
      </w:r>
      <w:r w:rsidR="00D22735">
        <w:rPr>
          <w:rFonts w:ascii="Times New Roman" w:hAnsi="Times New Roman" w:cs="Times New Roman"/>
          <w:sz w:val="24"/>
          <w:szCs w:val="24"/>
        </w:rPr>
        <w:t>огам идентификационных номеров».</w:t>
      </w:r>
      <w:r w:rsidRPr="00DE18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1815" w:rsidRPr="00DE1815" w:rsidRDefault="00DE1815" w:rsidP="00DE18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 xml:space="preserve">Перечень муниципальных автомобильных дорог и искусственных сооружений с указанием класса дороги и ее идентификационного номера указан в </w:t>
      </w:r>
      <w:r w:rsidR="00257C05">
        <w:rPr>
          <w:rFonts w:ascii="Times New Roman" w:hAnsi="Times New Roman" w:cs="Times New Roman"/>
          <w:sz w:val="24"/>
          <w:szCs w:val="24"/>
        </w:rPr>
        <w:t>таблице № 7</w:t>
      </w:r>
      <w:r w:rsidRPr="00DC25B3">
        <w:rPr>
          <w:rFonts w:ascii="Times New Roman" w:hAnsi="Times New Roman" w:cs="Times New Roman"/>
          <w:sz w:val="24"/>
          <w:szCs w:val="24"/>
        </w:rPr>
        <w:t xml:space="preserve"> По состоянию на 1 января 201</w:t>
      </w:r>
      <w:r w:rsidR="00DC25B3" w:rsidRPr="00DC25B3">
        <w:rPr>
          <w:rFonts w:ascii="Times New Roman" w:hAnsi="Times New Roman" w:cs="Times New Roman"/>
          <w:sz w:val="24"/>
          <w:szCs w:val="24"/>
        </w:rPr>
        <w:t>7</w:t>
      </w:r>
      <w:r w:rsidRPr="00DC25B3">
        <w:rPr>
          <w:rFonts w:ascii="Times New Roman" w:hAnsi="Times New Roman" w:cs="Times New Roman"/>
          <w:sz w:val="24"/>
          <w:szCs w:val="24"/>
        </w:rPr>
        <w:t xml:space="preserve"> г. доля автомобильных дорог, соответствующих нормативным  и  допустимым  требованиям  к  транспортно-эксплуатационным показателям, составляла </w:t>
      </w:r>
      <w:r w:rsidR="000348E8">
        <w:rPr>
          <w:rFonts w:ascii="Times New Roman" w:hAnsi="Times New Roman" w:cs="Times New Roman"/>
          <w:sz w:val="24"/>
          <w:szCs w:val="24"/>
        </w:rPr>
        <w:t>61</w:t>
      </w:r>
      <w:r w:rsidRPr="00DC25B3">
        <w:rPr>
          <w:rFonts w:ascii="Times New Roman" w:hAnsi="Times New Roman" w:cs="Times New Roman"/>
          <w:sz w:val="24"/>
          <w:szCs w:val="24"/>
        </w:rPr>
        <w:t xml:space="preserve"> % или </w:t>
      </w:r>
      <w:r w:rsidR="000348E8">
        <w:rPr>
          <w:rFonts w:ascii="Times New Roman" w:hAnsi="Times New Roman" w:cs="Times New Roman"/>
          <w:sz w:val="24"/>
          <w:szCs w:val="24"/>
        </w:rPr>
        <w:t>39,760</w:t>
      </w:r>
      <w:r w:rsidRPr="00DC25B3">
        <w:rPr>
          <w:rFonts w:ascii="Times New Roman" w:hAnsi="Times New Roman" w:cs="Times New Roman"/>
          <w:sz w:val="24"/>
          <w:szCs w:val="24"/>
        </w:rPr>
        <w:t xml:space="preserve"> км. К концу 201</w:t>
      </w:r>
      <w:r w:rsidR="00DC25B3" w:rsidRPr="00DC25B3">
        <w:rPr>
          <w:rFonts w:ascii="Times New Roman" w:hAnsi="Times New Roman" w:cs="Times New Roman"/>
          <w:sz w:val="24"/>
          <w:szCs w:val="24"/>
        </w:rPr>
        <w:t>7</w:t>
      </w:r>
      <w:r w:rsidRPr="00DC25B3">
        <w:rPr>
          <w:rFonts w:ascii="Times New Roman" w:hAnsi="Times New Roman" w:cs="Times New Roman"/>
          <w:sz w:val="24"/>
          <w:szCs w:val="24"/>
        </w:rPr>
        <w:t xml:space="preserve"> г. после проведения плановых мероприятий по ремонту доля автомобильных дорог, соответствующих нормативным и допустимым требованиям к транспортно-эксплуа</w:t>
      </w:r>
      <w:r w:rsidR="00EB04BB">
        <w:rPr>
          <w:rFonts w:ascii="Times New Roman" w:hAnsi="Times New Roman" w:cs="Times New Roman"/>
          <w:sz w:val="24"/>
          <w:szCs w:val="24"/>
        </w:rPr>
        <w:t>тационным показателям, составит</w:t>
      </w:r>
      <w:r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="000348E8">
        <w:rPr>
          <w:rFonts w:ascii="Times New Roman" w:hAnsi="Times New Roman" w:cs="Times New Roman"/>
          <w:sz w:val="24"/>
          <w:szCs w:val="24"/>
        </w:rPr>
        <w:t>63</w:t>
      </w:r>
      <w:r w:rsidRPr="00DC25B3">
        <w:rPr>
          <w:rFonts w:ascii="Times New Roman" w:hAnsi="Times New Roman" w:cs="Times New Roman"/>
          <w:sz w:val="24"/>
          <w:szCs w:val="24"/>
        </w:rPr>
        <w:t xml:space="preserve">% или </w:t>
      </w:r>
      <w:r w:rsidR="000348E8">
        <w:rPr>
          <w:rFonts w:ascii="Times New Roman" w:hAnsi="Times New Roman" w:cs="Times New Roman"/>
          <w:sz w:val="24"/>
          <w:szCs w:val="24"/>
        </w:rPr>
        <w:t>41,1</w:t>
      </w:r>
      <w:r w:rsidRPr="00DC25B3">
        <w:rPr>
          <w:rFonts w:ascii="Times New Roman" w:hAnsi="Times New Roman" w:cs="Times New Roman"/>
          <w:sz w:val="24"/>
          <w:szCs w:val="24"/>
        </w:rPr>
        <w:t xml:space="preserve"> км.</w:t>
      </w:r>
    </w:p>
    <w:p w:rsidR="00740860" w:rsidRDefault="00740860" w:rsidP="00DE18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0860" w:rsidRDefault="00740860" w:rsidP="00740860">
      <w:pPr>
        <w:spacing w:after="0" w:line="240" w:lineRule="auto"/>
        <w:ind w:left="283" w:firstLine="72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2F5FC8">
        <w:rPr>
          <w:rFonts w:ascii="Times New Roman" w:hAnsi="Times New Roman" w:cs="Times New Roman"/>
          <w:b/>
          <w:i/>
          <w:sz w:val="26"/>
          <w:szCs w:val="26"/>
        </w:rPr>
        <w:t>Перечень</w:t>
      </w:r>
    </w:p>
    <w:p w:rsidR="00740860" w:rsidRDefault="00740860" w:rsidP="00740860">
      <w:pPr>
        <w:spacing w:after="0" w:line="240" w:lineRule="auto"/>
        <w:ind w:left="283" w:firstLine="72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2F5FC8">
        <w:rPr>
          <w:rFonts w:ascii="Times New Roman" w:hAnsi="Times New Roman" w:cs="Times New Roman"/>
          <w:b/>
          <w:i/>
          <w:sz w:val="26"/>
          <w:szCs w:val="26"/>
        </w:rPr>
        <w:t>автодорог общего пол</w:t>
      </w:r>
      <w:r>
        <w:rPr>
          <w:rFonts w:ascii="Times New Roman" w:hAnsi="Times New Roman" w:cs="Times New Roman"/>
          <w:b/>
          <w:i/>
          <w:sz w:val="26"/>
          <w:szCs w:val="26"/>
        </w:rPr>
        <w:t>ьзования в пределах сельсовета</w:t>
      </w:r>
    </w:p>
    <w:p w:rsidR="00740860" w:rsidRDefault="00740860" w:rsidP="00740860">
      <w:pPr>
        <w:spacing w:after="0" w:line="240" w:lineRule="auto"/>
        <w:ind w:left="283" w:hanging="283"/>
        <w:jc w:val="right"/>
        <w:rPr>
          <w:rFonts w:ascii="Times New Roman" w:hAnsi="Times New Roman" w:cs="Times New Roman"/>
          <w:sz w:val="20"/>
          <w:szCs w:val="20"/>
        </w:rPr>
      </w:pPr>
      <w:r w:rsidRPr="00785C67">
        <w:rPr>
          <w:rFonts w:ascii="Times New Roman" w:hAnsi="Times New Roman" w:cs="Times New Roman"/>
          <w:sz w:val="20"/>
          <w:szCs w:val="20"/>
        </w:rPr>
        <w:t xml:space="preserve">Таблица </w:t>
      </w:r>
      <w:r w:rsidR="006F4BB8">
        <w:rPr>
          <w:rFonts w:ascii="Times New Roman" w:hAnsi="Times New Roman" w:cs="Times New Roman"/>
          <w:sz w:val="20"/>
          <w:szCs w:val="20"/>
        </w:rPr>
        <w:t>7</w:t>
      </w:r>
    </w:p>
    <w:tbl>
      <w:tblPr>
        <w:tblW w:w="9656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0"/>
        <w:gridCol w:w="1947"/>
        <w:gridCol w:w="2342"/>
        <w:gridCol w:w="931"/>
        <w:gridCol w:w="1098"/>
        <w:gridCol w:w="1681"/>
        <w:gridCol w:w="1184"/>
      </w:tblGrid>
      <w:tr w:rsidR="00C74C49" w:rsidRPr="00C74C49" w:rsidTr="00C74C49">
        <w:trPr>
          <w:trHeight w:val="345"/>
        </w:trPr>
        <w:tc>
          <w:tcPr>
            <w:tcW w:w="480" w:type="dxa"/>
            <w:vMerge w:val="restart"/>
            <w:shd w:val="clear" w:color="000000" w:fill="E5E0EC"/>
            <w:noWrap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947" w:type="dxa"/>
            <w:vMerge w:val="restart"/>
            <w:shd w:val="clear" w:color="000000" w:fill="E5E0EC"/>
            <w:noWrap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Идентификационный номер</w:t>
            </w:r>
          </w:p>
        </w:tc>
        <w:tc>
          <w:tcPr>
            <w:tcW w:w="2342" w:type="dxa"/>
            <w:vMerge w:val="restart"/>
            <w:shd w:val="clear" w:color="000000" w:fill="E5E0EC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автомобильной дороги</w:t>
            </w:r>
          </w:p>
        </w:tc>
        <w:tc>
          <w:tcPr>
            <w:tcW w:w="3710" w:type="dxa"/>
            <w:gridSpan w:val="3"/>
            <w:shd w:val="clear" w:color="000000" w:fill="E5E0EC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Протяженность, км </w:t>
            </w:r>
          </w:p>
        </w:tc>
        <w:tc>
          <w:tcPr>
            <w:tcW w:w="1177" w:type="dxa"/>
            <w:vMerge w:val="restart"/>
            <w:shd w:val="clear" w:color="000000" w:fill="E5E0EC"/>
            <w:noWrap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lang w:eastAsia="ru-RU"/>
              </w:rPr>
              <w:t>Категория</w:t>
            </w:r>
          </w:p>
        </w:tc>
      </w:tr>
      <w:tr w:rsidR="00C74C49" w:rsidRPr="00C74C49" w:rsidTr="00C74C49">
        <w:trPr>
          <w:trHeight w:val="270"/>
        </w:trPr>
        <w:tc>
          <w:tcPr>
            <w:tcW w:w="480" w:type="dxa"/>
            <w:vMerge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47" w:type="dxa"/>
            <w:vMerge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342" w:type="dxa"/>
            <w:vMerge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31" w:type="dxa"/>
            <w:vMerge w:val="restart"/>
            <w:shd w:val="clear" w:color="000000" w:fill="E5E0EC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2779" w:type="dxa"/>
            <w:gridSpan w:val="2"/>
            <w:shd w:val="clear" w:color="000000" w:fill="E5E0EC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1177" w:type="dxa"/>
            <w:vMerge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74C49" w:rsidRPr="00C74C49" w:rsidTr="00C74C49">
        <w:trPr>
          <w:trHeight w:val="750"/>
        </w:trPr>
        <w:tc>
          <w:tcPr>
            <w:tcW w:w="480" w:type="dxa"/>
            <w:vMerge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47" w:type="dxa"/>
            <w:vMerge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342" w:type="dxa"/>
            <w:vMerge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31" w:type="dxa"/>
            <w:vMerge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98" w:type="dxa"/>
            <w:shd w:val="clear" w:color="000000" w:fill="E5E0EC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твердым покрытием</w:t>
            </w:r>
          </w:p>
        </w:tc>
        <w:tc>
          <w:tcPr>
            <w:tcW w:w="1681" w:type="dxa"/>
            <w:shd w:val="clear" w:color="000000" w:fill="E5E0EC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 них с асфальтобетонным покрытием</w:t>
            </w:r>
          </w:p>
        </w:tc>
        <w:tc>
          <w:tcPr>
            <w:tcW w:w="1177" w:type="dxa"/>
            <w:vMerge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000000" w:fill="E5E0EC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47" w:type="dxa"/>
            <w:shd w:val="clear" w:color="000000" w:fill="E5E0EC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342" w:type="dxa"/>
            <w:shd w:val="clear" w:color="000000" w:fill="E5E0EC"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31" w:type="dxa"/>
            <w:shd w:val="clear" w:color="000000" w:fill="E5E0EC"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098" w:type="dxa"/>
            <w:shd w:val="clear" w:color="000000" w:fill="E5E0EC"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681" w:type="dxa"/>
            <w:shd w:val="clear" w:color="000000" w:fill="E5E0EC"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77" w:type="dxa"/>
            <w:shd w:val="clear" w:color="000000" w:fill="E5E0EC"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</w:tr>
      <w:tr w:rsidR="00C74C49" w:rsidRPr="00C74C49" w:rsidTr="00C74C49">
        <w:trPr>
          <w:trHeight w:val="315"/>
        </w:trPr>
        <w:tc>
          <w:tcPr>
            <w:tcW w:w="480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289" w:type="dxa"/>
            <w:gridSpan w:val="2"/>
            <w:shd w:val="clear" w:color="000000" w:fill="FFFFFF"/>
            <w:noWrap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по району:</w:t>
            </w:r>
          </w:p>
        </w:tc>
        <w:tc>
          <w:tcPr>
            <w:tcW w:w="931" w:type="dxa"/>
            <w:shd w:val="clear" w:color="000000" w:fill="E5E0EC"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465,100</w:t>
            </w:r>
          </w:p>
        </w:tc>
        <w:tc>
          <w:tcPr>
            <w:tcW w:w="1098" w:type="dxa"/>
            <w:shd w:val="clear" w:color="000000" w:fill="E5E0EC"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366,897</w:t>
            </w:r>
          </w:p>
        </w:tc>
        <w:tc>
          <w:tcPr>
            <w:tcW w:w="1681" w:type="dxa"/>
            <w:shd w:val="clear" w:color="000000" w:fill="E5E0EC"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115,401</w:t>
            </w:r>
          </w:p>
        </w:tc>
        <w:tc>
          <w:tcPr>
            <w:tcW w:w="1177" w:type="dxa"/>
            <w:shd w:val="clear" w:color="auto" w:fill="auto"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15"/>
        </w:trPr>
        <w:tc>
          <w:tcPr>
            <w:tcW w:w="480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289" w:type="dxa"/>
            <w:gridSpan w:val="2"/>
            <w:shd w:val="clear" w:color="000000" w:fill="FFFFFF"/>
            <w:noWrap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дороги регионального и местного значения </w:t>
            </w:r>
          </w:p>
        </w:tc>
        <w:tc>
          <w:tcPr>
            <w:tcW w:w="931" w:type="dxa"/>
            <w:shd w:val="clear" w:color="000000" w:fill="E5E0EC"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211,080</w:t>
            </w:r>
          </w:p>
        </w:tc>
        <w:tc>
          <w:tcPr>
            <w:tcW w:w="1098" w:type="dxa"/>
            <w:shd w:val="clear" w:color="000000" w:fill="E5E0EC"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211,080</w:t>
            </w:r>
          </w:p>
        </w:tc>
        <w:tc>
          <w:tcPr>
            <w:tcW w:w="1681" w:type="dxa"/>
            <w:shd w:val="clear" w:color="000000" w:fill="E5E0EC"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17,600</w:t>
            </w:r>
          </w:p>
        </w:tc>
        <w:tc>
          <w:tcPr>
            <w:tcW w:w="1177" w:type="dxa"/>
            <w:shd w:val="clear" w:color="auto" w:fill="auto"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15"/>
        </w:trPr>
        <w:tc>
          <w:tcPr>
            <w:tcW w:w="480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289" w:type="dxa"/>
            <w:gridSpan w:val="2"/>
            <w:shd w:val="clear" w:color="000000" w:fill="FFFFFF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внутри - поселковые дороги </w:t>
            </w:r>
          </w:p>
        </w:tc>
        <w:tc>
          <w:tcPr>
            <w:tcW w:w="931" w:type="dxa"/>
            <w:shd w:val="clear" w:color="000000" w:fill="E5E0EC"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254,020</w:t>
            </w:r>
          </w:p>
        </w:tc>
        <w:tc>
          <w:tcPr>
            <w:tcW w:w="1098" w:type="dxa"/>
            <w:shd w:val="clear" w:color="000000" w:fill="E5E0EC"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155,817</w:t>
            </w:r>
          </w:p>
        </w:tc>
        <w:tc>
          <w:tcPr>
            <w:tcW w:w="1681" w:type="dxa"/>
            <w:shd w:val="clear" w:color="000000" w:fill="E5E0EC"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97,801</w:t>
            </w:r>
          </w:p>
        </w:tc>
        <w:tc>
          <w:tcPr>
            <w:tcW w:w="1177" w:type="dxa"/>
            <w:shd w:val="clear" w:color="auto" w:fill="auto"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15"/>
        </w:trPr>
        <w:tc>
          <w:tcPr>
            <w:tcW w:w="480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289" w:type="dxa"/>
            <w:gridSpan w:val="2"/>
            <w:shd w:val="clear" w:color="000000" w:fill="FFFFFF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Дороги на оформлении</w:t>
            </w:r>
          </w:p>
        </w:tc>
        <w:tc>
          <w:tcPr>
            <w:tcW w:w="931" w:type="dxa"/>
            <w:shd w:val="clear" w:color="000000" w:fill="E5E0EC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98" w:type="dxa"/>
            <w:shd w:val="clear" w:color="000000" w:fill="E5E0EC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81" w:type="dxa"/>
            <w:shd w:val="clear" w:color="000000" w:fill="E5E0EC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77" w:type="dxa"/>
            <w:shd w:val="clear" w:color="auto" w:fill="auto"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000000" w:fill="FFFFCC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289" w:type="dxa"/>
            <w:gridSpan w:val="2"/>
            <w:shd w:val="clear" w:color="000000" w:fill="FFFFCC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Ермолаевский с/с</w:t>
            </w:r>
          </w:p>
        </w:tc>
        <w:tc>
          <w:tcPr>
            <w:tcW w:w="931" w:type="dxa"/>
            <w:shd w:val="clear" w:color="000000" w:fill="FFFFCC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65,223</w:t>
            </w:r>
          </w:p>
        </w:tc>
        <w:tc>
          <w:tcPr>
            <w:tcW w:w="1098" w:type="dxa"/>
            <w:shd w:val="clear" w:color="000000" w:fill="FFFFCC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25,463</w:t>
            </w:r>
          </w:p>
        </w:tc>
        <w:tc>
          <w:tcPr>
            <w:tcW w:w="1681" w:type="dxa"/>
            <w:shd w:val="clear" w:color="000000" w:fill="FFFFCC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39,760</w:t>
            </w:r>
          </w:p>
        </w:tc>
        <w:tc>
          <w:tcPr>
            <w:tcW w:w="1177" w:type="dxa"/>
            <w:shd w:val="clear" w:color="000000" w:fill="FFFFCC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с.Ермолаево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48,009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19,804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28,205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Северная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0,686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0,686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Лермонтова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0,388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0,388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Прибольничная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0,264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0,264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Заводская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0,845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0,845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М.Горького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1,013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1,013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Подлесная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0,733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0,733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Красная Горка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0,451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0,451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Матросова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0,567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0,567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Лесная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0,915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0,915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Ново Мостовая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0,329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0,229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0,100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Парковая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0,087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0,087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Овражная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0,152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0,152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Пролетарская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1,928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1,128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0,800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Набережная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1,351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1,000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0,351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Пушкина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0,816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0,816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Чапаева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2,139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1,439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0,700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Первомайская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1,691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1,691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000000" w:fill="FFFFFF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Менделеева</w:t>
            </w:r>
          </w:p>
        </w:tc>
        <w:tc>
          <w:tcPr>
            <w:tcW w:w="931" w:type="dxa"/>
            <w:shd w:val="clear" w:color="000000" w:fill="FFFFFF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0,639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81" w:type="dxa"/>
            <w:shd w:val="clear" w:color="000000" w:fill="FFFFFF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0,639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Привокзальная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0,285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0,285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пер. Школьный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0,120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0,120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Кооперативная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0,625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0,625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Зеленая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0,600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0,600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пер. Зеленый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0,800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0,800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Приуральская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0,800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0,800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Мало Чкалова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0,150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0,150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Советская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4,750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4,750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ул.Чкалова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2,759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2,759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Южная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0,550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0,550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Ленина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0,630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0,630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Железнодорожная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0,460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0,460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Мичурина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0,150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0,100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0,050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Калинина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1,450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1,450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Салавата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0,500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0,500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Мохненко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0,800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0,800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Хохлова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0,800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0,800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Альмухаметова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1,300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1,300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Биктимирова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0,900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0,900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000000" w:fill="FFFFFF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пр. Мира</w:t>
            </w:r>
          </w:p>
        </w:tc>
        <w:tc>
          <w:tcPr>
            <w:tcW w:w="931" w:type="dxa"/>
            <w:shd w:val="clear" w:color="000000" w:fill="FFFFFF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1,163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81" w:type="dxa"/>
            <w:shd w:val="clear" w:color="000000" w:fill="FFFFFF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1,163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К.Аосланова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0,400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0,400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Восточная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1,100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0,300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0,800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Энергетиков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0,838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0,838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Солнечная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0,775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0,775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Дружбы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0,732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0,132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0,600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Космонавтов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0,367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0,217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0,150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Строителей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0,291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0,291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Гагарина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0,158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0,158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М.Жукова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0,325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0,325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Октябрьская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0,869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0,869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Юбилейная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0,575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0,575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Горная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0,230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0,230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Заречная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1,036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0,536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0,500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Молодежная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0,285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0,285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пер. Заречный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0,557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0,557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Школьная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0,430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0,430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Шахтерская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0,930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0,930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пер. Шахтерский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0,305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0,305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Почтовая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0,639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0,639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8 Марта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0,679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0,679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Цветочная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0,249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0,249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Ватутина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1,537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1,537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Пер.Почтовый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0,116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0,116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noWrap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с. Айсуак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9,249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1,431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7,818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Недошивина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0,434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8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0,434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Совхозная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0,979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8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0,979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Комсомольская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0,495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8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0,495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Баязита Бикбая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0,343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0,343</w:t>
            </w:r>
          </w:p>
        </w:tc>
        <w:tc>
          <w:tcPr>
            <w:tcW w:w="168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Степная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0,685</w:t>
            </w:r>
          </w:p>
        </w:tc>
        <w:tc>
          <w:tcPr>
            <w:tcW w:w="1098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0,685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Терегулова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0,516</w:t>
            </w:r>
          </w:p>
        </w:tc>
        <w:tc>
          <w:tcPr>
            <w:tcW w:w="1098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0,516</w:t>
            </w:r>
          </w:p>
        </w:tc>
        <w:tc>
          <w:tcPr>
            <w:tcW w:w="168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Вокзальная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0,700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8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0,700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Ломоносова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2,730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8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2,730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Садовая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1,328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8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1,328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Заслонова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0,215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8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0,215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Куюргазинская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0,572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0,572</w:t>
            </w:r>
          </w:p>
        </w:tc>
        <w:tc>
          <w:tcPr>
            <w:tcW w:w="168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Пер.Садовый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0,252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8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0,252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89" w:type="dxa"/>
            <w:gridSpan w:val="2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с. Молоканово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3,365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0,447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2,918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Центральная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1,107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1,107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Заречная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0,637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0,637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Школьная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1,174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1,174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Овражная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0,145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0,145</w:t>
            </w:r>
          </w:p>
        </w:tc>
        <w:tc>
          <w:tcPr>
            <w:tcW w:w="168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Молодежная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0,302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0,302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89" w:type="dxa"/>
            <w:gridSpan w:val="2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д.  Сандин-2е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1,366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0,547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0,819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Центральная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0,819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0,819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Школьная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0,497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0,497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Совхозная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0,050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0,050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д. Санди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0,424</w:t>
            </w:r>
          </w:p>
        </w:tc>
        <w:tc>
          <w:tcPr>
            <w:tcW w:w="1098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0,424</w:t>
            </w:r>
          </w:p>
        </w:tc>
        <w:tc>
          <w:tcPr>
            <w:tcW w:w="168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Сандинская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0,424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0,424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89" w:type="dxa"/>
            <w:gridSpan w:val="2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х. Дедовский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0,395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0,395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Дедовская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0,395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0,395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89" w:type="dxa"/>
            <w:gridSpan w:val="2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д. Кунакбаево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2,415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2,415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Айтуганская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0,585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0,585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Веселая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0,221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0,221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Центральная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1,057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1,057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Зеленая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0,279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0,279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42" w:type="dxa"/>
            <w:shd w:val="clear" w:color="auto" w:fill="auto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Пер.Школьный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0,273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0,273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</w:tbl>
    <w:p w:rsidR="00C74C49" w:rsidRDefault="00C74C49" w:rsidP="00740860">
      <w:pPr>
        <w:spacing w:after="0" w:line="240" w:lineRule="auto"/>
        <w:ind w:left="283" w:hanging="283"/>
        <w:jc w:val="right"/>
        <w:rPr>
          <w:rFonts w:ascii="Times New Roman" w:hAnsi="Times New Roman" w:cs="Times New Roman"/>
          <w:sz w:val="20"/>
          <w:szCs w:val="20"/>
        </w:rPr>
      </w:pPr>
    </w:p>
    <w:p w:rsidR="00C74C49" w:rsidRDefault="00C74C49" w:rsidP="007408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740860" w:rsidRPr="00763230" w:rsidRDefault="00740860" w:rsidP="007408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63230">
        <w:rPr>
          <w:rFonts w:ascii="Times New Roman" w:hAnsi="Times New Roman" w:cs="Times New Roman"/>
          <w:sz w:val="24"/>
          <w:szCs w:val="24"/>
        </w:rPr>
        <w:t>Технический паспорт дороги является документом технического состояния дорог и дорожных сооружений. Определяет фактическое состояние автомобильной дороги на протяжении   всего срока ее службы. И служит для осуществления, полномочий органами местного самоуправления для обеспечения безопасности дорожного движения и осуществления  дорожной деятельности.</w:t>
      </w:r>
    </w:p>
    <w:p w:rsidR="00740860" w:rsidRPr="00763230" w:rsidRDefault="00740860" w:rsidP="007408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40860" w:rsidRPr="00DE1815" w:rsidRDefault="00740860" w:rsidP="007408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1815">
        <w:rPr>
          <w:rFonts w:ascii="Times New Roman" w:hAnsi="Times New Roman" w:cs="Times New Roman"/>
          <w:b/>
          <w:i/>
          <w:sz w:val="24"/>
          <w:szCs w:val="24"/>
        </w:rPr>
        <w:t>Улично-дорожная сеть</w:t>
      </w:r>
      <w:r w:rsidRPr="00DE1815">
        <w:rPr>
          <w:rFonts w:ascii="Times New Roman" w:hAnsi="Times New Roman" w:cs="Times New Roman"/>
          <w:sz w:val="24"/>
          <w:szCs w:val="24"/>
        </w:rPr>
        <w:t xml:space="preserve"> внутри населенных пунктов, как правило,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>благоустроена, исключая те еѐ участки, по которым проходят автодороги местного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 xml:space="preserve">значения. Главными улицами </w:t>
      </w:r>
      <w:r w:rsidR="00A62250">
        <w:rPr>
          <w:rFonts w:ascii="Times New Roman" w:hAnsi="Times New Roman" w:cs="Times New Roman"/>
          <w:sz w:val="24"/>
          <w:szCs w:val="24"/>
        </w:rPr>
        <w:t xml:space="preserve">с. </w:t>
      </w:r>
      <w:r w:rsidR="00A62250" w:rsidRPr="00A62250">
        <w:rPr>
          <w:rFonts w:ascii="Times New Roman" w:hAnsi="Times New Roman" w:cs="Times New Roman"/>
          <w:sz w:val="24"/>
          <w:szCs w:val="24"/>
        </w:rPr>
        <w:t>Ермолаево</w:t>
      </w:r>
      <w:r w:rsidRPr="00A62250">
        <w:rPr>
          <w:rFonts w:ascii="Times New Roman" w:hAnsi="Times New Roman" w:cs="Times New Roman"/>
          <w:sz w:val="24"/>
          <w:szCs w:val="24"/>
        </w:rPr>
        <w:t xml:space="preserve"> являются </w:t>
      </w:r>
      <w:r w:rsidR="00A62250" w:rsidRPr="00A62250">
        <w:rPr>
          <w:rFonts w:ascii="Times New Roman" w:hAnsi="Times New Roman" w:cs="Times New Roman"/>
          <w:sz w:val="24"/>
          <w:szCs w:val="24"/>
        </w:rPr>
        <w:t>пр. Мира</w:t>
      </w:r>
      <w:r w:rsidRPr="00A62250">
        <w:rPr>
          <w:rFonts w:ascii="Times New Roman" w:hAnsi="Times New Roman" w:cs="Times New Roman"/>
          <w:sz w:val="24"/>
          <w:szCs w:val="24"/>
        </w:rPr>
        <w:t>.</w:t>
      </w:r>
    </w:p>
    <w:p w:rsidR="00740860" w:rsidRDefault="00740860" w:rsidP="007408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0860" w:rsidRDefault="00740860" w:rsidP="007408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1815">
        <w:rPr>
          <w:rFonts w:ascii="Times New Roman" w:hAnsi="Times New Roman" w:cs="Times New Roman"/>
          <w:b/>
          <w:i/>
          <w:sz w:val="24"/>
          <w:szCs w:val="24"/>
        </w:rPr>
        <w:t>Бесхозяйные автомобильные дороги</w:t>
      </w:r>
      <w:r w:rsidRPr="00DE1815">
        <w:rPr>
          <w:rFonts w:ascii="Times New Roman" w:hAnsi="Times New Roman" w:cs="Times New Roman"/>
          <w:sz w:val="24"/>
          <w:szCs w:val="24"/>
        </w:rPr>
        <w:t xml:space="preserve"> общего пользования местного значения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7397A">
        <w:rPr>
          <w:rFonts w:ascii="Times New Roman" w:hAnsi="Times New Roman" w:cs="Times New Roman"/>
          <w:sz w:val="24"/>
          <w:szCs w:val="24"/>
        </w:rPr>
        <w:t>на</w:t>
      </w:r>
      <w:r w:rsidRPr="00DE1815">
        <w:rPr>
          <w:rFonts w:ascii="Times New Roman" w:hAnsi="Times New Roman" w:cs="Times New Roman"/>
          <w:sz w:val="24"/>
          <w:szCs w:val="24"/>
        </w:rPr>
        <w:t xml:space="preserve"> сегодняшний день </w:t>
      </w:r>
      <w:r w:rsidR="00F7397A" w:rsidRPr="00F7397A">
        <w:rPr>
          <w:rFonts w:ascii="Times New Roman" w:hAnsi="Times New Roman" w:cs="Times New Roman"/>
          <w:sz w:val="24"/>
          <w:szCs w:val="24"/>
        </w:rPr>
        <w:t>в</w:t>
      </w:r>
      <w:r w:rsidRPr="00F7397A">
        <w:rPr>
          <w:rFonts w:ascii="Times New Roman" w:hAnsi="Times New Roman" w:cs="Times New Roman"/>
          <w:sz w:val="24"/>
          <w:szCs w:val="24"/>
        </w:rPr>
        <w:t xml:space="preserve"> населенных пунктах Поселения</w:t>
      </w:r>
      <w:r w:rsidR="00F7397A" w:rsidRPr="00F7397A">
        <w:rPr>
          <w:rFonts w:ascii="Times New Roman" w:hAnsi="Times New Roman" w:cs="Times New Roman"/>
          <w:sz w:val="24"/>
          <w:szCs w:val="24"/>
        </w:rPr>
        <w:t xml:space="preserve"> отсутствуют</w:t>
      </w:r>
      <w:r w:rsidRPr="00F7397A">
        <w:rPr>
          <w:rFonts w:ascii="Times New Roman" w:hAnsi="Times New Roman" w:cs="Times New Roman"/>
          <w:sz w:val="24"/>
          <w:szCs w:val="24"/>
        </w:rPr>
        <w:t>.</w:t>
      </w:r>
    </w:p>
    <w:p w:rsidR="00DC25B3" w:rsidRDefault="00DC25B3" w:rsidP="00740860">
      <w:pPr>
        <w:spacing w:after="0" w:line="240" w:lineRule="auto"/>
        <w:ind w:left="284" w:firstLine="425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C74C49" w:rsidRDefault="00C74C49" w:rsidP="00740860">
      <w:pPr>
        <w:spacing w:after="0" w:line="240" w:lineRule="auto"/>
        <w:ind w:left="284" w:firstLine="425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C74C49" w:rsidRDefault="00C74C49" w:rsidP="00740860">
      <w:pPr>
        <w:spacing w:after="0" w:line="240" w:lineRule="auto"/>
        <w:ind w:left="284" w:firstLine="425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C74C49" w:rsidRDefault="00C74C49" w:rsidP="00740860">
      <w:pPr>
        <w:spacing w:after="0" w:line="240" w:lineRule="auto"/>
        <w:ind w:left="284" w:firstLine="425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C74C49" w:rsidRDefault="00C74C49" w:rsidP="00740860">
      <w:pPr>
        <w:spacing w:after="0" w:line="240" w:lineRule="auto"/>
        <w:ind w:left="284" w:firstLine="425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C74C49" w:rsidRDefault="00C74C49" w:rsidP="00740860">
      <w:pPr>
        <w:spacing w:after="0" w:line="240" w:lineRule="auto"/>
        <w:ind w:left="284" w:firstLine="425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C74C49" w:rsidRDefault="00C74C49" w:rsidP="00740860">
      <w:pPr>
        <w:spacing w:after="0" w:line="240" w:lineRule="auto"/>
        <w:ind w:left="284" w:firstLine="425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C74C49" w:rsidRDefault="00C74C49" w:rsidP="00740860">
      <w:pPr>
        <w:spacing w:after="0" w:line="240" w:lineRule="auto"/>
        <w:ind w:left="284" w:firstLine="425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C74C49" w:rsidRDefault="00C74C49" w:rsidP="00740860">
      <w:pPr>
        <w:spacing w:after="0" w:line="240" w:lineRule="auto"/>
        <w:ind w:left="284" w:firstLine="425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740860" w:rsidRPr="002F5FC8" w:rsidRDefault="00740860" w:rsidP="00740860">
      <w:pPr>
        <w:spacing w:after="0" w:line="240" w:lineRule="auto"/>
        <w:ind w:left="284" w:firstLine="425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2F5FC8">
        <w:rPr>
          <w:rFonts w:ascii="Times New Roman" w:hAnsi="Times New Roman" w:cs="Times New Roman"/>
          <w:b/>
          <w:i/>
          <w:sz w:val="26"/>
          <w:szCs w:val="26"/>
        </w:rPr>
        <w:lastRenderedPageBreak/>
        <w:t>Показатели существующей улично-дорожной сети</w:t>
      </w:r>
    </w:p>
    <w:p w:rsidR="00740860" w:rsidRDefault="00740860" w:rsidP="0074086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F5FC8">
        <w:rPr>
          <w:rFonts w:ascii="Times New Roman" w:hAnsi="Times New Roman" w:cs="Times New Roman"/>
          <w:b/>
          <w:i/>
          <w:sz w:val="26"/>
          <w:szCs w:val="26"/>
        </w:rPr>
        <w:t>в границах населенных пунктов</w:t>
      </w:r>
    </w:p>
    <w:p w:rsidR="00740860" w:rsidRPr="00C16732" w:rsidRDefault="00740860" w:rsidP="00740860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C16732">
        <w:rPr>
          <w:rFonts w:ascii="Times New Roman" w:hAnsi="Times New Roman" w:cs="Times New Roman"/>
          <w:sz w:val="20"/>
          <w:szCs w:val="20"/>
        </w:rPr>
        <w:t xml:space="preserve">Таблица </w:t>
      </w:r>
      <w:r w:rsidR="006F4BB8">
        <w:rPr>
          <w:rFonts w:ascii="Times New Roman" w:hAnsi="Times New Roman" w:cs="Times New Roman"/>
          <w:sz w:val="20"/>
          <w:szCs w:val="20"/>
        </w:rPr>
        <w:t>8</w:t>
      </w:r>
    </w:p>
    <w:tbl>
      <w:tblPr>
        <w:tblW w:w="931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7"/>
        <w:gridCol w:w="2222"/>
        <w:gridCol w:w="1916"/>
        <w:gridCol w:w="1110"/>
        <w:gridCol w:w="1146"/>
        <w:gridCol w:w="1072"/>
        <w:gridCol w:w="1366"/>
      </w:tblGrid>
      <w:tr w:rsidR="00740860" w:rsidRPr="00D313D7" w:rsidTr="00A676FB">
        <w:trPr>
          <w:trHeight w:val="765"/>
        </w:trPr>
        <w:tc>
          <w:tcPr>
            <w:tcW w:w="487" w:type="dxa"/>
            <w:shd w:val="clear" w:color="auto" w:fill="CCC0D9" w:themeFill="accent4" w:themeFillTint="66"/>
            <w:noWrap/>
            <w:vAlign w:val="center"/>
            <w:hideMark/>
          </w:tcPr>
          <w:p w:rsidR="00740860" w:rsidRPr="00D313D7" w:rsidRDefault="00740860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2" w:type="dxa"/>
            <w:shd w:val="clear" w:color="auto" w:fill="CCC0D9" w:themeFill="accent4" w:themeFillTint="66"/>
            <w:vAlign w:val="center"/>
            <w:hideMark/>
          </w:tcPr>
          <w:p w:rsidR="00740860" w:rsidRPr="00D313D7" w:rsidRDefault="00740860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916" w:type="dxa"/>
            <w:shd w:val="clear" w:color="auto" w:fill="CCC0D9" w:themeFill="accent4" w:themeFillTint="66"/>
            <w:vAlign w:val="center"/>
            <w:hideMark/>
          </w:tcPr>
          <w:p w:rsidR="00740860" w:rsidRPr="00D313D7" w:rsidRDefault="00740860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Протяженность, км</w:t>
            </w:r>
          </w:p>
        </w:tc>
        <w:tc>
          <w:tcPr>
            <w:tcW w:w="1110" w:type="dxa"/>
            <w:shd w:val="clear" w:color="auto" w:fill="CCC0D9" w:themeFill="accent4" w:themeFillTint="66"/>
            <w:vAlign w:val="center"/>
            <w:hideMark/>
          </w:tcPr>
          <w:p w:rsidR="00740860" w:rsidRPr="00D313D7" w:rsidRDefault="00740860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Площадь, га</w:t>
            </w:r>
          </w:p>
        </w:tc>
        <w:tc>
          <w:tcPr>
            <w:tcW w:w="1146" w:type="dxa"/>
            <w:shd w:val="clear" w:color="auto" w:fill="CCC0D9" w:themeFill="accent4" w:themeFillTint="66"/>
            <w:noWrap/>
            <w:vAlign w:val="center"/>
            <w:hideMark/>
          </w:tcPr>
          <w:p w:rsidR="00740860" w:rsidRPr="00D313D7" w:rsidRDefault="00740860" w:rsidP="006342D8">
            <w:pPr>
              <w:spacing w:after="0" w:line="240" w:lineRule="auto"/>
              <w:ind w:right="-2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Категория</w:t>
            </w:r>
          </w:p>
        </w:tc>
        <w:tc>
          <w:tcPr>
            <w:tcW w:w="1072" w:type="dxa"/>
            <w:shd w:val="clear" w:color="auto" w:fill="CCC0D9" w:themeFill="accent4" w:themeFillTint="66"/>
            <w:noWrap/>
            <w:vAlign w:val="center"/>
            <w:hideMark/>
          </w:tcPr>
          <w:p w:rsidR="00740860" w:rsidRPr="00D313D7" w:rsidRDefault="00740860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Ширина, м</w:t>
            </w:r>
          </w:p>
        </w:tc>
        <w:tc>
          <w:tcPr>
            <w:tcW w:w="1366" w:type="dxa"/>
            <w:shd w:val="clear" w:color="auto" w:fill="CCC0D9" w:themeFill="accent4" w:themeFillTint="66"/>
            <w:vAlign w:val="center"/>
            <w:hideMark/>
          </w:tcPr>
          <w:p w:rsidR="00740860" w:rsidRPr="00D313D7" w:rsidRDefault="00740860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Год последнего ремонта</w:t>
            </w:r>
          </w:p>
        </w:tc>
      </w:tr>
      <w:tr w:rsidR="000348E8" w:rsidRPr="00D313D7" w:rsidTr="00D20DA3">
        <w:trPr>
          <w:trHeight w:val="255"/>
        </w:trPr>
        <w:tc>
          <w:tcPr>
            <w:tcW w:w="487" w:type="dxa"/>
            <w:shd w:val="clear" w:color="auto" w:fill="auto"/>
            <w:noWrap/>
            <w:vAlign w:val="center"/>
            <w:hideMark/>
          </w:tcPr>
          <w:p w:rsidR="000348E8" w:rsidRPr="00D313D7" w:rsidRDefault="000348E8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2" w:type="dxa"/>
            <w:shd w:val="clear" w:color="auto" w:fill="auto"/>
            <w:vAlign w:val="bottom"/>
            <w:hideMark/>
          </w:tcPr>
          <w:p w:rsidR="000348E8" w:rsidRPr="00D22735" w:rsidRDefault="000348E8" w:rsidP="00D227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916" w:type="dxa"/>
            <w:shd w:val="clear" w:color="auto" w:fill="auto"/>
            <w:vAlign w:val="bottom"/>
            <w:hideMark/>
          </w:tcPr>
          <w:p w:rsidR="000348E8" w:rsidRPr="000348E8" w:rsidRDefault="000348E8" w:rsidP="00034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48E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65,223</w:t>
            </w:r>
          </w:p>
        </w:tc>
        <w:tc>
          <w:tcPr>
            <w:tcW w:w="1110" w:type="dxa"/>
            <w:shd w:val="clear" w:color="auto" w:fill="auto"/>
            <w:vAlign w:val="bottom"/>
            <w:hideMark/>
          </w:tcPr>
          <w:p w:rsidR="000348E8" w:rsidRPr="000348E8" w:rsidRDefault="000348E8" w:rsidP="00034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48E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29,35</w:t>
            </w:r>
          </w:p>
        </w:tc>
        <w:tc>
          <w:tcPr>
            <w:tcW w:w="1146" w:type="dxa"/>
            <w:shd w:val="clear" w:color="000000" w:fill="FFFFFF"/>
            <w:noWrap/>
            <w:vAlign w:val="bottom"/>
            <w:hideMark/>
          </w:tcPr>
          <w:p w:rsidR="000348E8" w:rsidRPr="00D22735" w:rsidRDefault="000348E8" w:rsidP="00D22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0348E8" w:rsidRPr="00D22735" w:rsidRDefault="000348E8" w:rsidP="00D22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66" w:type="dxa"/>
            <w:shd w:val="clear" w:color="000000" w:fill="FFFFFF"/>
            <w:noWrap/>
            <w:vAlign w:val="bottom"/>
            <w:hideMark/>
          </w:tcPr>
          <w:p w:rsidR="000348E8" w:rsidRPr="00D313D7" w:rsidRDefault="000348E8" w:rsidP="00634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48E8" w:rsidRPr="00D313D7" w:rsidTr="003950F6">
        <w:trPr>
          <w:trHeight w:val="255"/>
        </w:trPr>
        <w:tc>
          <w:tcPr>
            <w:tcW w:w="487" w:type="dxa"/>
            <w:shd w:val="clear" w:color="auto" w:fill="auto"/>
            <w:noWrap/>
            <w:vAlign w:val="center"/>
            <w:hideMark/>
          </w:tcPr>
          <w:p w:rsidR="000348E8" w:rsidRPr="00D313D7" w:rsidRDefault="000348E8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22" w:type="dxa"/>
            <w:shd w:val="clear" w:color="auto" w:fill="auto"/>
            <w:noWrap/>
            <w:vAlign w:val="bottom"/>
            <w:hideMark/>
          </w:tcPr>
          <w:p w:rsidR="000348E8" w:rsidRPr="00D22735" w:rsidRDefault="000348E8" w:rsidP="00D227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село Ермолаево</w:t>
            </w:r>
          </w:p>
        </w:tc>
        <w:tc>
          <w:tcPr>
            <w:tcW w:w="1916" w:type="dxa"/>
            <w:shd w:val="clear" w:color="auto" w:fill="auto"/>
            <w:noWrap/>
            <w:vAlign w:val="bottom"/>
            <w:hideMark/>
          </w:tcPr>
          <w:p w:rsidR="000348E8" w:rsidRPr="000348E8" w:rsidRDefault="000348E8" w:rsidP="00034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8E8">
              <w:rPr>
                <w:rFonts w:ascii="Times New Roman" w:hAnsi="Times New Roman" w:cs="Times New Roman"/>
                <w:sz w:val="20"/>
                <w:szCs w:val="20"/>
              </w:rPr>
              <w:t>48,009</w:t>
            </w:r>
          </w:p>
        </w:tc>
        <w:tc>
          <w:tcPr>
            <w:tcW w:w="1110" w:type="dxa"/>
            <w:shd w:val="clear" w:color="auto" w:fill="auto"/>
            <w:noWrap/>
            <w:vAlign w:val="center"/>
            <w:hideMark/>
          </w:tcPr>
          <w:p w:rsidR="000348E8" w:rsidRPr="000348E8" w:rsidRDefault="000348E8" w:rsidP="00034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8E8">
              <w:rPr>
                <w:rFonts w:ascii="Times New Roman" w:hAnsi="Times New Roman" w:cs="Times New Roman"/>
                <w:sz w:val="20"/>
                <w:szCs w:val="20"/>
              </w:rPr>
              <w:t>21,60</w:t>
            </w:r>
          </w:p>
        </w:tc>
        <w:tc>
          <w:tcPr>
            <w:tcW w:w="1146" w:type="dxa"/>
            <w:shd w:val="clear" w:color="auto" w:fill="auto"/>
            <w:vAlign w:val="center"/>
            <w:hideMark/>
          </w:tcPr>
          <w:p w:rsidR="000348E8" w:rsidRPr="00D22735" w:rsidRDefault="000348E8" w:rsidP="00D22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V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0348E8" w:rsidRPr="00D22735" w:rsidRDefault="000348E8" w:rsidP="00D22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1366" w:type="dxa"/>
            <w:shd w:val="clear" w:color="000000" w:fill="FFFFFF"/>
            <w:noWrap/>
            <w:vAlign w:val="bottom"/>
            <w:hideMark/>
          </w:tcPr>
          <w:p w:rsidR="000348E8" w:rsidRPr="00D313D7" w:rsidRDefault="000348E8" w:rsidP="00634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48E8" w:rsidRPr="00D313D7" w:rsidTr="00D20DA3">
        <w:trPr>
          <w:trHeight w:val="255"/>
        </w:trPr>
        <w:tc>
          <w:tcPr>
            <w:tcW w:w="487" w:type="dxa"/>
            <w:shd w:val="clear" w:color="auto" w:fill="auto"/>
            <w:noWrap/>
            <w:vAlign w:val="center"/>
            <w:hideMark/>
          </w:tcPr>
          <w:p w:rsidR="000348E8" w:rsidRPr="00D313D7" w:rsidRDefault="000348E8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22" w:type="dxa"/>
            <w:shd w:val="clear" w:color="auto" w:fill="auto"/>
            <w:noWrap/>
            <w:vAlign w:val="bottom"/>
            <w:hideMark/>
          </w:tcPr>
          <w:p w:rsidR="000348E8" w:rsidRPr="00D22735" w:rsidRDefault="000348E8" w:rsidP="00D227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село Молоканово</w:t>
            </w:r>
          </w:p>
        </w:tc>
        <w:tc>
          <w:tcPr>
            <w:tcW w:w="1916" w:type="dxa"/>
            <w:shd w:val="clear" w:color="auto" w:fill="auto"/>
            <w:noWrap/>
            <w:vAlign w:val="bottom"/>
            <w:hideMark/>
          </w:tcPr>
          <w:p w:rsidR="000348E8" w:rsidRPr="000348E8" w:rsidRDefault="000348E8" w:rsidP="00034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8E8">
              <w:rPr>
                <w:rFonts w:ascii="Times New Roman" w:hAnsi="Times New Roman" w:cs="Times New Roman"/>
                <w:sz w:val="20"/>
                <w:szCs w:val="20"/>
              </w:rPr>
              <w:t>3,365</w:t>
            </w:r>
          </w:p>
        </w:tc>
        <w:tc>
          <w:tcPr>
            <w:tcW w:w="1110" w:type="dxa"/>
            <w:shd w:val="clear" w:color="auto" w:fill="auto"/>
            <w:noWrap/>
            <w:vAlign w:val="center"/>
            <w:hideMark/>
          </w:tcPr>
          <w:p w:rsidR="000348E8" w:rsidRPr="000348E8" w:rsidRDefault="000348E8" w:rsidP="00034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8E8">
              <w:rPr>
                <w:rFonts w:ascii="Times New Roman" w:hAnsi="Times New Roman" w:cs="Times New Roman"/>
                <w:sz w:val="20"/>
                <w:szCs w:val="20"/>
              </w:rPr>
              <w:t>1,51</w:t>
            </w:r>
          </w:p>
        </w:tc>
        <w:tc>
          <w:tcPr>
            <w:tcW w:w="1146" w:type="dxa"/>
            <w:shd w:val="clear" w:color="000000" w:fill="FFFFFF"/>
            <w:noWrap/>
            <w:vAlign w:val="center"/>
            <w:hideMark/>
          </w:tcPr>
          <w:p w:rsidR="000348E8" w:rsidRPr="00D22735" w:rsidRDefault="000348E8" w:rsidP="00D22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V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0348E8" w:rsidRPr="00D22735" w:rsidRDefault="000348E8" w:rsidP="00D22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1366" w:type="dxa"/>
            <w:shd w:val="clear" w:color="000000" w:fill="FFFFFF"/>
            <w:noWrap/>
            <w:vAlign w:val="bottom"/>
            <w:hideMark/>
          </w:tcPr>
          <w:p w:rsidR="000348E8" w:rsidRPr="00D313D7" w:rsidRDefault="000348E8" w:rsidP="00634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48E8" w:rsidRPr="00D313D7" w:rsidTr="00D20DA3">
        <w:trPr>
          <w:trHeight w:val="255"/>
        </w:trPr>
        <w:tc>
          <w:tcPr>
            <w:tcW w:w="487" w:type="dxa"/>
            <w:shd w:val="clear" w:color="auto" w:fill="auto"/>
            <w:noWrap/>
            <w:vAlign w:val="center"/>
            <w:hideMark/>
          </w:tcPr>
          <w:p w:rsidR="000348E8" w:rsidRPr="00D313D7" w:rsidRDefault="000348E8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22" w:type="dxa"/>
            <w:shd w:val="clear" w:color="auto" w:fill="auto"/>
            <w:noWrap/>
            <w:vAlign w:val="bottom"/>
            <w:hideMark/>
          </w:tcPr>
          <w:p w:rsidR="000348E8" w:rsidRPr="00D22735" w:rsidRDefault="000348E8" w:rsidP="00D227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хутор Дедовский</w:t>
            </w:r>
          </w:p>
        </w:tc>
        <w:tc>
          <w:tcPr>
            <w:tcW w:w="1916" w:type="dxa"/>
            <w:shd w:val="clear" w:color="auto" w:fill="auto"/>
            <w:noWrap/>
            <w:vAlign w:val="bottom"/>
            <w:hideMark/>
          </w:tcPr>
          <w:p w:rsidR="000348E8" w:rsidRPr="000348E8" w:rsidRDefault="000348E8" w:rsidP="00034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8E8">
              <w:rPr>
                <w:rFonts w:ascii="Times New Roman" w:hAnsi="Times New Roman" w:cs="Times New Roman"/>
                <w:sz w:val="20"/>
                <w:szCs w:val="20"/>
              </w:rPr>
              <w:t>0,395</w:t>
            </w:r>
          </w:p>
        </w:tc>
        <w:tc>
          <w:tcPr>
            <w:tcW w:w="1110" w:type="dxa"/>
            <w:shd w:val="clear" w:color="auto" w:fill="auto"/>
            <w:noWrap/>
            <w:vAlign w:val="center"/>
            <w:hideMark/>
          </w:tcPr>
          <w:p w:rsidR="000348E8" w:rsidRPr="000348E8" w:rsidRDefault="000348E8" w:rsidP="00034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8E8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1146" w:type="dxa"/>
            <w:shd w:val="clear" w:color="000000" w:fill="FFFFFF"/>
            <w:noWrap/>
            <w:vAlign w:val="center"/>
            <w:hideMark/>
          </w:tcPr>
          <w:p w:rsidR="000348E8" w:rsidRPr="00D22735" w:rsidRDefault="000348E8" w:rsidP="00D22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V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0348E8" w:rsidRPr="00D22735" w:rsidRDefault="000348E8" w:rsidP="00D22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1366" w:type="dxa"/>
            <w:shd w:val="clear" w:color="000000" w:fill="FFFFFF"/>
            <w:noWrap/>
            <w:vAlign w:val="bottom"/>
            <w:hideMark/>
          </w:tcPr>
          <w:p w:rsidR="000348E8" w:rsidRPr="00D313D7" w:rsidRDefault="000348E8" w:rsidP="00634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48E8" w:rsidRPr="00D313D7" w:rsidTr="003950F6">
        <w:trPr>
          <w:trHeight w:val="255"/>
        </w:trPr>
        <w:tc>
          <w:tcPr>
            <w:tcW w:w="487" w:type="dxa"/>
            <w:shd w:val="clear" w:color="auto" w:fill="auto"/>
            <w:noWrap/>
            <w:vAlign w:val="center"/>
            <w:hideMark/>
          </w:tcPr>
          <w:p w:rsidR="000348E8" w:rsidRPr="00D313D7" w:rsidRDefault="000348E8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22" w:type="dxa"/>
            <w:shd w:val="clear" w:color="auto" w:fill="auto"/>
            <w:noWrap/>
            <w:vAlign w:val="bottom"/>
            <w:hideMark/>
          </w:tcPr>
          <w:p w:rsidR="000348E8" w:rsidRPr="00D22735" w:rsidRDefault="000348E8" w:rsidP="00D227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деревня Кунакбаево</w:t>
            </w:r>
          </w:p>
        </w:tc>
        <w:tc>
          <w:tcPr>
            <w:tcW w:w="1916" w:type="dxa"/>
            <w:shd w:val="clear" w:color="auto" w:fill="auto"/>
            <w:noWrap/>
            <w:vAlign w:val="center"/>
            <w:hideMark/>
          </w:tcPr>
          <w:p w:rsidR="000348E8" w:rsidRPr="000348E8" w:rsidRDefault="000348E8" w:rsidP="00034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8E8">
              <w:rPr>
                <w:rFonts w:ascii="Times New Roman" w:hAnsi="Times New Roman" w:cs="Times New Roman"/>
                <w:sz w:val="20"/>
                <w:szCs w:val="20"/>
              </w:rPr>
              <w:t>2,415</w:t>
            </w:r>
          </w:p>
        </w:tc>
        <w:tc>
          <w:tcPr>
            <w:tcW w:w="1110" w:type="dxa"/>
            <w:shd w:val="clear" w:color="auto" w:fill="auto"/>
            <w:noWrap/>
            <w:vAlign w:val="center"/>
            <w:hideMark/>
          </w:tcPr>
          <w:p w:rsidR="000348E8" w:rsidRPr="000348E8" w:rsidRDefault="000348E8" w:rsidP="00034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8E8">
              <w:rPr>
                <w:rFonts w:ascii="Times New Roman" w:hAnsi="Times New Roman" w:cs="Times New Roman"/>
                <w:sz w:val="20"/>
                <w:szCs w:val="20"/>
              </w:rPr>
              <w:t>1,09</w:t>
            </w:r>
          </w:p>
        </w:tc>
        <w:tc>
          <w:tcPr>
            <w:tcW w:w="1146" w:type="dxa"/>
            <w:shd w:val="clear" w:color="000000" w:fill="FFFFFF"/>
            <w:noWrap/>
            <w:vAlign w:val="center"/>
            <w:hideMark/>
          </w:tcPr>
          <w:p w:rsidR="000348E8" w:rsidRPr="00D22735" w:rsidRDefault="000348E8" w:rsidP="00D22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V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0348E8" w:rsidRPr="00D22735" w:rsidRDefault="000348E8" w:rsidP="00D22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1366" w:type="dxa"/>
            <w:shd w:val="clear" w:color="000000" w:fill="FFFFFF"/>
            <w:noWrap/>
            <w:vAlign w:val="bottom"/>
            <w:hideMark/>
          </w:tcPr>
          <w:p w:rsidR="000348E8" w:rsidRPr="00D313D7" w:rsidRDefault="000348E8" w:rsidP="00634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48E8" w:rsidRPr="00D313D7" w:rsidTr="003950F6">
        <w:trPr>
          <w:trHeight w:val="255"/>
        </w:trPr>
        <w:tc>
          <w:tcPr>
            <w:tcW w:w="487" w:type="dxa"/>
            <w:shd w:val="clear" w:color="auto" w:fill="auto"/>
            <w:noWrap/>
            <w:vAlign w:val="center"/>
            <w:hideMark/>
          </w:tcPr>
          <w:p w:rsidR="000348E8" w:rsidRPr="00D313D7" w:rsidRDefault="000348E8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22" w:type="dxa"/>
            <w:shd w:val="clear" w:color="auto" w:fill="auto"/>
            <w:noWrap/>
            <w:vAlign w:val="bottom"/>
            <w:hideMark/>
          </w:tcPr>
          <w:p w:rsidR="000348E8" w:rsidRPr="00D22735" w:rsidRDefault="000348E8" w:rsidP="00D227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хутор Сандин</w:t>
            </w:r>
          </w:p>
        </w:tc>
        <w:tc>
          <w:tcPr>
            <w:tcW w:w="1916" w:type="dxa"/>
            <w:shd w:val="clear" w:color="auto" w:fill="auto"/>
            <w:noWrap/>
            <w:vAlign w:val="bottom"/>
            <w:hideMark/>
          </w:tcPr>
          <w:p w:rsidR="000348E8" w:rsidRPr="000348E8" w:rsidRDefault="000348E8" w:rsidP="00034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8E8">
              <w:rPr>
                <w:rFonts w:ascii="Times New Roman" w:hAnsi="Times New Roman" w:cs="Times New Roman"/>
                <w:sz w:val="20"/>
                <w:szCs w:val="20"/>
              </w:rPr>
              <w:t>0,424</w:t>
            </w:r>
          </w:p>
        </w:tc>
        <w:tc>
          <w:tcPr>
            <w:tcW w:w="1110" w:type="dxa"/>
            <w:shd w:val="clear" w:color="auto" w:fill="auto"/>
            <w:noWrap/>
            <w:vAlign w:val="center"/>
            <w:hideMark/>
          </w:tcPr>
          <w:p w:rsidR="000348E8" w:rsidRPr="000348E8" w:rsidRDefault="000348E8" w:rsidP="00034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8E8">
              <w:rPr>
                <w:rFonts w:ascii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1146" w:type="dxa"/>
            <w:shd w:val="clear" w:color="000000" w:fill="FFFFFF"/>
            <w:noWrap/>
            <w:vAlign w:val="center"/>
            <w:hideMark/>
          </w:tcPr>
          <w:p w:rsidR="000348E8" w:rsidRPr="00D22735" w:rsidRDefault="000348E8" w:rsidP="00D22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V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0348E8" w:rsidRPr="00D22735" w:rsidRDefault="000348E8" w:rsidP="00D22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1366" w:type="dxa"/>
            <w:shd w:val="clear" w:color="000000" w:fill="FFFFFF"/>
            <w:noWrap/>
            <w:vAlign w:val="bottom"/>
            <w:hideMark/>
          </w:tcPr>
          <w:p w:rsidR="000348E8" w:rsidRPr="00D313D7" w:rsidRDefault="000348E8" w:rsidP="00634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48E8" w:rsidRPr="00D313D7" w:rsidTr="00D20DA3">
        <w:trPr>
          <w:trHeight w:val="255"/>
        </w:trPr>
        <w:tc>
          <w:tcPr>
            <w:tcW w:w="487" w:type="dxa"/>
            <w:shd w:val="clear" w:color="auto" w:fill="auto"/>
            <w:noWrap/>
            <w:vAlign w:val="center"/>
            <w:hideMark/>
          </w:tcPr>
          <w:p w:rsidR="000348E8" w:rsidRPr="00D313D7" w:rsidRDefault="000348E8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22" w:type="dxa"/>
            <w:shd w:val="clear" w:color="auto" w:fill="auto"/>
            <w:noWrap/>
            <w:vAlign w:val="bottom"/>
            <w:hideMark/>
          </w:tcPr>
          <w:p w:rsidR="000348E8" w:rsidRPr="00D22735" w:rsidRDefault="000348E8" w:rsidP="00D227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деревня Сандин 2-й</w:t>
            </w:r>
          </w:p>
        </w:tc>
        <w:tc>
          <w:tcPr>
            <w:tcW w:w="1916" w:type="dxa"/>
            <w:shd w:val="clear" w:color="auto" w:fill="auto"/>
            <w:noWrap/>
            <w:vAlign w:val="bottom"/>
            <w:hideMark/>
          </w:tcPr>
          <w:p w:rsidR="000348E8" w:rsidRPr="000348E8" w:rsidRDefault="000348E8" w:rsidP="00034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8E8">
              <w:rPr>
                <w:rFonts w:ascii="Times New Roman" w:hAnsi="Times New Roman" w:cs="Times New Roman"/>
                <w:sz w:val="20"/>
                <w:szCs w:val="20"/>
              </w:rPr>
              <w:t>1,366</w:t>
            </w:r>
          </w:p>
        </w:tc>
        <w:tc>
          <w:tcPr>
            <w:tcW w:w="1110" w:type="dxa"/>
            <w:shd w:val="clear" w:color="auto" w:fill="auto"/>
            <w:noWrap/>
            <w:vAlign w:val="center"/>
            <w:hideMark/>
          </w:tcPr>
          <w:p w:rsidR="000348E8" w:rsidRPr="000348E8" w:rsidRDefault="000348E8" w:rsidP="00034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8E8">
              <w:rPr>
                <w:rFonts w:ascii="Times New Roman" w:hAnsi="Times New Roman" w:cs="Times New Roman"/>
                <w:sz w:val="20"/>
                <w:szCs w:val="20"/>
              </w:rPr>
              <w:t>0,61</w:t>
            </w:r>
          </w:p>
        </w:tc>
        <w:tc>
          <w:tcPr>
            <w:tcW w:w="1146" w:type="dxa"/>
            <w:shd w:val="clear" w:color="000000" w:fill="FFFFFF"/>
            <w:noWrap/>
            <w:vAlign w:val="center"/>
            <w:hideMark/>
          </w:tcPr>
          <w:p w:rsidR="000348E8" w:rsidRPr="00D22735" w:rsidRDefault="000348E8" w:rsidP="00D22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V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0348E8" w:rsidRPr="00D22735" w:rsidRDefault="000348E8" w:rsidP="00D22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1366" w:type="dxa"/>
            <w:shd w:val="clear" w:color="000000" w:fill="FFFFFF"/>
            <w:noWrap/>
            <w:vAlign w:val="bottom"/>
            <w:hideMark/>
          </w:tcPr>
          <w:p w:rsidR="000348E8" w:rsidRPr="00D313D7" w:rsidRDefault="000348E8" w:rsidP="00634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48E8" w:rsidRPr="00D313D7" w:rsidTr="00D20DA3">
        <w:trPr>
          <w:trHeight w:val="255"/>
        </w:trPr>
        <w:tc>
          <w:tcPr>
            <w:tcW w:w="487" w:type="dxa"/>
            <w:shd w:val="clear" w:color="auto" w:fill="auto"/>
            <w:noWrap/>
            <w:vAlign w:val="center"/>
            <w:hideMark/>
          </w:tcPr>
          <w:p w:rsidR="000348E8" w:rsidRPr="00D313D7" w:rsidRDefault="000348E8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22" w:type="dxa"/>
            <w:shd w:val="clear" w:color="auto" w:fill="auto"/>
            <w:noWrap/>
            <w:vAlign w:val="bottom"/>
            <w:hideMark/>
          </w:tcPr>
          <w:p w:rsidR="000348E8" w:rsidRPr="00D22735" w:rsidRDefault="000348E8" w:rsidP="00D227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село Айсуак</w:t>
            </w:r>
          </w:p>
        </w:tc>
        <w:tc>
          <w:tcPr>
            <w:tcW w:w="1916" w:type="dxa"/>
            <w:shd w:val="clear" w:color="auto" w:fill="auto"/>
            <w:noWrap/>
            <w:vAlign w:val="bottom"/>
            <w:hideMark/>
          </w:tcPr>
          <w:p w:rsidR="000348E8" w:rsidRPr="000348E8" w:rsidRDefault="000348E8" w:rsidP="00034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8E8">
              <w:rPr>
                <w:rFonts w:ascii="Times New Roman" w:hAnsi="Times New Roman" w:cs="Times New Roman"/>
                <w:sz w:val="20"/>
                <w:szCs w:val="20"/>
              </w:rPr>
              <w:t>9,249</w:t>
            </w:r>
          </w:p>
        </w:tc>
        <w:tc>
          <w:tcPr>
            <w:tcW w:w="1110" w:type="dxa"/>
            <w:shd w:val="clear" w:color="auto" w:fill="auto"/>
            <w:noWrap/>
            <w:vAlign w:val="center"/>
            <w:hideMark/>
          </w:tcPr>
          <w:p w:rsidR="000348E8" w:rsidRPr="000348E8" w:rsidRDefault="000348E8" w:rsidP="00034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8E8">
              <w:rPr>
                <w:rFonts w:ascii="Times New Roman" w:hAnsi="Times New Roman" w:cs="Times New Roman"/>
                <w:sz w:val="20"/>
                <w:szCs w:val="20"/>
              </w:rPr>
              <w:t>4,16</w:t>
            </w:r>
          </w:p>
        </w:tc>
        <w:tc>
          <w:tcPr>
            <w:tcW w:w="1146" w:type="dxa"/>
            <w:shd w:val="clear" w:color="000000" w:fill="FFFFFF"/>
            <w:noWrap/>
            <w:vAlign w:val="center"/>
            <w:hideMark/>
          </w:tcPr>
          <w:p w:rsidR="000348E8" w:rsidRPr="00D22735" w:rsidRDefault="000348E8" w:rsidP="00D22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V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0348E8" w:rsidRPr="00D22735" w:rsidRDefault="000348E8" w:rsidP="00D22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1366" w:type="dxa"/>
            <w:shd w:val="clear" w:color="000000" w:fill="FFFFFF"/>
            <w:noWrap/>
            <w:vAlign w:val="bottom"/>
            <w:hideMark/>
          </w:tcPr>
          <w:p w:rsidR="000348E8" w:rsidRPr="00D313D7" w:rsidRDefault="000348E8" w:rsidP="00634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405F9E" w:rsidRDefault="00405F9E" w:rsidP="007408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0860" w:rsidRDefault="00740860" w:rsidP="00405F9E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5F9E">
        <w:rPr>
          <w:rFonts w:ascii="Times New Roman" w:hAnsi="Times New Roman" w:cs="Times New Roman"/>
          <w:b/>
          <w:sz w:val="24"/>
          <w:szCs w:val="24"/>
        </w:rPr>
        <w:t>2.6 Анализ состава парка транспортных средств и уровня</w:t>
      </w:r>
      <w:r w:rsidR="00405F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5F9E">
        <w:rPr>
          <w:rFonts w:ascii="Times New Roman" w:hAnsi="Times New Roman" w:cs="Times New Roman"/>
          <w:b/>
          <w:sz w:val="24"/>
          <w:szCs w:val="24"/>
        </w:rPr>
        <w:t>автомобилизации в поселении, обеспеченность</w:t>
      </w:r>
      <w:r w:rsidR="00405F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5F9E">
        <w:rPr>
          <w:rFonts w:ascii="Times New Roman" w:hAnsi="Times New Roman" w:cs="Times New Roman"/>
          <w:b/>
          <w:sz w:val="24"/>
          <w:szCs w:val="24"/>
        </w:rPr>
        <w:t>парковками.</w:t>
      </w:r>
    </w:p>
    <w:p w:rsidR="00405F9E" w:rsidRDefault="00CA340C" w:rsidP="00CA340C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340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65871" cy="2507563"/>
            <wp:effectExtent l="19050" t="0" r="1329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585" cy="251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40C" w:rsidRPr="00405F9E" w:rsidRDefault="00CA340C" w:rsidP="00CA340C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40C" w:rsidRPr="00CA340C" w:rsidRDefault="00CA340C" w:rsidP="00CA340C">
      <w:pPr>
        <w:spacing w:after="0" w:line="240" w:lineRule="auto"/>
        <w:jc w:val="both"/>
        <w:rPr>
          <w:sz w:val="24"/>
          <w:szCs w:val="24"/>
        </w:rPr>
      </w:pPr>
      <w:r w:rsidRPr="00CA340C">
        <w:rPr>
          <w:rFonts w:ascii="Times New Roman" w:hAnsi="Times New Roman" w:cs="Times New Roman"/>
          <w:sz w:val="24"/>
          <w:szCs w:val="24"/>
        </w:rPr>
        <w:t xml:space="preserve">Наиболее высокий уровень автомобилизации в России в </w:t>
      </w:r>
      <w:hyperlink r:id="rId15" w:tooltip="1970" w:history="1">
        <w:r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1970</w:t>
        </w:r>
      </w:hyperlink>
      <w:r w:rsidRPr="00CA340C">
        <w:rPr>
          <w:rFonts w:ascii="Times New Roman" w:hAnsi="Times New Roman" w:cs="Times New Roman"/>
          <w:sz w:val="24"/>
          <w:szCs w:val="24"/>
        </w:rPr>
        <w:t xml:space="preserve"> — </w:t>
      </w:r>
      <w:hyperlink r:id="rId16" w:tooltip="2002" w:history="1">
        <w:r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2002</w:t>
        </w:r>
      </w:hyperlink>
      <w:r w:rsidRPr="00CA340C">
        <w:rPr>
          <w:rFonts w:ascii="Times New Roman" w:hAnsi="Times New Roman" w:cs="Times New Roman"/>
          <w:sz w:val="24"/>
          <w:szCs w:val="24"/>
        </w:rPr>
        <w:t xml:space="preserve"> годы сохраняла </w:t>
      </w:r>
      <w:hyperlink r:id="rId17" w:tooltip="Москва" w:history="1">
        <w:r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Москва</w:t>
        </w:r>
      </w:hyperlink>
      <w:r w:rsidRPr="00CA340C">
        <w:rPr>
          <w:rFonts w:ascii="Times New Roman" w:hAnsi="Times New Roman" w:cs="Times New Roman"/>
          <w:sz w:val="24"/>
          <w:szCs w:val="24"/>
        </w:rPr>
        <w:t xml:space="preserve"> с 256 автомобилями на 1000 человек (2002). По оценкам аналитического центра «</w:t>
      </w:r>
      <w:hyperlink r:id="rId18" w:tooltip="АльфаСтрахование" w:history="1">
        <w:r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Альфа Страхование</w:t>
        </w:r>
      </w:hyperlink>
      <w:r w:rsidRPr="00CA340C">
        <w:rPr>
          <w:rFonts w:ascii="Times New Roman" w:hAnsi="Times New Roman" w:cs="Times New Roman"/>
          <w:sz w:val="24"/>
          <w:szCs w:val="24"/>
        </w:rPr>
        <w:t xml:space="preserve">» к </w:t>
      </w:r>
      <w:hyperlink r:id="rId19" w:tooltip="2011 год" w:history="1">
        <w:r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2011 году</w:t>
        </w:r>
      </w:hyperlink>
      <w:r w:rsidRPr="00CA340C">
        <w:rPr>
          <w:sz w:val="24"/>
          <w:szCs w:val="24"/>
        </w:rPr>
        <w:t>:</w:t>
      </w:r>
    </w:p>
    <w:p w:rsidR="00CA340C" w:rsidRPr="00CA340C" w:rsidRDefault="00CA340C" w:rsidP="00CA34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340C">
        <w:rPr>
          <w:rFonts w:ascii="Times New Roman" w:hAnsi="Times New Roman" w:cs="Times New Roman"/>
          <w:sz w:val="24"/>
          <w:szCs w:val="24"/>
        </w:rPr>
        <w:t xml:space="preserve">первое место занял </w:t>
      </w:r>
      <w:hyperlink r:id="rId20" w:tooltip="Приморский край" w:history="1">
        <w:r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Приморский край</w:t>
        </w:r>
      </w:hyperlink>
      <w:r w:rsidRPr="00CA340C">
        <w:rPr>
          <w:rFonts w:ascii="Times New Roman" w:hAnsi="Times New Roman" w:cs="Times New Roman"/>
          <w:sz w:val="24"/>
          <w:szCs w:val="24"/>
        </w:rPr>
        <w:t xml:space="preserve"> с 580 автомобилями на 1000 человек, </w:t>
      </w:r>
    </w:p>
    <w:p w:rsidR="00CA340C" w:rsidRPr="00CA340C" w:rsidRDefault="004155EE" w:rsidP="00CA34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1" w:tooltip="Москва" w:history="1">
        <w:r w:rsidR="00CA340C"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Москва</w:t>
        </w:r>
      </w:hyperlink>
      <w:r w:rsidR="00CA340C" w:rsidRPr="00CA340C">
        <w:rPr>
          <w:rFonts w:ascii="Times New Roman" w:hAnsi="Times New Roman" w:cs="Times New Roman"/>
          <w:sz w:val="24"/>
          <w:szCs w:val="24"/>
        </w:rPr>
        <w:t xml:space="preserve"> опустилась на восьмое место, пропустив вперёд также </w:t>
      </w:r>
      <w:hyperlink r:id="rId22" w:tooltip="Камчатский край" w:history="1">
        <w:r w:rsidR="00CA340C"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Камчатский край</w:t>
        </w:r>
      </w:hyperlink>
      <w:r w:rsidR="00CA340C" w:rsidRPr="00CA340C">
        <w:rPr>
          <w:rFonts w:ascii="Times New Roman" w:hAnsi="Times New Roman" w:cs="Times New Roman"/>
          <w:sz w:val="24"/>
          <w:szCs w:val="24"/>
        </w:rPr>
        <w:t xml:space="preserve"> (428), </w:t>
      </w:r>
      <w:hyperlink r:id="rId23" w:tooltip="Калужская область" w:history="1">
        <w:r w:rsidR="00CA340C"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Калужскую</w:t>
        </w:r>
      </w:hyperlink>
      <w:r w:rsidR="00CA340C" w:rsidRPr="00CA340C">
        <w:rPr>
          <w:rFonts w:ascii="Times New Roman" w:hAnsi="Times New Roman" w:cs="Times New Roman"/>
          <w:sz w:val="24"/>
          <w:szCs w:val="24"/>
        </w:rPr>
        <w:t xml:space="preserve"> (347), </w:t>
      </w:r>
      <w:hyperlink r:id="rId24" w:tooltip="Мурманская область" w:history="1">
        <w:r w:rsidR="00CA340C"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Мурманскую</w:t>
        </w:r>
      </w:hyperlink>
      <w:r w:rsidR="00CA340C" w:rsidRPr="00CA340C">
        <w:rPr>
          <w:rFonts w:ascii="Times New Roman" w:hAnsi="Times New Roman" w:cs="Times New Roman"/>
          <w:sz w:val="24"/>
          <w:szCs w:val="24"/>
        </w:rPr>
        <w:t xml:space="preserve"> (326), </w:t>
      </w:r>
      <w:hyperlink r:id="rId25" w:tooltip="Псковская область" w:history="1">
        <w:r w:rsidR="00CA340C"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Псковскую</w:t>
        </w:r>
      </w:hyperlink>
      <w:r w:rsidR="00CA340C" w:rsidRPr="00CA340C">
        <w:rPr>
          <w:rFonts w:ascii="Times New Roman" w:hAnsi="Times New Roman" w:cs="Times New Roman"/>
          <w:sz w:val="24"/>
          <w:szCs w:val="24"/>
        </w:rPr>
        <w:t xml:space="preserve"> (312), </w:t>
      </w:r>
      <w:hyperlink r:id="rId26" w:tooltip="Калининградская область" w:history="1">
        <w:r w:rsidR="00CA340C"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Калининградскую</w:t>
        </w:r>
      </w:hyperlink>
      <w:r w:rsidR="00CA340C" w:rsidRPr="00CA340C">
        <w:rPr>
          <w:rFonts w:ascii="Times New Roman" w:hAnsi="Times New Roman" w:cs="Times New Roman"/>
          <w:sz w:val="24"/>
          <w:szCs w:val="24"/>
        </w:rPr>
        <w:t xml:space="preserve"> (309), </w:t>
      </w:r>
      <w:hyperlink r:id="rId27" w:tooltip="Московская область" w:history="1">
        <w:r w:rsidR="00CA340C"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Московскую области</w:t>
        </w:r>
      </w:hyperlink>
      <w:r w:rsidR="00CA340C" w:rsidRPr="00CA340C">
        <w:rPr>
          <w:rFonts w:ascii="Times New Roman" w:hAnsi="Times New Roman" w:cs="Times New Roman"/>
          <w:sz w:val="24"/>
          <w:szCs w:val="24"/>
        </w:rPr>
        <w:t xml:space="preserve"> (307 авто/1000 чел.).</w:t>
      </w:r>
    </w:p>
    <w:p w:rsidR="00CA340C" w:rsidRPr="00CA340C" w:rsidRDefault="00CA340C" w:rsidP="00CA340C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rFonts w:ascii="PT Serif" w:hAnsi="PT Serif"/>
          <w:color w:val="000000"/>
        </w:rPr>
      </w:pPr>
      <w:r w:rsidRPr="00CA340C">
        <w:rPr>
          <w:rFonts w:ascii="PT Serif" w:hAnsi="PT Serif"/>
          <w:color w:val="000000"/>
        </w:rPr>
        <w:t xml:space="preserve">В Башкортостане стабильно растет уровень "автомобилизации" жителей. По данным Территориального органа Федеральной службы государственной статистики по РБ, населению республики принадлежит 95 процентов парка легковых автомобилей. </w:t>
      </w:r>
    </w:p>
    <w:p w:rsidR="00CA340C" w:rsidRPr="00CA340C" w:rsidRDefault="00CA340C" w:rsidP="00CA340C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rFonts w:ascii="PT Serif" w:hAnsi="PT Serif"/>
          <w:color w:val="000000"/>
        </w:rPr>
      </w:pPr>
      <w:r w:rsidRPr="00CA340C">
        <w:rPr>
          <w:rFonts w:ascii="PT Serif" w:hAnsi="PT Serif"/>
          <w:color w:val="000000"/>
        </w:rPr>
        <w:t xml:space="preserve">Обеспеченность населения собственными легковыми автомобилями в расчете на 1000 жителей увеличилась за прошлый год со 180 до 189. </w:t>
      </w:r>
    </w:p>
    <w:p w:rsidR="00CA340C" w:rsidRPr="00C16732" w:rsidRDefault="00C16732" w:rsidP="00CA340C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</w:t>
      </w:r>
      <w:r w:rsidR="00CA340C" w:rsidRPr="00CA340C">
        <w:rPr>
          <w:rFonts w:ascii="Times New Roman" w:hAnsi="Times New Roman" w:cs="Times New Roman"/>
          <w:b/>
          <w:bCs/>
          <w:sz w:val="24"/>
          <w:szCs w:val="24"/>
        </w:rPr>
        <w:t>Автомобилизация населения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</w:t>
      </w:r>
      <w:r w:rsidR="006F4BB8">
        <w:rPr>
          <w:rFonts w:ascii="Times New Roman" w:hAnsi="Times New Roman" w:cs="Times New Roman"/>
          <w:bCs/>
          <w:sz w:val="20"/>
          <w:szCs w:val="20"/>
        </w:rPr>
        <w:t>Таблица 9</w:t>
      </w:r>
    </w:p>
    <w:tbl>
      <w:tblPr>
        <w:tblStyle w:val="11"/>
        <w:tblW w:w="0" w:type="auto"/>
        <w:tblLook w:val="02A0"/>
      </w:tblPr>
      <w:tblGrid>
        <w:gridCol w:w="534"/>
        <w:gridCol w:w="3969"/>
        <w:gridCol w:w="921"/>
        <w:gridCol w:w="992"/>
        <w:gridCol w:w="992"/>
        <w:gridCol w:w="992"/>
        <w:gridCol w:w="992"/>
      </w:tblGrid>
      <w:tr w:rsidR="00CA340C" w:rsidRPr="00A676FB" w:rsidTr="00693233">
        <w:trPr>
          <w:cnfStyle w:val="100000000000"/>
          <w:trHeight w:val="506"/>
        </w:trPr>
        <w:tc>
          <w:tcPr>
            <w:cnfStyle w:val="001000000000"/>
            <w:tcW w:w="534" w:type="dxa"/>
          </w:tcPr>
          <w:p w:rsidR="00CA340C" w:rsidRPr="00A676FB" w:rsidRDefault="00CA340C" w:rsidP="00693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/>
            <w:tcW w:w="3969" w:type="dxa"/>
          </w:tcPr>
          <w:p w:rsidR="00CA340C" w:rsidRPr="00A676FB" w:rsidRDefault="00CA340C" w:rsidP="00693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Субъект РФ</w:t>
            </w:r>
          </w:p>
        </w:tc>
        <w:tc>
          <w:tcPr>
            <w:tcW w:w="921" w:type="dxa"/>
          </w:tcPr>
          <w:p w:rsidR="00CA340C" w:rsidRPr="00A676FB" w:rsidRDefault="00CA340C" w:rsidP="00693233">
            <w:pPr>
              <w:jc w:val="both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1970</w:t>
            </w:r>
          </w:p>
        </w:tc>
        <w:tc>
          <w:tcPr>
            <w:cnfStyle w:val="000010000000"/>
            <w:tcW w:w="992" w:type="dxa"/>
          </w:tcPr>
          <w:p w:rsidR="00CA340C" w:rsidRPr="00A676FB" w:rsidRDefault="00CA340C" w:rsidP="00693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992" w:type="dxa"/>
          </w:tcPr>
          <w:p w:rsidR="00CA340C" w:rsidRPr="00A676FB" w:rsidRDefault="00CA340C" w:rsidP="00693233">
            <w:pPr>
              <w:jc w:val="both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cnfStyle w:val="000010000000"/>
            <w:tcW w:w="992" w:type="dxa"/>
          </w:tcPr>
          <w:p w:rsidR="00CA340C" w:rsidRPr="00A676FB" w:rsidRDefault="00CA340C" w:rsidP="00693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992" w:type="dxa"/>
          </w:tcPr>
          <w:p w:rsidR="00CA340C" w:rsidRPr="00A676FB" w:rsidRDefault="00CA340C" w:rsidP="00693233">
            <w:pPr>
              <w:jc w:val="both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CA340C" w:rsidRPr="00A676FB" w:rsidTr="00693233">
        <w:tc>
          <w:tcPr>
            <w:cnfStyle w:val="001000000000"/>
            <w:tcW w:w="534" w:type="dxa"/>
          </w:tcPr>
          <w:p w:rsidR="00CA340C" w:rsidRPr="00A676FB" w:rsidRDefault="00CA340C" w:rsidP="00693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/>
            <w:tcW w:w="3969" w:type="dxa"/>
          </w:tcPr>
          <w:p w:rsidR="00CA340C" w:rsidRPr="00A676FB" w:rsidRDefault="00CA340C" w:rsidP="00693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Россия в целом</w:t>
            </w:r>
          </w:p>
        </w:tc>
        <w:tc>
          <w:tcPr>
            <w:tcW w:w="921" w:type="dxa"/>
          </w:tcPr>
          <w:p w:rsidR="00CA340C" w:rsidRPr="00A676FB" w:rsidRDefault="00CA340C" w:rsidP="00693233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cnfStyle w:val="000010000000"/>
            <w:tcW w:w="992" w:type="dxa"/>
          </w:tcPr>
          <w:p w:rsidR="00CA340C" w:rsidRPr="00A676FB" w:rsidRDefault="00CA340C" w:rsidP="00693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132,7</w:t>
            </w:r>
          </w:p>
        </w:tc>
        <w:tc>
          <w:tcPr>
            <w:tcW w:w="992" w:type="dxa"/>
          </w:tcPr>
          <w:p w:rsidR="00CA340C" w:rsidRPr="00A676FB" w:rsidRDefault="00CA340C" w:rsidP="00693233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249,0</w:t>
            </w:r>
          </w:p>
        </w:tc>
        <w:tc>
          <w:tcPr>
            <w:cnfStyle w:val="000010000000"/>
            <w:tcW w:w="992" w:type="dxa"/>
          </w:tcPr>
          <w:p w:rsidR="00CA340C" w:rsidRPr="00A676FB" w:rsidRDefault="00CA340C" w:rsidP="00693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257</w:t>
            </w:r>
          </w:p>
        </w:tc>
        <w:tc>
          <w:tcPr>
            <w:tcW w:w="992" w:type="dxa"/>
          </w:tcPr>
          <w:p w:rsidR="00CA340C" w:rsidRPr="00A676FB" w:rsidRDefault="00CA340C" w:rsidP="00693233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317</w:t>
            </w:r>
          </w:p>
        </w:tc>
      </w:tr>
      <w:tr w:rsidR="00CA340C" w:rsidRPr="00A676FB" w:rsidTr="00693233">
        <w:tc>
          <w:tcPr>
            <w:cnfStyle w:val="001000000000"/>
            <w:tcW w:w="534" w:type="dxa"/>
          </w:tcPr>
          <w:p w:rsidR="00CA340C" w:rsidRPr="00A676FB" w:rsidRDefault="00CA340C" w:rsidP="00693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3969" w:type="dxa"/>
          </w:tcPr>
          <w:p w:rsidR="00CA340C" w:rsidRPr="00A676FB" w:rsidRDefault="00CA340C" w:rsidP="00693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921" w:type="dxa"/>
          </w:tcPr>
          <w:p w:rsidR="00CA340C" w:rsidRPr="00A676FB" w:rsidRDefault="00CA340C" w:rsidP="00693233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cnfStyle w:val="000010000000"/>
            <w:tcW w:w="992" w:type="dxa"/>
          </w:tcPr>
          <w:p w:rsidR="00CA340C" w:rsidRPr="00A676FB" w:rsidRDefault="00CA340C" w:rsidP="00693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158,4</w:t>
            </w:r>
          </w:p>
        </w:tc>
        <w:tc>
          <w:tcPr>
            <w:tcW w:w="992" w:type="dxa"/>
          </w:tcPr>
          <w:p w:rsidR="00CA340C" w:rsidRPr="00A676FB" w:rsidRDefault="00CA340C" w:rsidP="00693233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267,4</w:t>
            </w:r>
          </w:p>
        </w:tc>
        <w:tc>
          <w:tcPr>
            <w:cnfStyle w:val="000010000000"/>
            <w:tcW w:w="992" w:type="dxa"/>
          </w:tcPr>
          <w:p w:rsidR="00CA340C" w:rsidRPr="00A676FB" w:rsidRDefault="00CA340C" w:rsidP="00693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992" w:type="dxa"/>
          </w:tcPr>
          <w:p w:rsidR="00CA340C" w:rsidRPr="00A676FB" w:rsidRDefault="00CA340C" w:rsidP="00693233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</w:tr>
      <w:tr w:rsidR="00CA340C" w:rsidRPr="00A676FB" w:rsidTr="00693233">
        <w:tc>
          <w:tcPr>
            <w:cnfStyle w:val="001000000000"/>
            <w:tcW w:w="534" w:type="dxa"/>
          </w:tcPr>
          <w:p w:rsidR="00CA340C" w:rsidRPr="00A676FB" w:rsidRDefault="00CA340C" w:rsidP="00693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cnfStyle w:val="000010000000"/>
            <w:tcW w:w="3969" w:type="dxa"/>
          </w:tcPr>
          <w:p w:rsidR="00CA340C" w:rsidRPr="00A676FB" w:rsidRDefault="00CA340C" w:rsidP="00693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921" w:type="dxa"/>
          </w:tcPr>
          <w:p w:rsidR="00CA340C" w:rsidRPr="00A676FB" w:rsidRDefault="00CA340C" w:rsidP="00693233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cnfStyle w:val="000010000000"/>
            <w:tcW w:w="992" w:type="dxa"/>
          </w:tcPr>
          <w:p w:rsidR="00CA340C" w:rsidRPr="00A676FB" w:rsidRDefault="00CA340C" w:rsidP="00693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124,6</w:t>
            </w:r>
          </w:p>
        </w:tc>
        <w:tc>
          <w:tcPr>
            <w:tcW w:w="992" w:type="dxa"/>
          </w:tcPr>
          <w:p w:rsidR="00CA340C" w:rsidRPr="00A676FB" w:rsidRDefault="00CA340C" w:rsidP="00693233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227,0</w:t>
            </w:r>
          </w:p>
        </w:tc>
        <w:tc>
          <w:tcPr>
            <w:cnfStyle w:val="000010000000"/>
            <w:tcW w:w="992" w:type="dxa"/>
          </w:tcPr>
          <w:p w:rsidR="00CA340C" w:rsidRPr="00A676FB" w:rsidRDefault="00CA340C" w:rsidP="00693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237,0</w:t>
            </w:r>
          </w:p>
        </w:tc>
        <w:tc>
          <w:tcPr>
            <w:tcW w:w="992" w:type="dxa"/>
          </w:tcPr>
          <w:p w:rsidR="00CA340C" w:rsidRPr="00A676FB" w:rsidRDefault="00CA340C" w:rsidP="00693233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40C" w:rsidRPr="00A676FB" w:rsidTr="00693233">
        <w:tc>
          <w:tcPr>
            <w:cnfStyle w:val="001000000000"/>
            <w:tcW w:w="534" w:type="dxa"/>
          </w:tcPr>
          <w:p w:rsidR="00CA340C" w:rsidRPr="00A676FB" w:rsidRDefault="00CA340C" w:rsidP="00693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cnfStyle w:val="000010000000"/>
            <w:tcW w:w="3969" w:type="dxa"/>
          </w:tcPr>
          <w:p w:rsidR="00CA340C" w:rsidRPr="00A676FB" w:rsidRDefault="00CA340C" w:rsidP="00693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921" w:type="dxa"/>
          </w:tcPr>
          <w:p w:rsidR="00CA340C" w:rsidRPr="00A676FB" w:rsidRDefault="00CA340C" w:rsidP="00693233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cnfStyle w:val="000010000000"/>
            <w:tcW w:w="992" w:type="dxa"/>
          </w:tcPr>
          <w:p w:rsidR="00CA340C" w:rsidRPr="00A676FB" w:rsidRDefault="00CA340C" w:rsidP="00693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108,2</w:t>
            </w:r>
          </w:p>
        </w:tc>
        <w:tc>
          <w:tcPr>
            <w:tcW w:w="992" w:type="dxa"/>
          </w:tcPr>
          <w:p w:rsidR="00CA340C" w:rsidRPr="00A676FB" w:rsidRDefault="00CA340C" w:rsidP="00693233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246,6</w:t>
            </w:r>
          </w:p>
        </w:tc>
        <w:tc>
          <w:tcPr>
            <w:cnfStyle w:val="000010000000"/>
            <w:tcW w:w="992" w:type="dxa"/>
          </w:tcPr>
          <w:p w:rsidR="00CA340C" w:rsidRPr="00A676FB" w:rsidRDefault="00CA340C" w:rsidP="00693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261</w:t>
            </w:r>
          </w:p>
        </w:tc>
        <w:tc>
          <w:tcPr>
            <w:tcW w:w="992" w:type="dxa"/>
          </w:tcPr>
          <w:p w:rsidR="00CA340C" w:rsidRPr="00A676FB" w:rsidRDefault="00CA340C" w:rsidP="00693233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340C" w:rsidRDefault="00CA340C" w:rsidP="00CA340C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CA340C" w:rsidRPr="00CA340C" w:rsidRDefault="00CA340C" w:rsidP="00CA340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340C">
        <w:rPr>
          <w:rFonts w:ascii="Times New Roman" w:hAnsi="Times New Roman"/>
          <w:sz w:val="24"/>
          <w:szCs w:val="24"/>
        </w:rPr>
        <w:t>Автомобилизация поселения (</w:t>
      </w:r>
      <w:r w:rsidR="00EB04BB">
        <w:rPr>
          <w:rFonts w:ascii="Times New Roman" w:hAnsi="Times New Roman"/>
          <w:sz w:val="24"/>
          <w:szCs w:val="24"/>
        </w:rPr>
        <w:t>20</w:t>
      </w:r>
      <w:r w:rsidR="004E7258">
        <w:rPr>
          <w:rFonts w:ascii="Times New Roman" w:hAnsi="Times New Roman"/>
          <w:sz w:val="24"/>
          <w:szCs w:val="24"/>
        </w:rPr>
        <w:t>1</w:t>
      </w:r>
      <w:r w:rsidRPr="00CA340C">
        <w:rPr>
          <w:rFonts w:ascii="Times New Roman" w:hAnsi="Times New Roman"/>
          <w:sz w:val="24"/>
          <w:szCs w:val="24"/>
        </w:rPr>
        <w:t xml:space="preserve"> единиц/1000человек  в 201</w:t>
      </w:r>
      <w:r w:rsidR="00EB04BB">
        <w:rPr>
          <w:rFonts w:ascii="Times New Roman" w:hAnsi="Times New Roman"/>
          <w:sz w:val="24"/>
          <w:szCs w:val="24"/>
        </w:rPr>
        <w:t>6</w:t>
      </w:r>
      <w:r w:rsidRPr="00CA340C">
        <w:rPr>
          <w:rFonts w:ascii="Times New Roman" w:hAnsi="Times New Roman"/>
          <w:sz w:val="24"/>
          <w:szCs w:val="24"/>
        </w:rPr>
        <w:t>году) оценивается как меньше средней (при уровне автомобилизации в Российской Федерации 317 единиц на 1000 человек), что обусловлено наличием автобусного сообщения с районным и областным центром. Грузовой транспорт в основном представлен сельскохозяйственной техникой. В основе формирования улично-дорожной сети населенных пунктов лежат: основная улица, второстепенные улицы, проезды, хозяйственные проезды.</w:t>
      </w:r>
    </w:p>
    <w:p w:rsidR="00CA340C" w:rsidRPr="00CA340C" w:rsidRDefault="00CA340C" w:rsidP="00405F9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676FB" w:rsidRDefault="00405F9E" w:rsidP="00405F9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340C">
        <w:rPr>
          <w:rFonts w:ascii="Times New Roman" w:hAnsi="Times New Roman"/>
          <w:sz w:val="24"/>
          <w:szCs w:val="24"/>
        </w:rPr>
        <w:t xml:space="preserve">Автомобильный парк </w:t>
      </w:r>
      <w:r w:rsidR="00F00AA4">
        <w:rPr>
          <w:rFonts w:ascii="Times New Roman" w:hAnsi="Times New Roman"/>
          <w:sz w:val="24"/>
          <w:szCs w:val="24"/>
        </w:rPr>
        <w:t>сельского поселения</w:t>
      </w:r>
      <w:r w:rsidRPr="00CA340C">
        <w:rPr>
          <w:rFonts w:ascii="Times New Roman" w:hAnsi="Times New Roman"/>
          <w:sz w:val="24"/>
          <w:szCs w:val="24"/>
        </w:rPr>
        <w:t xml:space="preserve"> преимущественно состоит из легковых автомобилей, принадлежащих частным лицам. Детальная информация видов транспорта отсутствует. За период 2013-201</w:t>
      </w:r>
      <w:r w:rsidR="00CA340C" w:rsidRPr="00CA340C">
        <w:rPr>
          <w:rFonts w:ascii="Times New Roman" w:hAnsi="Times New Roman"/>
          <w:sz w:val="24"/>
          <w:szCs w:val="24"/>
        </w:rPr>
        <w:t>6</w:t>
      </w:r>
      <w:r w:rsidRPr="00CA340C">
        <w:rPr>
          <w:rFonts w:ascii="Times New Roman" w:hAnsi="Times New Roman"/>
          <w:sz w:val="24"/>
          <w:szCs w:val="24"/>
        </w:rPr>
        <w:t xml:space="preserve"> годы отмечается рост транспортных средств рост и уровня автомобилизации населения. Хранение транспортных средств осуществляется на придомовых территориях. Парковочные места имеются у всех объектов социальной инфраструктуры и у административных зданий хозяйствующих организаций.   </w:t>
      </w:r>
    </w:p>
    <w:p w:rsidR="00405F9E" w:rsidRPr="00CA340C" w:rsidRDefault="00405F9E" w:rsidP="00405F9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340C">
        <w:rPr>
          <w:rFonts w:ascii="Times New Roman" w:hAnsi="Times New Roman"/>
          <w:sz w:val="24"/>
          <w:szCs w:val="24"/>
        </w:rPr>
        <w:t xml:space="preserve"> </w:t>
      </w:r>
    </w:p>
    <w:p w:rsidR="00405F9E" w:rsidRPr="00777994" w:rsidRDefault="00405F9E" w:rsidP="00405F9E">
      <w:pPr>
        <w:tabs>
          <w:tab w:val="left" w:pos="0"/>
          <w:tab w:val="left" w:pos="10300"/>
        </w:tabs>
        <w:spacing w:after="0" w:line="240" w:lineRule="auto"/>
        <w:ind w:right="66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77994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 </w:t>
      </w:r>
      <w:r w:rsidRPr="00777994">
        <w:rPr>
          <w:rFonts w:ascii="Times New Roman" w:hAnsi="Times New Roman" w:cs="Times New Roman"/>
          <w:i/>
          <w:sz w:val="24"/>
          <w:szCs w:val="24"/>
        </w:rPr>
        <w:t xml:space="preserve">По данным Администрации </w:t>
      </w:r>
      <w:r w:rsidR="00F00AA4" w:rsidRPr="00777994">
        <w:rPr>
          <w:rFonts w:ascii="Times New Roman" w:hAnsi="Times New Roman" w:cs="Times New Roman"/>
          <w:i/>
          <w:sz w:val="24"/>
          <w:szCs w:val="24"/>
        </w:rPr>
        <w:t>сельского поселения</w:t>
      </w:r>
      <w:r w:rsidRPr="007779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50713" w:rsidRPr="00777994">
        <w:rPr>
          <w:rFonts w:ascii="Times New Roman" w:hAnsi="Times New Roman" w:cs="Times New Roman"/>
          <w:i/>
          <w:sz w:val="24"/>
          <w:szCs w:val="24"/>
        </w:rPr>
        <w:t>Ермолаевский</w:t>
      </w:r>
      <w:r w:rsidRPr="00777994">
        <w:rPr>
          <w:rFonts w:ascii="Times New Roman" w:hAnsi="Times New Roman" w:cs="Times New Roman"/>
          <w:i/>
          <w:sz w:val="24"/>
          <w:szCs w:val="24"/>
        </w:rPr>
        <w:t xml:space="preserve"> сельсовет на территории </w:t>
      </w:r>
      <w:r w:rsidR="00F00AA4" w:rsidRPr="00777994">
        <w:rPr>
          <w:rFonts w:ascii="Times New Roman" w:hAnsi="Times New Roman" w:cs="Times New Roman"/>
          <w:i/>
          <w:sz w:val="24"/>
          <w:szCs w:val="24"/>
        </w:rPr>
        <w:t>сельского поселения</w:t>
      </w:r>
      <w:r w:rsidRPr="00777994">
        <w:rPr>
          <w:rFonts w:ascii="Times New Roman" w:hAnsi="Times New Roman" w:cs="Times New Roman"/>
          <w:i/>
          <w:sz w:val="24"/>
          <w:szCs w:val="24"/>
        </w:rPr>
        <w:t xml:space="preserve"> зарегистрировано:</w:t>
      </w:r>
    </w:p>
    <w:p w:rsidR="00405F9E" w:rsidRPr="006F4BB8" w:rsidRDefault="006F4BB8" w:rsidP="00C16732">
      <w:pPr>
        <w:tabs>
          <w:tab w:val="left" w:pos="0"/>
          <w:tab w:val="left" w:pos="284"/>
          <w:tab w:val="left" w:pos="10300"/>
        </w:tabs>
        <w:spacing w:after="0" w:line="240" w:lineRule="auto"/>
        <w:ind w:left="284" w:right="66" w:firstLine="283"/>
        <w:jc w:val="right"/>
        <w:rPr>
          <w:rFonts w:ascii="Times New Roman" w:hAnsi="Times New Roman" w:cs="Times New Roman"/>
          <w:sz w:val="20"/>
          <w:szCs w:val="20"/>
        </w:rPr>
      </w:pPr>
      <w:r w:rsidRPr="006F4BB8">
        <w:rPr>
          <w:rFonts w:ascii="Times New Roman" w:hAnsi="Times New Roman" w:cs="Times New Roman"/>
          <w:sz w:val="20"/>
          <w:szCs w:val="20"/>
        </w:rPr>
        <w:t>Таблица 10</w:t>
      </w:r>
    </w:p>
    <w:tbl>
      <w:tblPr>
        <w:tblStyle w:val="ad"/>
        <w:tblW w:w="0" w:type="auto"/>
        <w:jc w:val="center"/>
        <w:tblLook w:val="0400"/>
      </w:tblPr>
      <w:tblGrid>
        <w:gridCol w:w="820"/>
        <w:gridCol w:w="4391"/>
        <w:gridCol w:w="1417"/>
        <w:gridCol w:w="1701"/>
      </w:tblGrid>
      <w:tr w:rsidR="00405F9E" w:rsidRPr="00EB04BB" w:rsidTr="00DC25B3">
        <w:trPr>
          <w:trHeight w:val="707"/>
          <w:jc w:val="center"/>
        </w:trPr>
        <w:tc>
          <w:tcPr>
            <w:tcW w:w="820" w:type="dxa"/>
            <w:shd w:val="clear" w:color="auto" w:fill="CCC0D9" w:themeFill="accent4" w:themeFillTint="66"/>
            <w:vAlign w:val="center"/>
          </w:tcPr>
          <w:p w:rsidR="00405F9E" w:rsidRPr="00EB04BB" w:rsidRDefault="00405F9E" w:rsidP="00DC25B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4BB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391" w:type="dxa"/>
            <w:shd w:val="clear" w:color="auto" w:fill="CCC0D9" w:themeFill="accent4" w:themeFillTint="66"/>
            <w:vAlign w:val="center"/>
          </w:tcPr>
          <w:p w:rsidR="00405F9E" w:rsidRPr="00EB04BB" w:rsidRDefault="00405F9E" w:rsidP="00DC25B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4B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  <w:shd w:val="clear" w:color="auto" w:fill="CCC0D9" w:themeFill="accent4" w:themeFillTint="66"/>
            <w:vAlign w:val="center"/>
          </w:tcPr>
          <w:p w:rsidR="00405F9E" w:rsidRPr="00EB04BB" w:rsidRDefault="00405F9E" w:rsidP="00DC25B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4BB">
              <w:rPr>
                <w:rFonts w:ascii="Times New Roman" w:hAnsi="Times New Roman" w:cs="Times New Roman"/>
                <w:b/>
                <w:sz w:val="24"/>
                <w:szCs w:val="24"/>
              </w:rPr>
              <w:t>Единица</w:t>
            </w:r>
          </w:p>
          <w:p w:rsidR="00405F9E" w:rsidRPr="00EB04BB" w:rsidRDefault="00405F9E" w:rsidP="00DC25B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4BB">
              <w:rPr>
                <w:rFonts w:ascii="Times New Roman" w:hAnsi="Times New Roman" w:cs="Times New Roman"/>
                <w:b/>
                <w:sz w:val="24"/>
                <w:szCs w:val="24"/>
              </w:rPr>
              <w:t>измерения</w:t>
            </w:r>
          </w:p>
        </w:tc>
        <w:tc>
          <w:tcPr>
            <w:tcW w:w="1701" w:type="dxa"/>
            <w:shd w:val="clear" w:color="auto" w:fill="CCC0D9" w:themeFill="accent4" w:themeFillTint="66"/>
            <w:vAlign w:val="center"/>
          </w:tcPr>
          <w:p w:rsidR="00405F9E" w:rsidRPr="00EB04BB" w:rsidRDefault="00405F9E" w:rsidP="00DC25B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4B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405F9E" w:rsidRPr="00EB04BB" w:rsidTr="00D20DA3">
        <w:trPr>
          <w:trHeight w:val="277"/>
          <w:jc w:val="center"/>
        </w:trPr>
        <w:tc>
          <w:tcPr>
            <w:tcW w:w="820" w:type="dxa"/>
          </w:tcPr>
          <w:p w:rsidR="00405F9E" w:rsidRPr="00EB04BB" w:rsidRDefault="00405F9E" w:rsidP="00D20D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4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405F9E" w:rsidRPr="00EB04BB" w:rsidRDefault="00405F9E" w:rsidP="00D20D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B04BB">
              <w:rPr>
                <w:rFonts w:ascii="Times New Roman" w:hAnsi="Times New Roman" w:cs="Times New Roman"/>
                <w:sz w:val="24"/>
                <w:szCs w:val="24"/>
              </w:rPr>
              <w:t>Грузовые автомобили</w:t>
            </w:r>
          </w:p>
        </w:tc>
        <w:tc>
          <w:tcPr>
            <w:tcW w:w="1417" w:type="dxa"/>
          </w:tcPr>
          <w:p w:rsidR="00405F9E" w:rsidRPr="00EB04BB" w:rsidRDefault="00405F9E" w:rsidP="00D20D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4B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01" w:type="dxa"/>
          </w:tcPr>
          <w:p w:rsidR="00405F9E" w:rsidRPr="00EB04BB" w:rsidRDefault="004E7258" w:rsidP="00D20D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405F9E" w:rsidRPr="00EB04BB" w:rsidTr="00D20DA3">
        <w:trPr>
          <w:trHeight w:val="280"/>
          <w:jc w:val="center"/>
        </w:trPr>
        <w:tc>
          <w:tcPr>
            <w:tcW w:w="820" w:type="dxa"/>
          </w:tcPr>
          <w:p w:rsidR="00405F9E" w:rsidRPr="00EB04BB" w:rsidRDefault="00405F9E" w:rsidP="00D20D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4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1" w:type="dxa"/>
          </w:tcPr>
          <w:p w:rsidR="00405F9E" w:rsidRPr="00EB04BB" w:rsidRDefault="00405F9E" w:rsidP="00D20D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B04BB">
              <w:rPr>
                <w:rFonts w:ascii="Times New Roman" w:hAnsi="Times New Roman" w:cs="Times New Roman"/>
                <w:sz w:val="24"/>
                <w:szCs w:val="24"/>
              </w:rPr>
              <w:t>Легковые автомобили</w:t>
            </w:r>
          </w:p>
        </w:tc>
        <w:tc>
          <w:tcPr>
            <w:tcW w:w="1417" w:type="dxa"/>
          </w:tcPr>
          <w:p w:rsidR="00405F9E" w:rsidRPr="00EB04BB" w:rsidRDefault="00405F9E" w:rsidP="00D20D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4B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01" w:type="dxa"/>
          </w:tcPr>
          <w:p w:rsidR="00405F9E" w:rsidRPr="00EB04BB" w:rsidRDefault="004E7258" w:rsidP="00D20D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1750</w:t>
            </w:r>
          </w:p>
        </w:tc>
      </w:tr>
      <w:tr w:rsidR="00405F9E" w:rsidRPr="00EB04BB" w:rsidTr="00D20DA3">
        <w:trPr>
          <w:trHeight w:val="271"/>
          <w:jc w:val="center"/>
        </w:trPr>
        <w:tc>
          <w:tcPr>
            <w:tcW w:w="820" w:type="dxa"/>
          </w:tcPr>
          <w:p w:rsidR="00405F9E" w:rsidRPr="00EB04BB" w:rsidRDefault="00405F9E" w:rsidP="00D20D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4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1" w:type="dxa"/>
          </w:tcPr>
          <w:p w:rsidR="00405F9E" w:rsidRPr="00EB04BB" w:rsidRDefault="00405F9E" w:rsidP="00D20D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B04BB">
              <w:rPr>
                <w:rFonts w:ascii="Times New Roman" w:hAnsi="Times New Roman" w:cs="Times New Roman"/>
                <w:sz w:val="24"/>
                <w:szCs w:val="24"/>
              </w:rPr>
              <w:t>Сельскохозяйственная техника</w:t>
            </w:r>
          </w:p>
        </w:tc>
        <w:tc>
          <w:tcPr>
            <w:tcW w:w="1417" w:type="dxa"/>
          </w:tcPr>
          <w:p w:rsidR="00405F9E" w:rsidRPr="00EB04BB" w:rsidRDefault="00405F9E" w:rsidP="00D20D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4B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01" w:type="dxa"/>
          </w:tcPr>
          <w:p w:rsidR="00405F9E" w:rsidRPr="00EB04BB" w:rsidRDefault="004E7258" w:rsidP="00D20D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405F9E" w:rsidRPr="00EB04BB" w:rsidTr="00DC25B3">
        <w:trPr>
          <w:trHeight w:val="296"/>
          <w:jc w:val="center"/>
        </w:trPr>
        <w:tc>
          <w:tcPr>
            <w:tcW w:w="5211" w:type="dxa"/>
            <w:gridSpan w:val="2"/>
          </w:tcPr>
          <w:p w:rsidR="00405F9E" w:rsidRPr="00EB04BB" w:rsidRDefault="00405F9E" w:rsidP="00D20DA3">
            <w:pPr>
              <w:pStyle w:val="a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4B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17" w:type="dxa"/>
          </w:tcPr>
          <w:p w:rsidR="00405F9E" w:rsidRPr="00EB04BB" w:rsidRDefault="00405F9E" w:rsidP="00D20D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05F9E" w:rsidRPr="00EB04BB" w:rsidRDefault="004E7258" w:rsidP="00D20D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1827</w:t>
            </w:r>
          </w:p>
        </w:tc>
      </w:tr>
    </w:tbl>
    <w:p w:rsidR="00405F9E" w:rsidRPr="00EB04BB" w:rsidRDefault="00405F9E" w:rsidP="00405F9E">
      <w:pPr>
        <w:tabs>
          <w:tab w:val="left" w:pos="0"/>
          <w:tab w:val="left" w:pos="284"/>
          <w:tab w:val="left" w:pos="10300"/>
        </w:tabs>
        <w:spacing w:after="0" w:line="240" w:lineRule="auto"/>
        <w:ind w:left="284" w:right="66" w:firstLine="283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405F9E" w:rsidRPr="00EB04BB" w:rsidRDefault="00405F9E" w:rsidP="00405F9E">
      <w:pPr>
        <w:tabs>
          <w:tab w:val="left" w:pos="0"/>
          <w:tab w:val="left" w:pos="709"/>
        </w:tabs>
        <w:spacing w:after="0" w:line="240" w:lineRule="auto"/>
        <w:ind w:right="-3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B04BB">
        <w:rPr>
          <w:rFonts w:ascii="Times New Roman" w:hAnsi="Times New Roman" w:cs="Times New Roman"/>
          <w:sz w:val="24"/>
          <w:szCs w:val="24"/>
        </w:rPr>
        <w:t xml:space="preserve">В качестве основного вида общественного пассажирского транспорта, обслуживающего население </w:t>
      </w:r>
      <w:r w:rsidR="00F00AA4" w:rsidRPr="00EB04BB">
        <w:rPr>
          <w:rFonts w:ascii="Times New Roman" w:hAnsi="Times New Roman" w:cs="Times New Roman"/>
          <w:sz w:val="24"/>
          <w:szCs w:val="24"/>
        </w:rPr>
        <w:t xml:space="preserve">сельского </w:t>
      </w:r>
      <w:r w:rsidR="00F00AA4" w:rsidRPr="004E7258">
        <w:rPr>
          <w:rFonts w:ascii="Times New Roman" w:hAnsi="Times New Roman" w:cs="Times New Roman"/>
          <w:sz w:val="24"/>
          <w:szCs w:val="24"/>
        </w:rPr>
        <w:t>поселения</w:t>
      </w:r>
      <w:r w:rsidRPr="004E7258">
        <w:rPr>
          <w:rFonts w:ascii="Times New Roman" w:hAnsi="Times New Roman" w:cs="Times New Roman"/>
          <w:sz w:val="24"/>
          <w:szCs w:val="24"/>
        </w:rPr>
        <w:t>, принят автобус.</w:t>
      </w:r>
    </w:p>
    <w:p w:rsidR="00405F9E" w:rsidRPr="00D1118F" w:rsidRDefault="00405F9E" w:rsidP="00405F9E">
      <w:pPr>
        <w:tabs>
          <w:tab w:val="left" w:pos="0"/>
          <w:tab w:val="left" w:pos="709"/>
        </w:tabs>
        <w:spacing w:after="0" w:line="240" w:lineRule="auto"/>
        <w:ind w:right="-34" w:firstLine="360"/>
        <w:jc w:val="both"/>
        <w:rPr>
          <w:rFonts w:ascii="Times New Roman" w:hAnsi="Times New Roman" w:cs="Times New Roman"/>
          <w:color w:val="0000FF"/>
          <w:sz w:val="26"/>
          <w:szCs w:val="26"/>
        </w:rPr>
      </w:pPr>
      <w:r w:rsidRPr="00EB04BB">
        <w:rPr>
          <w:rFonts w:ascii="Times New Roman" w:hAnsi="Times New Roman" w:cs="Times New Roman"/>
          <w:sz w:val="24"/>
          <w:szCs w:val="24"/>
        </w:rPr>
        <w:t>На расчетный срок проектом предлагается создание единой транспортной системы между населенными пунктами и районным центром</w:t>
      </w:r>
      <w:r w:rsidRPr="00D1118F">
        <w:rPr>
          <w:rFonts w:ascii="Times New Roman" w:hAnsi="Times New Roman" w:cs="Times New Roman"/>
          <w:sz w:val="26"/>
          <w:szCs w:val="26"/>
        </w:rPr>
        <w:t>.</w:t>
      </w:r>
    </w:p>
    <w:p w:rsidR="00405F9E" w:rsidRDefault="00405F9E" w:rsidP="00405F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0860" w:rsidRDefault="00740860" w:rsidP="00405F9E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5F9E">
        <w:rPr>
          <w:rFonts w:ascii="Times New Roman" w:hAnsi="Times New Roman" w:cs="Times New Roman"/>
          <w:b/>
          <w:sz w:val="24"/>
          <w:szCs w:val="24"/>
        </w:rPr>
        <w:t>2.7 Характеристика работы транспортных средств общего пользования,</w:t>
      </w:r>
      <w:r w:rsidR="00405F9E" w:rsidRPr="00405F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5F9E">
        <w:rPr>
          <w:rFonts w:ascii="Times New Roman" w:hAnsi="Times New Roman" w:cs="Times New Roman"/>
          <w:b/>
          <w:sz w:val="24"/>
          <w:szCs w:val="24"/>
        </w:rPr>
        <w:t>включая анализ пассажиропотока.</w:t>
      </w:r>
    </w:p>
    <w:p w:rsidR="00405F9E" w:rsidRPr="00405F9E" w:rsidRDefault="00405F9E" w:rsidP="00405F9E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0860" w:rsidRPr="00740860" w:rsidRDefault="00740860" w:rsidP="00405F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860">
        <w:rPr>
          <w:rFonts w:ascii="Times New Roman" w:hAnsi="Times New Roman" w:cs="Times New Roman"/>
          <w:sz w:val="24"/>
          <w:szCs w:val="24"/>
        </w:rPr>
        <w:t>Пассажирский  транспорт  является  важнейшим  элементом  сферы</w:t>
      </w:r>
      <w:r w:rsidR="00405F9E">
        <w:rPr>
          <w:rFonts w:ascii="Times New Roman" w:hAnsi="Times New Roman" w:cs="Times New Roman"/>
          <w:sz w:val="24"/>
          <w:szCs w:val="24"/>
        </w:rPr>
        <w:t xml:space="preserve"> </w:t>
      </w:r>
      <w:r w:rsidRPr="00740860">
        <w:rPr>
          <w:rFonts w:ascii="Times New Roman" w:hAnsi="Times New Roman" w:cs="Times New Roman"/>
          <w:sz w:val="24"/>
          <w:szCs w:val="24"/>
        </w:rPr>
        <w:t>обслуживания населения, без которого невозможно нормальное функционирование</w:t>
      </w:r>
      <w:r w:rsidR="00405F9E">
        <w:rPr>
          <w:rFonts w:ascii="Times New Roman" w:hAnsi="Times New Roman" w:cs="Times New Roman"/>
          <w:sz w:val="24"/>
          <w:szCs w:val="24"/>
        </w:rPr>
        <w:t xml:space="preserve"> </w:t>
      </w:r>
      <w:r w:rsidRPr="00740860">
        <w:rPr>
          <w:rFonts w:ascii="Times New Roman" w:hAnsi="Times New Roman" w:cs="Times New Roman"/>
          <w:sz w:val="24"/>
          <w:szCs w:val="24"/>
        </w:rPr>
        <w:t>общества. Он призван удовлетворять потребности населения в передвижениях,</w:t>
      </w:r>
      <w:r w:rsidR="00405F9E">
        <w:rPr>
          <w:rFonts w:ascii="Times New Roman" w:hAnsi="Times New Roman" w:cs="Times New Roman"/>
          <w:sz w:val="24"/>
          <w:szCs w:val="24"/>
        </w:rPr>
        <w:t xml:space="preserve"> </w:t>
      </w:r>
      <w:r w:rsidRPr="00740860">
        <w:rPr>
          <w:rFonts w:ascii="Times New Roman" w:hAnsi="Times New Roman" w:cs="Times New Roman"/>
          <w:sz w:val="24"/>
          <w:szCs w:val="24"/>
        </w:rPr>
        <w:t>вызванные производственными, бытовыми, культурными связями</w:t>
      </w:r>
    </w:p>
    <w:p w:rsidR="00740860" w:rsidRDefault="00740860" w:rsidP="00405F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4C49">
        <w:rPr>
          <w:rFonts w:ascii="Times New Roman" w:hAnsi="Times New Roman" w:cs="Times New Roman"/>
          <w:sz w:val="24"/>
          <w:szCs w:val="24"/>
        </w:rPr>
        <w:t>Основным и единственным пассажирским транспортом является автобус.</w:t>
      </w:r>
      <w:r w:rsidR="00405F9E" w:rsidRPr="00C74C49">
        <w:rPr>
          <w:rFonts w:ascii="Times New Roman" w:hAnsi="Times New Roman" w:cs="Times New Roman"/>
          <w:sz w:val="24"/>
          <w:szCs w:val="24"/>
        </w:rPr>
        <w:t xml:space="preserve"> </w:t>
      </w:r>
      <w:r w:rsidRPr="00C74C49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DC25B3" w:rsidRPr="00C74C49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450713" w:rsidRPr="00C74C49">
        <w:rPr>
          <w:rFonts w:ascii="Times New Roman" w:hAnsi="Times New Roman" w:cs="Times New Roman"/>
          <w:sz w:val="24"/>
          <w:szCs w:val="24"/>
        </w:rPr>
        <w:t>Ермолаевский</w:t>
      </w:r>
      <w:r w:rsidR="00DC25B3" w:rsidRPr="00C74C49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Pr="00C74C49">
        <w:rPr>
          <w:rFonts w:ascii="Times New Roman" w:hAnsi="Times New Roman" w:cs="Times New Roman"/>
          <w:sz w:val="24"/>
          <w:szCs w:val="24"/>
        </w:rPr>
        <w:t>автобусное пассажирское</w:t>
      </w:r>
      <w:r w:rsidR="00405F9E" w:rsidRPr="00C74C49">
        <w:rPr>
          <w:rFonts w:ascii="Times New Roman" w:hAnsi="Times New Roman" w:cs="Times New Roman"/>
          <w:sz w:val="24"/>
          <w:szCs w:val="24"/>
        </w:rPr>
        <w:t xml:space="preserve"> </w:t>
      </w:r>
      <w:r w:rsidRPr="00C74C49">
        <w:rPr>
          <w:rFonts w:ascii="Times New Roman" w:hAnsi="Times New Roman" w:cs="Times New Roman"/>
          <w:sz w:val="24"/>
          <w:szCs w:val="24"/>
        </w:rPr>
        <w:t xml:space="preserve">сообщение представлено пригородным маршрутом </w:t>
      </w:r>
      <w:r w:rsidR="00405F9E" w:rsidRPr="00C74C49">
        <w:rPr>
          <w:rFonts w:ascii="Times New Roman" w:hAnsi="Times New Roman" w:cs="Times New Roman"/>
          <w:sz w:val="24"/>
          <w:szCs w:val="24"/>
        </w:rPr>
        <w:t xml:space="preserve"> </w:t>
      </w:r>
      <w:r w:rsidRPr="00C74C49">
        <w:rPr>
          <w:rFonts w:ascii="Times New Roman" w:hAnsi="Times New Roman" w:cs="Times New Roman"/>
          <w:sz w:val="24"/>
          <w:szCs w:val="24"/>
        </w:rPr>
        <w:t>(</w:t>
      </w:r>
      <w:r w:rsidR="00C74C49">
        <w:rPr>
          <w:rFonts w:ascii="Times New Roman" w:hAnsi="Times New Roman" w:cs="Times New Roman"/>
          <w:sz w:val="24"/>
          <w:szCs w:val="24"/>
        </w:rPr>
        <w:t>8</w:t>
      </w:r>
      <w:r w:rsidRPr="00C74C49">
        <w:rPr>
          <w:rFonts w:ascii="Times New Roman" w:hAnsi="Times New Roman" w:cs="Times New Roman"/>
          <w:sz w:val="24"/>
          <w:szCs w:val="24"/>
        </w:rPr>
        <w:t xml:space="preserve"> пар в сутки). Автобусным движением охвачены все населенные</w:t>
      </w:r>
      <w:r w:rsidR="00405F9E" w:rsidRPr="00C74C49">
        <w:rPr>
          <w:rFonts w:ascii="Times New Roman" w:hAnsi="Times New Roman" w:cs="Times New Roman"/>
          <w:sz w:val="24"/>
          <w:szCs w:val="24"/>
        </w:rPr>
        <w:t xml:space="preserve"> </w:t>
      </w:r>
      <w:r w:rsidR="00C74C49" w:rsidRPr="00C74C49">
        <w:rPr>
          <w:rFonts w:ascii="Times New Roman" w:hAnsi="Times New Roman" w:cs="Times New Roman"/>
          <w:sz w:val="24"/>
          <w:szCs w:val="24"/>
        </w:rPr>
        <w:t>пункты поселения.</w:t>
      </w:r>
    </w:p>
    <w:p w:rsidR="00A676FB" w:rsidRPr="00740860" w:rsidRDefault="00A676FB" w:rsidP="00405F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5F9E" w:rsidRPr="00777994" w:rsidRDefault="00740860" w:rsidP="00405F9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77994">
        <w:rPr>
          <w:rFonts w:ascii="Times New Roman" w:hAnsi="Times New Roman" w:cs="Times New Roman"/>
          <w:i/>
          <w:sz w:val="24"/>
          <w:szCs w:val="24"/>
        </w:rPr>
        <w:t>Количество пассажиропотока по месяцам за 201</w:t>
      </w:r>
      <w:r w:rsidR="008447AE" w:rsidRPr="00777994">
        <w:rPr>
          <w:rFonts w:ascii="Times New Roman" w:hAnsi="Times New Roman" w:cs="Times New Roman"/>
          <w:i/>
          <w:sz w:val="24"/>
          <w:szCs w:val="24"/>
        </w:rPr>
        <w:t>6</w:t>
      </w:r>
      <w:r w:rsidRPr="00777994">
        <w:rPr>
          <w:rFonts w:ascii="Times New Roman" w:hAnsi="Times New Roman" w:cs="Times New Roman"/>
          <w:i/>
          <w:sz w:val="24"/>
          <w:szCs w:val="24"/>
        </w:rPr>
        <w:t xml:space="preserve"> год.</w:t>
      </w:r>
    </w:p>
    <w:p w:rsidR="00740860" w:rsidRPr="00C16732" w:rsidRDefault="00740860" w:rsidP="00405F9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C16732">
        <w:rPr>
          <w:rFonts w:ascii="Times New Roman" w:hAnsi="Times New Roman" w:cs="Times New Roman"/>
          <w:sz w:val="20"/>
          <w:szCs w:val="20"/>
        </w:rPr>
        <w:t>Таблица</w:t>
      </w:r>
      <w:r w:rsidR="00405F9E" w:rsidRPr="00C16732">
        <w:rPr>
          <w:rFonts w:ascii="Times New Roman" w:hAnsi="Times New Roman" w:cs="Times New Roman"/>
          <w:sz w:val="20"/>
          <w:szCs w:val="20"/>
        </w:rPr>
        <w:t xml:space="preserve"> </w:t>
      </w:r>
      <w:r w:rsidR="006F4BB8">
        <w:rPr>
          <w:rFonts w:ascii="Times New Roman" w:hAnsi="Times New Roman" w:cs="Times New Roman"/>
          <w:sz w:val="20"/>
          <w:szCs w:val="20"/>
        </w:rPr>
        <w:t>№11</w:t>
      </w:r>
    </w:p>
    <w:tbl>
      <w:tblPr>
        <w:tblStyle w:val="ad"/>
        <w:tblW w:w="0" w:type="auto"/>
        <w:jc w:val="center"/>
        <w:tblLook w:val="04A0"/>
      </w:tblPr>
      <w:tblGrid>
        <w:gridCol w:w="2501"/>
        <w:gridCol w:w="3543"/>
        <w:gridCol w:w="3191"/>
      </w:tblGrid>
      <w:tr w:rsidR="006342D8" w:rsidRPr="008447AE" w:rsidTr="00A676FB">
        <w:trPr>
          <w:jc w:val="center"/>
        </w:trPr>
        <w:tc>
          <w:tcPr>
            <w:tcW w:w="2501" w:type="dxa"/>
            <w:shd w:val="clear" w:color="auto" w:fill="CCC0D9" w:themeFill="accent4" w:themeFillTint="66"/>
            <w:vAlign w:val="center"/>
          </w:tcPr>
          <w:p w:rsidR="006342D8" w:rsidRPr="00A676FB" w:rsidRDefault="006342D8" w:rsidP="00DF0B0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676FB">
              <w:rPr>
                <w:rFonts w:ascii="Times New Roman" w:hAnsi="Times New Roman" w:cs="Times New Roman"/>
                <w:b/>
              </w:rPr>
              <w:t>Месяц</w:t>
            </w:r>
            <w:r w:rsidR="00DF0B08" w:rsidRPr="00A676FB">
              <w:rPr>
                <w:rFonts w:ascii="Times New Roman" w:hAnsi="Times New Roman" w:cs="Times New Roman"/>
                <w:b/>
              </w:rPr>
              <w:t>ы</w:t>
            </w:r>
            <w:r w:rsidRPr="00A676FB">
              <w:rPr>
                <w:rFonts w:ascii="Times New Roman" w:hAnsi="Times New Roman" w:cs="Times New Roman"/>
                <w:b/>
              </w:rPr>
              <w:t xml:space="preserve"> 2016</w:t>
            </w:r>
          </w:p>
        </w:tc>
        <w:tc>
          <w:tcPr>
            <w:tcW w:w="3543" w:type="dxa"/>
            <w:shd w:val="clear" w:color="auto" w:fill="CCC0D9" w:themeFill="accent4" w:themeFillTint="66"/>
            <w:vAlign w:val="center"/>
          </w:tcPr>
          <w:p w:rsidR="00C74C49" w:rsidRPr="00A676FB" w:rsidRDefault="006342D8" w:rsidP="00C74C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676FB">
              <w:rPr>
                <w:rFonts w:ascii="Times New Roman" w:hAnsi="Times New Roman" w:cs="Times New Roman"/>
                <w:b/>
              </w:rPr>
              <w:t xml:space="preserve">Количество </w:t>
            </w:r>
          </w:p>
          <w:p w:rsidR="006342D8" w:rsidRPr="00A676FB" w:rsidRDefault="006342D8" w:rsidP="00C74C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676FB">
              <w:rPr>
                <w:rFonts w:ascii="Times New Roman" w:hAnsi="Times New Roman" w:cs="Times New Roman"/>
                <w:b/>
              </w:rPr>
              <w:t>пассажиров</w:t>
            </w:r>
            <w:r w:rsidR="00DF0B08" w:rsidRPr="00A676FB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191" w:type="dxa"/>
            <w:shd w:val="clear" w:color="auto" w:fill="CCC0D9" w:themeFill="accent4" w:themeFillTint="66"/>
            <w:vAlign w:val="center"/>
          </w:tcPr>
          <w:p w:rsidR="00C74C49" w:rsidRPr="00A676FB" w:rsidRDefault="006342D8" w:rsidP="00DF0B0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676FB">
              <w:rPr>
                <w:rFonts w:ascii="Times New Roman" w:hAnsi="Times New Roman" w:cs="Times New Roman"/>
                <w:b/>
              </w:rPr>
              <w:t xml:space="preserve">Количество </w:t>
            </w:r>
          </w:p>
          <w:p w:rsidR="006342D8" w:rsidRPr="00A676FB" w:rsidRDefault="006342D8" w:rsidP="00DF0B0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676FB">
              <w:rPr>
                <w:rFonts w:ascii="Times New Roman" w:hAnsi="Times New Roman" w:cs="Times New Roman"/>
                <w:b/>
              </w:rPr>
              <w:t>рейсов</w:t>
            </w:r>
            <w:r w:rsidR="00DF0B08" w:rsidRPr="00A676FB">
              <w:rPr>
                <w:rFonts w:ascii="Times New Roman" w:hAnsi="Times New Roman" w:cs="Times New Roman"/>
                <w:b/>
              </w:rPr>
              <w:t xml:space="preserve"> маршрут </w:t>
            </w:r>
          </w:p>
        </w:tc>
      </w:tr>
      <w:tr w:rsidR="00C74C49" w:rsidRPr="008447AE" w:rsidTr="00C74C49">
        <w:trPr>
          <w:jc w:val="center"/>
        </w:trPr>
        <w:tc>
          <w:tcPr>
            <w:tcW w:w="2501" w:type="dxa"/>
            <w:vAlign w:val="center"/>
          </w:tcPr>
          <w:p w:rsidR="00C74C49" w:rsidRPr="008447AE" w:rsidRDefault="00C74C49" w:rsidP="006342D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8447AE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3543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2728</w:t>
            </w:r>
          </w:p>
        </w:tc>
        <w:tc>
          <w:tcPr>
            <w:tcW w:w="3191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248</w:t>
            </w:r>
          </w:p>
        </w:tc>
      </w:tr>
      <w:tr w:rsidR="00C74C49" w:rsidRPr="008447AE" w:rsidTr="00C74C49">
        <w:trPr>
          <w:jc w:val="center"/>
        </w:trPr>
        <w:tc>
          <w:tcPr>
            <w:tcW w:w="2501" w:type="dxa"/>
            <w:vAlign w:val="center"/>
          </w:tcPr>
          <w:p w:rsidR="00C74C49" w:rsidRPr="008447AE" w:rsidRDefault="00C74C49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8447AE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3543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3136</w:t>
            </w:r>
          </w:p>
        </w:tc>
        <w:tc>
          <w:tcPr>
            <w:tcW w:w="3191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224</w:t>
            </w:r>
          </w:p>
        </w:tc>
      </w:tr>
      <w:tr w:rsidR="00C74C49" w:rsidRPr="008447AE" w:rsidTr="00C74C49">
        <w:trPr>
          <w:jc w:val="center"/>
        </w:trPr>
        <w:tc>
          <w:tcPr>
            <w:tcW w:w="2501" w:type="dxa"/>
            <w:vAlign w:val="center"/>
          </w:tcPr>
          <w:p w:rsidR="00C74C49" w:rsidRPr="008447AE" w:rsidRDefault="00C74C49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8447AE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3543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4464</w:t>
            </w:r>
          </w:p>
        </w:tc>
        <w:tc>
          <w:tcPr>
            <w:tcW w:w="3191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248</w:t>
            </w:r>
          </w:p>
        </w:tc>
      </w:tr>
      <w:tr w:rsidR="00C74C49" w:rsidRPr="008447AE" w:rsidTr="00C74C49">
        <w:trPr>
          <w:jc w:val="center"/>
        </w:trPr>
        <w:tc>
          <w:tcPr>
            <w:tcW w:w="2501" w:type="dxa"/>
            <w:vAlign w:val="center"/>
          </w:tcPr>
          <w:p w:rsidR="00C74C49" w:rsidRPr="008447AE" w:rsidRDefault="00C74C49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8447AE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3543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3191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</w:tr>
      <w:tr w:rsidR="00C74C49" w:rsidRPr="008447AE" w:rsidTr="00C74C49">
        <w:trPr>
          <w:jc w:val="center"/>
        </w:trPr>
        <w:tc>
          <w:tcPr>
            <w:tcW w:w="2501" w:type="dxa"/>
            <w:vAlign w:val="center"/>
          </w:tcPr>
          <w:p w:rsidR="00C74C49" w:rsidRPr="008447AE" w:rsidRDefault="00C74C49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8447AE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3543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5952</w:t>
            </w:r>
          </w:p>
        </w:tc>
        <w:tc>
          <w:tcPr>
            <w:tcW w:w="3191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248</w:t>
            </w:r>
          </w:p>
        </w:tc>
      </w:tr>
      <w:tr w:rsidR="00C74C49" w:rsidRPr="008447AE" w:rsidTr="00C74C49">
        <w:trPr>
          <w:jc w:val="center"/>
        </w:trPr>
        <w:tc>
          <w:tcPr>
            <w:tcW w:w="2501" w:type="dxa"/>
            <w:vAlign w:val="center"/>
          </w:tcPr>
          <w:p w:rsidR="00C74C49" w:rsidRPr="008447AE" w:rsidRDefault="00C74C49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8447AE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3543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7200</w:t>
            </w:r>
          </w:p>
        </w:tc>
        <w:tc>
          <w:tcPr>
            <w:tcW w:w="3191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</w:tr>
      <w:tr w:rsidR="00C74C49" w:rsidRPr="008447AE" w:rsidTr="00C74C49">
        <w:trPr>
          <w:jc w:val="center"/>
        </w:trPr>
        <w:tc>
          <w:tcPr>
            <w:tcW w:w="2501" w:type="dxa"/>
            <w:vAlign w:val="center"/>
          </w:tcPr>
          <w:p w:rsidR="00C74C49" w:rsidRPr="008447AE" w:rsidRDefault="00C74C49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8447AE">
              <w:rPr>
                <w:rFonts w:ascii="Times New Roman" w:hAnsi="Times New Roman" w:cs="Times New Roman"/>
              </w:rPr>
              <w:lastRenderedPageBreak/>
              <w:t>июль</w:t>
            </w:r>
          </w:p>
        </w:tc>
        <w:tc>
          <w:tcPr>
            <w:tcW w:w="3543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7440</w:t>
            </w:r>
          </w:p>
        </w:tc>
        <w:tc>
          <w:tcPr>
            <w:tcW w:w="3191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248</w:t>
            </w:r>
          </w:p>
        </w:tc>
      </w:tr>
      <w:tr w:rsidR="00C74C49" w:rsidRPr="008447AE" w:rsidTr="00C74C49">
        <w:trPr>
          <w:jc w:val="center"/>
        </w:trPr>
        <w:tc>
          <w:tcPr>
            <w:tcW w:w="2501" w:type="dxa"/>
            <w:vAlign w:val="center"/>
          </w:tcPr>
          <w:p w:rsidR="00C74C49" w:rsidRPr="008447AE" w:rsidRDefault="00C74C49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8447AE">
              <w:rPr>
                <w:rFonts w:ascii="Times New Roman" w:hAnsi="Times New Roman" w:cs="Times New Roman"/>
              </w:rPr>
              <w:t>август</w:t>
            </w:r>
          </w:p>
        </w:tc>
        <w:tc>
          <w:tcPr>
            <w:tcW w:w="3543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7440</w:t>
            </w:r>
          </w:p>
        </w:tc>
        <w:tc>
          <w:tcPr>
            <w:tcW w:w="3191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248</w:t>
            </w:r>
          </w:p>
        </w:tc>
      </w:tr>
      <w:tr w:rsidR="00C74C49" w:rsidRPr="008447AE" w:rsidTr="00C74C49">
        <w:trPr>
          <w:jc w:val="center"/>
        </w:trPr>
        <w:tc>
          <w:tcPr>
            <w:tcW w:w="2501" w:type="dxa"/>
            <w:vAlign w:val="center"/>
          </w:tcPr>
          <w:p w:rsidR="00C74C49" w:rsidRPr="008447AE" w:rsidRDefault="00C74C49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8447AE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3543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3191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</w:tr>
      <w:tr w:rsidR="00C74C49" w:rsidRPr="008447AE" w:rsidTr="00C74C49">
        <w:trPr>
          <w:jc w:val="center"/>
        </w:trPr>
        <w:tc>
          <w:tcPr>
            <w:tcW w:w="2501" w:type="dxa"/>
            <w:vAlign w:val="center"/>
          </w:tcPr>
          <w:p w:rsidR="00C74C49" w:rsidRPr="008447AE" w:rsidRDefault="00C74C49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8447AE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3543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4464</w:t>
            </w:r>
          </w:p>
        </w:tc>
        <w:tc>
          <w:tcPr>
            <w:tcW w:w="3191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248</w:t>
            </w:r>
          </w:p>
        </w:tc>
      </w:tr>
      <w:tr w:rsidR="00C74C49" w:rsidRPr="008447AE" w:rsidTr="00C74C49">
        <w:trPr>
          <w:jc w:val="center"/>
        </w:trPr>
        <w:tc>
          <w:tcPr>
            <w:tcW w:w="2501" w:type="dxa"/>
            <w:vAlign w:val="center"/>
          </w:tcPr>
          <w:p w:rsidR="00C74C49" w:rsidRPr="008447AE" w:rsidRDefault="00C74C49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8447AE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3543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3600</w:t>
            </w:r>
          </w:p>
        </w:tc>
        <w:tc>
          <w:tcPr>
            <w:tcW w:w="3191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</w:tr>
      <w:tr w:rsidR="00C74C49" w:rsidRPr="008447AE" w:rsidTr="00C74C49">
        <w:trPr>
          <w:jc w:val="center"/>
        </w:trPr>
        <w:tc>
          <w:tcPr>
            <w:tcW w:w="2501" w:type="dxa"/>
            <w:vAlign w:val="center"/>
          </w:tcPr>
          <w:p w:rsidR="00C74C49" w:rsidRPr="008447AE" w:rsidRDefault="00C74C49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8447AE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3543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2480</w:t>
            </w:r>
          </w:p>
        </w:tc>
        <w:tc>
          <w:tcPr>
            <w:tcW w:w="3191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248</w:t>
            </w:r>
          </w:p>
        </w:tc>
      </w:tr>
      <w:tr w:rsidR="00C74C49" w:rsidRPr="008447AE" w:rsidTr="00DF0B08">
        <w:trPr>
          <w:jc w:val="center"/>
        </w:trPr>
        <w:tc>
          <w:tcPr>
            <w:tcW w:w="2501" w:type="dxa"/>
            <w:vAlign w:val="center"/>
          </w:tcPr>
          <w:p w:rsidR="00C74C49" w:rsidRPr="008447AE" w:rsidRDefault="00C74C49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8447AE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3543" w:type="dxa"/>
            <w:vAlign w:val="center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60904</w:t>
            </w:r>
          </w:p>
        </w:tc>
        <w:tc>
          <w:tcPr>
            <w:tcW w:w="3191" w:type="dxa"/>
            <w:vAlign w:val="center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2920</w:t>
            </w:r>
          </w:p>
        </w:tc>
      </w:tr>
    </w:tbl>
    <w:p w:rsidR="00DC25B3" w:rsidRDefault="00DC25B3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F0B08" w:rsidRPr="00DC25B3" w:rsidRDefault="00DF0B08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 xml:space="preserve">В </w:t>
      </w:r>
      <w:r w:rsidR="007A454C">
        <w:rPr>
          <w:rFonts w:ascii="Times New Roman" w:hAnsi="Times New Roman" w:cs="Times New Roman"/>
          <w:sz w:val="24"/>
          <w:szCs w:val="24"/>
        </w:rPr>
        <w:t>сельском поселении</w:t>
      </w:r>
      <w:r w:rsidR="00DC25B3"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DC25B3" w:rsidRPr="00DC25B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Pr="00DC25B3">
        <w:rPr>
          <w:rFonts w:ascii="Times New Roman" w:hAnsi="Times New Roman" w:cs="Times New Roman"/>
          <w:sz w:val="24"/>
          <w:szCs w:val="24"/>
        </w:rPr>
        <w:t>наблюдается изменение интенсивности</w:t>
      </w:r>
      <w:r w:rsidR="00AF244B"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Pr="00DC25B3">
        <w:rPr>
          <w:rFonts w:ascii="Times New Roman" w:hAnsi="Times New Roman" w:cs="Times New Roman"/>
          <w:sz w:val="24"/>
          <w:szCs w:val="24"/>
        </w:rPr>
        <w:t>пассажиропотока в зависимости от времени года. Сезонная неравномерность</w:t>
      </w:r>
      <w:r w:rsidR="00AF244B"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Pr="00DC25B3">
        <w:rPr>
          <w:rFonts w:ascii="Times New Roman" w:hAnsi="Times New Roman" w:cs="Times New Roman"/>
          <w:sz w:val="24"/>
          <w:szCs w:val="24"/>
        </w:rPr>
        <w:t>выражается в увеличении пассажиропотока в летний период года и относится на счет</w:t>
      </w:r>
      <w:r w:rsidR="00AF244B"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Pr="00DC25B3">
        <w:rPr>
          <w:rFonts w:ascii="Times New Roman" w:hAnsi="Times New Roman" w:cs="Times New Roman"/>
          <w:sz w:val="24"/>
          <w:szCs w:val="24"/>
        </w:rPr>
        <w:t>поездок с рекреационными целями. Недельная неравномерность выражается в</w:t>
      </w:r>
      <w:r w:rsidR="00AF244B"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Pr="00DC25B3">
        <w:rPr>
          <w:rFonts w:ascii="Times New Roman" w:hAnsi="Times New Roman" w:cs="Times New Roman"/>
          <w:sz w:val="24"/>
          <w:szCs w:val="24"/>
        </w:rPr>
        <w:t>увеличении исходящих потоков в предвыходные дни недели и увеличении входящих</w:t>
      </w:r>
      <w:r w:rsidR="00AF244B"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Pr="00DC25B3">
        <w:rPr>
          <w:rFonts w:ascii="Times New Roman" w:hAnsi="Times New Roman" w:cs="Times New Roman"/>
          <w:sz w:val="24"/>
          <w:szCs w:val="24"/>
        </w:rPr>
        <w:t>потоков в конце выходных дней и утренние часы первого рабочего дня недели.</w:t>
      </w:r>
    </w:p>
    <w:p w:rsidR="00DF0B08" w:rsidRPr="00DC25B3" w:rsidRDefault="00DF0B08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>Перевозка пассажиров автомобильным транспортом из отдаленных населенных</w:t>
      </w:r>
      <w:r w:rsidR="00AF244B"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Pr="00DC25B3">
        <w:rPr>
          <w:rFonts w:ascii="Times New Roman" w:hAnsi="Times New Roman" w:cs="Times New Roman"/>
          <w:sz w:val="24"/>
          <w:szCs w:val="24"/>
        </w:rPr>
        <w:t xml:space="preserve">пунктов </w:t>
      </w:r>
      <w:r w:rsidR="00DC25B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DC25B3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DC25B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C74C49">
        <w:rPr>
          <w:rFonts w:ascii="Times New Roman" w:hAnsi="Times New Roman" w:cs="Times New Roman"/>
          <w:sz w:val="24"/>
          <w:szCs w:val="24"/>
        </w:rPr>
        <w:t xml:space="preserve"> </w:t>
      </w:r>
      <w:r w:rsidRPr="00C74C49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 w:rsidR="00D22735" w:rsidRPr="00C74C49">
        <w:rPr>
          <w:rFonts w:ascii="Times New Roman" w:hAnsi="Times New Roman" w:cs="Times New Roman"/>
          <w:sz w:val="24"/>
          <w:szCs w:val="24"/>
        </w:rPr>
        <w:t>ч</w:t>
      </w:r>
      <w:r w:rsidR="002715C7" w:rsidRPr="00C74C49">
        <w:rPr>
          <w:rFonts w:ascii="Times New Roman" w:hAnsi="Times New Roman" w:cs="Times New Roman"/>
          <w:sz w:val="24"/>
          <w:szCs w:val="24"/>
        </w:rPr>
        <w:t>астными предпринимателями</w:t>
      </w:r>
      <w:r w:rsidRPr="00C74C49">
        <w:rPr>
          <w:rFonts w:ascii="Times New Roman" w:hAnsi="Times New Roman" w:cs="Times New Roman"/>
          <w:sz w:val="24"/>
          <w:szCs w:val="24"/>
        </w:rPr>
        <w:t>.</w:t>
      </w:r>
    </w:p>
    <w:p w:rsidR="00DF0B08" w:rsidRPr="00DC25B3" w:rsidRDefault="00DF0B08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>Для доставки детей из отдаленных населенных пунктов Поселения в учебное</w:t>
      </w:r>
      <w:r w:rsidR="00AF244B"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Pr="00DC25B3">
        <w:rPr>
          <w:rFonts w:ascii="Times New Roman" w:hAnsi="Times New Roman" w:cs="Times New Roman"/>
          <w:sz w:val="24"/>
          <w:szCs w:val="24"/>
        </w:rPr>
        <w:t>образовательное учреждение организован школьный автобус.</w:t>
      </w:r>
    </w:p>
    <w:p w:rsidR="00DF0B08" w:rsidRPr="00DC25B3" w:rsidRDefault="003430A2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Два школьных</w:t>
      </w:r>
      <w:r w:rsidR="00DF0B08" w:rsidRPr="00DC25B3">
        <w:rPr>
          <w:rFonts w:ascii="Times New Roman" w:hAnsi="Times New Roman" w:cs="Times New Roman"/>
          <w:sz w:val="24"/>
          <w:szCs w:val="24"/>
        </w:rPr>
        <w:t xml:space="preserve"> автобус</w:t>
      </w:r>
      <w:r>
        <w:rPr>
          <w:rFonts w:ascii="Times New Roman" w:hAnsi="Times New Roman" w:cs="Times New Roman"/>
          <w:sz w:val="24"/>
          <w:szCs w:val="24"/>
        </w:rPr>
        <w:t>а</w:t>
      </w:r>
      <w:r w:rsidR="00DF0B08" w:rsidRPr="00DC25B3">
        <w:rPr>
          <w:rFonts w:ascii="Times New Roman" w:hAnsi="Times New Roman" w:cs="Times New Roman"/>
          <w:sz w:val="24"/>
          <w:szCs w:val="24"/>
        </w:rPr>
        <w:t xml:space="preserve"> осуществляет перевозку детей в количестве </w:t>
      </w:r>
      <w:r>
        <w:rPr>
          <w:rFonts w:ascii="Times New Roman" w:hAnsi="Times New Roman" w:cs="Times New Roman"/>
          <w:sz w:val="24"/>
          <w:szCs w:val="24"/>
        </w:rPr>
        <w:t>42</w:t>
      </w:r>
      <w:r w:rsidR="00DF0B08" w:rsidRPr="00DC25B3">
        <w:rPr>
          <w:rFonts w:ascii="Times New Roman" w:hAnsi="Times New Roman" w:cs="Times New Roman"/>
          <w:sz w:val="24"/>
          <w:szCs w:val="24"/>
        </w:rPr>
        <w:t xml:space="preserve"> чел. </w:t>
      </w:r>
      <w:r w:rsidR="00AF244B" w:rsidRPr="00DC25B3">
        <w:rPr>
          <w:rFonts w:ascii="Times New Roman" w:hAnsi="Times New Roman" w:cs="Times New Roman"/>
          <w:sz w:val="24"/>
          <w:szCs w:val="24"/>
        </w:rPr>
        <w:t>И</w:t>
      </w:r>
      <w:r w:rsidR="00DF0B08" w:rsidRPr="00DC25B3">
        <w:rPr>
          <w:rFonts w:ascii="Times New Roman" w:hAnsi="Times New Roman" w:cs="Times New Roman"/>
          <w:sz w:val="24"/>
          <w:szCs w:val="24"/>
        </w:rPr>
        <w:t>з</w:t>
      </w:r>
      <w:r w:rsidR="00AF244B"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="00DF0B08" w:rsidRPr="00DC25B3">
        <w:rPr>
          <w:rFonts w:ascii="Times New Roman" w:hAnsi="Times New Roman" w:cs="Times New Roman"/>
          <w:sz w:val="24"/>
          <w:szCs w:val="24"/>
        </w:rPr>
        <w:t xml:space="preserve">следующих населенных пунктов: </w:t>
      </w:r>
      <w:r>
        <w:rPr>
          <w:rFonts w:ascii="Times New Roman" w:hAnsi="Times New Roman" w:cs="Times New Roman"/>
          <w:sz w:val="24"/>
          <w:szCs w:val="24"/>
        </w:rPr>
        <w:t>с. Молоканово, д. Санди-2</w:t>
      </w:r>
      <w:r w:rsidR="002715C7">
        <w:rPr>
          <w:rFonts w:ascii="Times New Roman" w:hAnsi="Times New Roman" w:cs="Times New Roman"/>
          <w:sz w:val="24"/>
          <w:szCs w:val="24"/>
        </w:rPr>
        <w:t>.</w:t>
      </w:r>
    </w:p>
    <w:p w:rsidR="006767A4" w:rsidRPr="00DC25B3" w:rsidRDefault="00DF0B08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>Автотранспортное предприятие на те</w:t>
      </w:r>
      <w:r w:rsidR="00AF244B" w:rsidRPr="00DC25B3">
        <w:rPr>
          <w:rFonts w:ascii="Times New Roman" w:hAnsi="Times New Roman" w:cs="Times New Roman"/>
          <w:sz w:val="24"/>
          <w:szCs w:val="24"/>
        </w:rPr>
        <w:t xml:space="preserve">рритории </w:t>
      </w:r>
      <w:r w:rsidR="00DC25B3" w:rsidRPr="00DC25B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DC25B3" w:rsidRPr="00DC25B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Pr="00DC25B3">
        <w:rPr>
          <w:rFonts w:ascii="Times New Roman" w:hAnsi="Times New Roman" w:cs="Times New Roman"/>
          <w:sz w:val="24"/>
          <w:szCs w:val="24"/>
        </w:rPr>
        <w:t>отсутствует</w:t>
      </w:r>
      <w:r w:rsidR="00CA340C" w:rsidRPr="00DC25B3">
        <w:rPr>
          <w:rFonts w:ascii="Times New Roman" w:hAnsi="Times New Roman" w:cs="Times New Roman"/>
          <w:sz w:val="24"/>
          <w:szCs w:val="24"/>
        </w:rPr>
        <w:t>.</w:t>
      </w:r>
    </w:p>
    <w:p w:rsidR="006767A4" w:rsidRPr="00DC25B3" w:rsidRDefault="00AF244B" w:rsidP="00BA7896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25B3">
        <w:rPr>
          <w:rFonts w:ascii="Times New Roman" w:hAnsi="Times New Roman" w:cs="Times New Roman"/>
          <w:b/>
          <w:sz w:val="24"/>
          <w:szCs w:val="24"/>
        </w:rPr>
        <w:t>2.8 Характеристика условий немоторизированного передвижения.</w:t>
      </w:r>
    </w:p>
    <w:p w:rsidR="00AF244B" w:rsidRPr="00DC25B3" w:rsidRDefault="00AF244B" w:rsidP="00AF244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25B3">
        <w:rPr>
          <w:rFonts w:ascii="Times New Roman" w:hAnsi="Times New Roman"/>
          <w:sz w:val="24"/>
          <w:szCs w:val="24"/>
        </w:rPr>
        <w:t xml:space="preserve">Для передвижения пешеходов предусмотрены тротуары преимущественно в грунтовом исполнении. В местах пересечения тротуаров с проезжей частью оборудованы нерегулируемые пешеходные переходы. Специализированные дорожки для велосипедного передвижения на территории поселения не предусмотрены. Движение велосипедистов осуществляется в соответствии с требованиями ПДД по дорогам общего пользования. </w:t>
      </w:r>
    </w:p>
    <w:p w:rsidR="00AF244B" w:rsidRPr="00DC25B3" w:rsidRDefault="00AF244B" w:rsidP="00AF244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25B3">
        <w:rPr>
          <w:rFonts w:ascii="Times New Roman" w:hAnsi="Times New Roman"/>
          <w:sz w:val="24"/>
          <w:szCs w:val="24"/>
        </w:rPr>
        <w:t xml:space="preserve">                                              </w:t>
      </w:r>
    </w:p>
    <w:p w:rsidR="00AF244B" w:rsidRPr="00DC25B3" w:rsidRDefault="00AF244B" w:rsidP="00AF24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 xml:space="preserve">К недостаткам улично-дорожной сети </w:t>
      </w:r>
      <w:r w:rsidR="00F00AA4" w:rsidRPr="00DC25B3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Pr="00DC25B3">
        <w:rPr>
          <w:rFonts w:ascii="Times New Roman" w:hAnsi="Times New Roman" w:cs="Times New Roman"/>
          <w:sz w:val="24"/>
          <w:szCs w:val="24"/>
        </w:rPr>
        <w:t xml:space="preserve"> сельсовет можно отнести следующее:</w:t>
      </w:r>
    </w:p>
    <w:p w:rsidR="00AF244B" w:rsidRPr="00DC25B3" w:rsidRDefault="00AF244B" w:rsidP="00AF24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>- отсутствует четкая дифференциация улично-дорожной сети по категориям согласно требований СНиП 2.07.01-89*;</w:t>
      </w:r>
    </w:p>
    <w:p w:rsidR="00AF244B" w:rsidRPr="00DC25B3" w:rsidRDefault="00AF244B" w:rsidP="00AF24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>- некоторая часть улично-дорожной сети населенного пункта находится в неудовлетворительном состоянии и не имеет твердого покрытия;</w:t>
      </w:r>
    </w:p>
    <w:p w:rsidR="00AF244B" w:rsidRPr="00DC25B3" w:rsidRDefault="00AF244B" w:rsidP="00AF24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>- пешеходное движение происходит по проезжим частям улиц, что приводит к возникновению ДТП на улицах села.</w:t>
      </w:r>
    </w:p>
    <w:p w:rsidR="00AF244B" w:rsidRDefault="00AF244B" w:rsidP="00AF244B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 xml:space="preserve">Состояние автодорог пролегающих по территории </w:t>
      </w:r>
      <w:r w:rsidR="00F00AA4" w:rsidRPr="00DC25B3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Pr="00DC25B3">
        <w:rPr>
          <w:rFonts w:ascii="Times New Roman" w:hAnsi="Times New Roman" w:cs="Times New Roman"/>
          <w:sz w:val="24"/>
          <w:szCs w:val="24"/>
        </w:rPr>
        <w:t xml:space="preserve"> сельсовет оценивается как удовлетворительное.</w:t>
      </w:r>
    </w:p>
    <w:p w:rsidR="00AF244B" w:rsidRPr="00DC25B3" w:rsidRDefault="00AF244B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25B3">
        <w:rPr>
          <w:rFonts w:ascii="Times New Roman" w:hAnsi="Times New Roman" w:cs="Times New Roman"/>
          <w:b/>
          <w:sz w:val="24"/>
          <w:szCs w:val="24"/>
        </w:rPr>
        <w:t>2.9 Характеристика движения грузовых транспортных средств, оценка</w:t>
      </w:r>
    </w:p>
    <w:p w:rsidR="00AF244B" w:rsidRPr="00DC25B3" w:rsidRDefault="00AF244B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25B3">
        <w:rPr>
          <w:rFonts w:ascii="Times New Roman" w:hAnsi="Times New Roman" w:cs="Times New Roman"/>
          <w:b/>
          <w:sz w:val="24"/>
          <w:szCs w:val="24"/>
        </w:rPr>
        <w:t>работы транспортных средств коммунальных и дорожных служб,</w:t>
      </w:r>
    </w:p>
    <w:p w:rsidR="00AF244B" w:rsidRPr="00DC25B3" w:rsidRDefault="00AF244B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25B3">
        <w:rPr>
          <w:rFonts w:ascii="Times New Roman" w:hAnsi="Times New Roman" w:cs="Times New Roman"/>
          <w:b/>
          <w:sz w:val="24"/>
          <w:szCs w:val="24"/>
        </w:rPr>
        <w:t>состояние инфраструктуры для данных транспортных средств.</w:t>
      </w:r>
    </w:p>
    <w:p w:rsidR="00CA340C" w:rsidRPr="00DC25B3" w:rsidRDefault="00CA340C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44B" w:rsidRPr="00DC25B3" w:rsidRDefault="00AF244B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 xml:space="preserve">Грузовые транспортные средства, принадлежащие собственникам всех видов собственности на территории поселения, составляют  </w:t>
      </w:r>
      <w:r w:rsidR="004E7258">
        <w:rPr>
          <w:rFonts w:ascii="Times New Roman" w:hAnsi="Times New Roman" w:cs="Times New Roman"/>
          <w:sz w:val="24"/>
          <w:szCs w:val="24"/>
        </w:rPr>
        <w:t>35</w:t>
      </w:r>
      <w:r w:rsidRPr="00DC25B3">
        <w:rPr>
          <w:rFonts w:ascii="Times New Roman" w:hAnsi="Times New Roman" w:cs="Times New Roman"/>
          <w:sz w:val="24"/>
          <w:szCs w:val="24"/>
        </w:rPr>
        <w:t xml:space="preserve"> единицы, что составляет </w:t>
      </w:r>
      <w:r w:rsidR="004E7258">
        <w:rPr>
          <w:rFonts w:ascii="Times New Roman" w:hAnsi="Times New Roman" w:cs="Times New Roman"/>
          <w:sz w:val="24"/>
          <w:szCs w:val="24"/>
        </w:rPr>
        <w:t xml:space="preserve">2 </w:t>
      </w:r>
      <w:r w:rsidRPr="00DC25B3">
        <w:rPr>
          <w:rFonts w:ascii="Times New Roman" w:hAnsi="Times New Roman" w:cs="Times New Roman"/>
          <w:sz w:val="24"/>
          <w:szCs w:val="24"/>
        </w:rPr>
        <w:t>% от общего количество автомобилей в поселении. Основная часть перевозимых грузов сельскохозяйственного назначения перевозится привлеченным транспортом.</w:t>
      </w:r>
    </w:p>
    <w:p w:rsidR="00AF244B" w:rsidRPr="00DC25B3" w:rsidRDefault="00AF244B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lastRenderedPageBreak/>
        <w:t xml:space="preserve">Коммунальные  службы  </w:t>
      </w:r>
      <w:r w:rsidR="00C86B27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C86B27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C86B27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C86B27"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Pr="00DC25B3">
        <w:rPr>
          <w:rFonts w:ascii="Times New Roman" w:hAnsi="Times New Roman" w:cs="Times New Roman"/>
          <w:sz w:val="24"/>
          <w:szCs w:val="24"/>
        </w:rPr>
        <w:t xml:space="preserve">своих </w:t>
      </w:r>
      <w:r w:rsidR="00CA340C" w:rsidRPr="00DC25B3">
        <w:rPr>
          <w:rFonts w:ascii="Times New Roman" w:hAnsi="Times New Roman" w:cs="Times New Roman"/>
          <w:sz w:val="24"/>
          <w:szCs w:val="24"/>
        </w:rPr>
        <w:t>транспортных средств не имеют. П</w:t>
      </w:r>
      <w:r w:rsidRPr="00DC25B3">
        <w:rPr>
          <w:rFonts w:ascii="Times New Roman" w:hAnsi="Times New Roman" w:cs="Times New Roman"/>
          <w:sz w:val="24"/>
          <w:szCs w:val="24"/>
        </w:rPr>
        <w:t>ри использовании спецтехники для содержания автомобильных  дорог  общего  пользования  местного  значения  заключаются Муниципальные контракты.</w:t>
      </w:r>
    </w:p>
    <w:p w:rsidR="00AF244B" w:rsidRPr="00DC25B3" w:rsidRDefault="00AF244B" w:rsidP="00CA34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>Для прохождения техническое обслуживание автотранспорта собственной</w:t>
      </w:r>
      <w:r w:rsidR="00CA340C"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Pr="00DC25B3">
        <w:rPr>
          <w:rFonts w:ascii="Times New Roman" w:hAnsi="Times New Roman" w:cs="Times New Roman"/>
          <w:sz w:val="24"/>
          <w:szCs w:val="24"/>
        </w:rPr>
        <w:t>производственно-технической базы, оборудования и персонала в Поселении нет.</w:t>
      </w:r>
    </w:p>
    <w:p w:rsidR="00CA340C" w:rsidRPr="00DC25B3" w:rsidRDefault="00CA340C" w:rsidP="00CA340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957FD" w:rsidRPr="00DC25B3" w:rsidRDefault="00CA340C" w:rsidP="003957FD">
      <w:pPr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DC25B3">
        <w:rPr>
          <w:rFonts w:ascii="Times New Roman" w:hAnsi="Times New Roman"/>
          <w:b/>
          <w:bCs/>
          <w:sz w:val="24"/>
          <w:szCs w:val="24"/>
        </w:rPr>
        <w:t>2.10</w:t>
      </w:r>
      <w:r w:rsidR="003957FD" w:rsidRPr="00DC25B3">
        <w:rPr>
          <w:rFonts w:ascii="Times New Roman" w:hAnsi="Times New Roman"/>
          <w:b/>
          <w:bCs/>
          <w:sz w:val="24"/>
          <w:szCs w:val="24"/>
        </w:rPr>
        <w:t>. Анализ уровня безопасности дорожного движения.</w:t>
      </w:r>
    </w:p>
    <w:p w:rsidR="003957FD" w:rsidRPr="00885C81" w:rsidRDefault="003957FD" w:rsidP="003957FD">
      <w:pPr>
        <w:pStyle w:val="af"/>
        <w:widowControl w:val="0"/>
        <w:spacing w:after="0"/>
        <w:ind w:firstLine="540"/>
        <w:rPr>
          <w:rFonts w:ascii="Times New Roman" w:hAnsi="Times New Roman"/>
          <w:snapToGrid w:val="0"/>
          <w:color w:val="000000"/>
          <w:sz w:val="26"/>
          <w:szCs w:val="26"/>
        </w:rPr>
      </w:pPr>
      <w:r w:rsidRPr="00DC25B3">
        <w:rPr>
          <w:rFonts w:ascii="Times New Roman" w:hAnsi="Times New Roman"/>
          <w:snapToGrid w:val="0"/>
          <w:color w:val="000000"/>
          <w:sz w:val="24"/>
          <w:szCs w:val="24"/>
        </w:rPr>
        <w:t xml:space="preserve">Транспорт является источником опасности не только для пассажиров, но и для населения, проживающего в зонах транспортных автомагистралей, железнодорожных путей, поскольку по ним транспортируются легковоспламеняющиеся, химические, горючие, взрывоопасные и другие вещества. Аварии на автомобильном транспорте при перевозке опасных грузов с выбросом (выливом) опасных химических веществ, взрывом горючих жидкостей и сжиженных газов возможны в той части поселения, где проходит автомобильная </w:t>
      </w:r>
      <w:r w:rsidRPr="00885C81">
        <w:rPr>
          <w:rFonts w:ascii="Times New Roman" w:hAnsi="Times New Roman"/>
          <w:snapToGrid w:val="0"/>
          <w:color w:val="000000"/>
          <w:sz w:val="26"/>
          <w:szCs w:val="26"/>
        </w:rPr>
        <w:t>дорог</w:t>
      </w:r>
      <w:r w:rsidR="001A544D">
        <w:rPr>
          <w:rFonts w:ascii="Times New Roman" w:hAnsi="Times New Roman"/>
          <w:snapToGrid w:val="0"/>
          <w:color w:val="000000"/>
          <w:sz w:val="26"/>
          <w:szCs w:val="26"/>
        </w:rPr>
        <w:t>а</w:t>
      </w:r>
      <w:r w:rsidRPr="00885C81">
        <w:rPr>
          <w:rFonts w:ascii="Times New Roman" w:hAnsi="Times New Roman"/>
          <w:snapToGrid w:val="0"/>
          <w:color w:val="000000"/>
          <w:sz w:val="26"/>
          <w:szCs w:val="26"/>
        </w:rPr>
        <w:t xml:space="preserve"> регионального значения.</w:t>
      </w:r>
    </w:p>
    <w:p w:rsidR="003957FD" w:rsidRPr="00DC25B3" w:rsidRDefault="003957FD" w:rsidP="003957FD">
      <w:pPr>
        <w:pStyle w:val="af"/>
        <w:widowControl w:val="0"/>
        <w:spacing w:after="0"/>
        <w:ind w:firstLine="540"/>
        <w:rPr>
          <w:rFonts w:ascii="Times New Roman" w:hAnsi="Times New Roman"/>
          <w:snapToGrid w:val="0"/>
          <w:color w:val="000000"/>
          <w:sz w:val="24"/>
          <w:szCs w:val="24"/>
        </w:rPr>
      </w:pPr>
      <w:r w:rsidRPr="00DC25B3">
        <w:rPr>
          <w:rFonts w:ascii="Times New Roman" w:hAnsi="Times New Roman"/>
          <w:snapToGrid w:val="0"/>
          <w:color w:val="000000"/>
          <w:sz w:val="24"/>
          <w:szCs w:val="24"/>
        </w:rPr>
        <w:t>Из всех источников опасности на автомобильном транспорте большую угрозу для населения представляют дорожно-транспортные происшествия. Основная часть происшествий происходит из-за нарушения правил дорожного движения, превышения скоростного режима и неудовлетворительного качества дорожных покрытий.</w:t>
      </w:r>
    </w:p>
    <w:p w:rsidR="003957FD" w:rsidRPr="00DC25B3" w:rsidRDefault="003957FD" w:rsidP="003957FD">
      <w:pPr>
        <w:pStyle w:val="af"/>
        <w:widowControl w:val="0"/>
        <w:spacing w:after="0"/>
        <w:ind w:firstLine="540"/>
        <w:rPr>
          <w:rFonts w:ascii="Times New Roman" w:hAnsi="Times New Roman"/>
          <w:snapToGrid w:val="0"/>
          <w:color w:val="000000"/>
          <w:sz w:val="24"/>
          <w:szCs w:val="24"/>
        </w:rPr>
      </w:pPr>
      <w:r w:rsidRPr="00DC25B3">
        <w:rPr>
          <w:rFonts w:ascii="Times New Roman" w:hAnsi="Times New Roman"/>
          <w:snapToGrid w:val="0"/>
          <w:color w:val="000000"/>
          <w:sz w:val="24"/>
          <w:szCs w:val="24"/>
        </w:rPr>
        <w:t>Крупными авариями на автотранспорте могут быть дорожно-транспортные аварии с участием пассажирских автобусов с числом пострадавших и погибших от 10 до 100 человек.</w:t>
      </w:r>
    </w:p>
    <w:p w:rsidR="003957FD" w:rsidRPr="00DC25B3" w:rsidRDefault="003957FD" w:rsidP="003957FD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>Ситуация, связанная с аварийностью на транспорте, неизменно сохраняет актуальность в связи с несоответствием дорожно-транспортно</w:t>
      </w:r>
      <w:r w:rsidR="001A544D" w:rsidRPr="00DC25B3">
        <w:rPr>
          <w:rFonts w:ascii="Times New Roman" w:hAnsi="Times New Roman" w:cs="Times New Roman"/>
          <w:sz w:val="24"/>
          <w:szCs w:val="24"/>
        </w:rPr>
        <w:t>й</w:t>
      </w:r>
      <w:r w:rsidRPr="00DC25B3">
        <w:rPr>
          <w:rFonts w:ascii="Times New Roman" w:hAnsi="Times New Roman" w:cs="Times New Roman"/>
          <w:sz w:val="24"/>
          <w:szCs w:val="24"/>
        </w:rPr>
        <w:t xml:space="preserve"> инфраструктуры потребностям участников дорожного движения, их низко дисциплиной, а также недостаточной эффективностью</w:t>
      </w:r>
      <w:r w:rsidR="001A544D" w:rsidRPr="00DC25B3">
        <w:rPr>
          <w:rFonts w:ascii="Times New Roman" w:hAnsi="Times New Roman" w:cs="Times New Roman"/>
          <w:sz w:val="24"/>
          <w:szCs w:val="24"/>
        </w:rPr>
        <w:t>,</w:t>
      </w:r>
      <w:r w:rsidRPr="00DC25B3">
        <w:rPr>
          <w:rFonts w:ascii="Times New Roman" w:hAnsi="Times New Roman" w:cs="Times New Roman"/>
          <w:sz w:val="24"/>
          <w:szCs w:val="24"/>
        </w:rPr>
        <w:t xml:space="preserve"> функционирования системы обеспечения безопасности дорожного движения. В настоящее время решение проблемы обеспечения безопасности дорожного движения является одной из важнейших задач. Для эффективного решения проблем, связанных с дорожно-транспортно</w:t>
      </w:r>
      <w:r w:rsidR="001A544D" w:rsidRPr="00DC25B3">
        <w:rPr>
          <w:rFonts w:ascii="Times New Roman" w:hAnsi="Times New Roman" w:cs="Times New Roman"/>
          <w:sz w:val="24"/>
          <w:szCs w:val="24"/>
        </w:rPr>
        <w:t>й</w:t>
      </w:r>
      <w:r w:rsidRPr="00DC25B3">
        <w:rPr>
          <w:rFonts w:ascii="Times New Roman" w:hAnsi="Times New Roman" w:cs="Times New Roman"/>
          <w:sz w:val="24"/>
          <w:szCs w:val="24"/>
        </w:rPr>
        <w:t xml:space="preserve"> аварийностью, непрерывно обеспечивать системный подход к реализации мероприятий по повышению безопасности дорожного движения.</w:t>
      </w:r>
    </w:p>
    <w:p w:rsidR="00A676FB" w:rsidRPr="00DC25B3" w:rsidRDefault="00A676FB" w:rsidP="00A676FB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i/>
          <w:sz w:val="24"/>
          <w:szCs w:val="24"/>
        </w:rPr>
        <w:t>Журнал учета ДТП</w:t>
      </w:r>
      <w:r w:rsidRPr="005666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F86498">
        <w:rPr>
          <w:rFonts w:ascii="Times New Roman" w:hAnsi="Times New Roman" w:cs="Times New Roman"/>
        </w:rPr>
        <w:t>Таблица 1</w:t>
      </w:r>
      <w:r>
        <w:rPr>
          <w:rFonts w:ascii="Times New Roman" w:hAnsi="Times New Roman" w:cs="Times New Roman"/>
        </w:rPr>
        <w:t>2</w:t>
      </w:r>
    </w:p>
    <w:p w:rsidR="00A676FB" w:rsidRPr="00316A01" w:rsidRDefault="00A676FB" w:rsidP="00A676FB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tbl>
      <w:tblPr>
        <w:tblStyle w:val="ad"/>
        <w:tblW w:w="9543" w:type="dxa"/>
        <w:tblLook w:val="04A0"/>
      </w:tblPr>
      <w:tblGrid>
        <w:gridCol w:w="3936"/>
        <w:gridCol w:w="1842"/>
        <w:gridCol w:w="1843"/>
        <w:gridCol w:w="1922"/>
      </w:tblGrid>
      <w:tr w:rsidR="00A676FB" w:rsidRPr="00D676F7" w:rsidTr="00A676FB">
        <w:tc>
          <w:tcPr>
            <w:tcW w:w="3936" w:type="dxa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76F7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учетных ДТП</w:t>
            </w:r>
          </w:p>
        </w:tc>
        <w:tc>
          <w:tcPr>
            <w:tcW w:w="1843" w:type="dxa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76F7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погибших</w:t>
            </w:r>
          </w:p>
        </w:tc>
        <w:tc>
          <w:tcPr>
            <w:tcW w:w="1922" w:type="dxa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76F7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пострадавших</w:t>
            </w:r>
          </w:p>
        </w:tc>
      </w:tr>
      <w:tr w:rsidR="00A676FB" w:rsidRPr="00D676F7" w:rsidTr="00A676FB">
        <w:tc>
          <w:tcPr>
            <w:tcW w:w="9543" w:type="dxa"/>
            <w:gridSpan w:val="4"/>
            <w:shd w:val="clear" w:color="auto" w:fill="CCC0D9" w:themeFill="accent4" w:themeFillTint="66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  <w:r w:rsidRPr="00D676F7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</w:tr>
      <w:tr w:rsidR="00A676FB" w:rsidRPr="00D676F7" w:rsidTr="00A676FB">
        <w:tc>
          <w:tcPr>
            <w:tcW w:w="3936" w:type="dxa"/>
          </w:tcPr>
          <w:p w:rsidR="00A676FB" w:rsidRPr="00D676F7" w:rsidRDefault="00A676FB" w:rsidP="00A676F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676F7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Республики Башкортостан</w:t>
            </w:r>
          </w:p>
        </w:tc>
        <w:tc>
          <w:tcPr>
            <w:tcW w:w="1842" w:type="dxa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4912</w:t>
            </w:r>
          </w:p>
        </w:tc>
        <w:tc>
          <w:tcPr>
            <w:tcW w:w="1843" w:type="dxa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706</w:t>
            </w:r>
          </w:p>
        </w:tc>
        <w:tc>
          <w:tcPr>
            <w:tcW w:w="1922" w:type="dxa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6234</w:t>
            </w:r>
          </w:p>
        </w:tc>
      </w:tr>
      <w:tr w:rsidR="00A676FB" w:rsidRPr="00D676F7" w:rsidTr="00A676FB">
        <w:tc>
          <w:tcPr>
            <w:tcW w:w="3936" w:type="dxa"/>
          </w:tcPr>
          <w:p w:rsidR="00A676FB" w:rsidRPr="00D676F7" w:rsidRDefault="00A676FB" w:rsidP="00A676F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676F7">
              <w:rPr>
                <w:rFonts w:ascii="Times New Roman" w:hAnsi="Times New Roman" w:cs="Times New Roman"/>
                <w:sz w:val="24"/>
                <w:szCs w:val="24"/>
              </w:rPr>
              <w:t xml:space="preserve">в т.ч.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Куюргазинский</w:t>
            </w:r>
            <w:r w:rsidRPr="00D676F7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1842" w:type="dxa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843" w:type="dxa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2" w:type="dxa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A676FB" w:rsidRPr="00D676F7" w:rsidTr="00A676FB">
        <w:tc>
          <w:tcPr>
            <w:tcW w:w="9543" w:type="dxa"/>
            <w:gridSpan w:val="4"/>
            <w:shd w:val="clear" w:color="auto" w:fill="CCC0D9" w:themeFill="accent4" w:themeFillTint="66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  <w:r w:rsidRPr="00D676F7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</w:tr>
      <w:tr w:rsidR="00A676FB" w:rsidRPr="00D676F7" w:rsidTr="00A676FB">
        <w:tc>
          <w:tcPr>
            <w:tcW w:w="3936" w:type="dxa"/>
          </w:tcPr>
          <w:p w:rsidR="00A676FB" w:rsidRPr="00D676F7" w:rsidRDefault="00A676FB" w:rsidP="00A676F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676F7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Республики Башкортостан</w:t>
            </w:r>
          </w:p>
        </w:tc>
        <w:tc>
          <w:tcPr>
            <w:tcW w:w="1842" w:type="dxa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4563</w:t>
            </w:r>
          </w:p>
        </w:tc>
        <w:tc>
          <w:tcPr>
            <w:tcW w:w="1843" w:type="dxa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604</w:t>
            </w:r>
          </w:p>
        </w:tc>
        <w:tc>
          <w:tcPr>
            <w:tcW w:w="1922" w:type="dxa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5732</w:t>
            </w:r>
          </w:p>
        </w:tc>
      </w:tr>
      <w:tr w:rsidR="00A676FB" w:rsidRPr="00D676F7" w:rsidTr="00A676FB">
        <w:tc>
          <w:tcPr>
            <w:tcW w:w="3936" w:type="dxa"/>
          </w:tcPr>
          <w:p w:rsidR="00A676FB" w:rsidRPr="00D676F7" w:rsidRDefault="00A676FB" w:rsidP="00A676F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676F7">
              <w:rPr>
                <w:rFonts w:ascii="Times New Roman" w:hAnsi="Times New Roman" w:cs="Times New Roman"/>
                <w:sz w:val="24"/>
                <w:szCs w:val="24"/>
              </w:rPr>
              <w:t xml:space="preserve">в т.ч.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Куюргазинский</w:t>
            </w:r>
            <w:r w:rsidRPr="00D676F7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1842" w:type="dxa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43" w:type="dxa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2" w:type="dxa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A676FB" w:rsidRPr="00D676F7" w:rsidTr="00A676FB">
        <w:tc>
          <w:tcPr>
            <w:tcW w:w="9543" w:type="dxa"/>
            <w:gridSpan w:val="4"/>
            <w:shd w:val="clear" w:color="auto" w:fill="CCC0D9" w:themeFill="accent4" w:themeFillTint="66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  <w:r w:rsidRPr="00D676F7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</w:tr>
      <w:tr w:rsidR="00A676FB" w:rsidRPr="00D676F7" w:rsidTr="00A676FB">
        <w:tc>
          <w:tcPr>
            <w:tcW w:w="3936" w:type="dxa"/>
          </w:tcPr>
          <w:p w:rsidR="00A676FB" w:rsidRPr="00D676F7" w:rsidRDefault="00A676FB" w:rsidP="00A676F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676F7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Республики Башкортостан</w:t>
            </w:r>
          </w:p>
        </w:tc>
        <w:tc>
          <w:tcPr>
            <w:tcW w:w="1842" w:type="dxa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4545</w:t>
            </w:r>
          </w:p>
        </w:tc>
        <w:tc>
          <w:tcPr>
            <w:tcW w:w="1843" w:type="dxa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516</w:t>
            </w:r>
          </w:p>
        </w:tc>
        <w:tc>
          <w:tcPr>
            <w:tcW w:w="1922" w:type="dxa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5849</w:t>
            </w:r>
          </w:p>
        </w:tc>
      </w:tr>
      <w:tr w:rsidR="00A676FB" w:rsidRPr="00D676F7" w:rsidTr="00A676FB">
        <w:tc>
          <w:tcPr>
            <w:tcW w:w="3936" w:type="dxa"/>
          </w:tcPr>
          <w:p w:rsidR="00A676FB" w:rsidRPr="00D676F7" w:rsidRDefault="00A676FB" w:rsidP="00A676F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676F7">
              <w:rPr>
                <w:rFonts w:ascii="Times New Roman" w:hAnsi="Times New Roman" w:cs="Times New Roman"/>
                <w:sz w:val="24"/>
                <w:szCs w:val="24"/>
              </w:rPr>
              <w:t xml:space="preserve">в т.ч.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Куюргазинский</w:t>
            </w:r>
            <w:r w:rsidRPr="00D676F7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1842" w:type="dxa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843" w:type="dxa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22" w:type="dxa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</w:tbl>
    <w:p w:rsidR="00A676FB" w:rsidRDefault="00A676FB" w:rsidP="00A676F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76FB" w:rsidRDefault="00A676FB" w:rsidP="00A676FB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статистики, концентрацией дорожно-транспортных происшествий является: Федеральная автодорога Уфа-Оренбург 250-260км,270-280км ; Федеральная автодорога Магнитагорск-Ира 380-390 км.</w:t>
      </w:r>
    </w:p>
    <w:p w:rsidR="00A676FB" w:rsidRPr="00875611" w:rsidRDefault="00A676FB" w:rsidP="00A676FB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ГИБДД по РБ привело статистику ДТП за 2016 год. По сравнению с предыдущими годами, снижается как количество аварий, так и количество погибших и пострадавших.</w:t>
      </w:r>
    </w:p>
    <w:p w:rsidR="00A676FB" w:rsidRPr="00875611" w:rsidRDefault="00A676FB" w:rsidP="00A676FB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частности, сообщается, что в 4545 зарегистрированных ДТП погибли 516 и пострадали 5849 человек. По вине водителей произошло 3 955 аварий, в 598 других ДТП виновными стали пешеходы. Почти каждое второе ДТП, а всего их 2018, - столкновение автомобилей. Треть аварий - наезды на пешеходов (1271 ДТП). Аварий с опрокидыванием зарегистрировано 461, с наездами на препятствия –212. Самыми тяжкими авариями стали ДТП с опрокидыванием – в среднем 13 погибших на 100 пострадавших.</w:t>
      </w:r>
    </w:p>
    <w:p w:rsidR="00A676FB" w:rsidRPr="00875611" w:rsidRDefault="00A676FB" w:rsidP="00A676FB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вине пьяных водителей произошли 412 аварий, в которых погибли 81 и получили ранения 561 человек. Всего за год были задержаны более 32 тысяч пьяных водителей.</w:t>
      </w:r>
    </w:p>
    <w:p w:rsidR="00A676FB" w:rsidRPr="00875611" w:rsidRDefault="00A676FB" w:rsidP="00A676FB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466 авариях с участием несовершеннолетних погибли 13 и получили ранения 497 несовершеннолетних участников дорожного движения.</w:t>
      </w:r>
    </w:p>
    <w:p w:rsidR="00A676FB" w:rsidRPr="00875611" w:rsidRDefault="00A676FB" w:rsidP="00A676FB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Причиной более 1600 ДТП стало неудовлетворительное состояния улиц и дорог. В этих авариях погибли 221 и получили ранения 2 247 человек.</w:t>
      </w:r>
    </w:p>
    <w:p w:rsidR="00A676FB" w:rsidRDefault="00A676FB" w:rsidP="00A676FB">
      <w:pPr>
        <w:pStyle w:val="ConsPlusNormal"/>
        <w:spacing w:line="360" w:lineRule="auto"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4499787" cy="4309650"/>
            <wp:effectExtent l="19050" t="0" r="0" b="0"/>
            <wp:docPr id="6" name="Рисунок 1" descr="http://102gibdd.ru/images/files/1(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02gibdd.ru/images/files/1(94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441" cy="431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50A" w:rsidRDefault="00C8350A" w:rsidP="002D4BD6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2D4BD6" w:rsidRPr="002D4BD6" w:rsidRDefault="002D4BD6" w:rsidP="002D4BD6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Несмотря на то, что на сегодняшний день на территории </w:t>
      </w:r>
      <w:r w:rsidR="00C86B27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C86B27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C86B27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C86B27"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дорожно-транспортных происшествий не зафиксировано, в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перспективе  из-за  неудовлетворительного  состояния  автомобильных  дорог,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увеличения количества личного автотранспорта у жителей и несовершенства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технических средств организации дорожного движения возможно ухудшение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ситуации .</w:t>
      </w:r>
    </w:p>
    <w:p w:rsidR="00C8350A" w:rsidRDefault="00C8350A" w:rsidP="002D4BD6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2D4BD6" w:rsidRPr="002D4BD6" w:rsidRDefault="002D4BD6" w:rsidP="002D4BD6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Основными причинами совершении ДТП с тяжкими последствиями по данным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Государственной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инспекции безопасности дорожного движения </w:t>
      </w:r>
      <w:r w:rsidR="00010B61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РБ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являются несоответствие скорости движения конкретным дорожным условиям,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нарушение скоростного режима, нарушение правил обгона и нарушение правил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дорожного движения пешеходами.</w:t>
      </w:r>
    </w:p>
    <w:p w:rsidR="00C8350A" w:rsidRDefault="00C8350A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2D4BD6" w:rsidRPr="002D4BD6" w:rsidRDefault="002D4BD6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Одним из важных технических средств организации дорожного движения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являются дорожные знаки, информационные указатели, предназначенные для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информирования об условиях и режимах движения водителей и пешеходов.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Качественное изготовление дорожных знаков, правильная их расстановка в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необходимом объеме и информативность оказывают значительное влияние на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снижение количества дорожно-транспортных происшествий и в целом повышают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комфортабельность движения.</w:t>
      </w:r>
    </w:p>
    <w:p w:rsidR="00C8350A" w:rsidRDefault="00C8350A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2D4BD6" w:rsidRPr="002D4BD6" w:rsidRDefault="00C86B27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В рамках реализации Программы </w:t>
      </w:r>
      <w:r w:rsidR="002D4BD6"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="002D4BD6"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на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="002D4BD6"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аварийно-опасных участках необходимо установить дорожные знаки</w:t>
      </w:r>
      <w:r w:rsidR="000D6B61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.</w:t>
      </w:r>
      <w:r w:rsidR="002D4BD6"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Схема установки новых дорожных знаков, форма, цвета раскраски приняты в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="002D4BD6"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соответствии ГОСТ Р 52289-2004 «Правила применения дорожных знаков, разметки,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="002D4BD6"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светофоров, дорожных ограждений и направляющих устройств»</w:t>
      </w:r>
    </w:p>
    <w:p w:rsidR="00C8350A" w:rsidRDefault="00C8350A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2D4BD6" w:rsidRDefault="002D4BD6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В связи с рисками ухудшения обстановки с аварийностью и наличием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проблемы обеспечения безопасности дорожного движения требуются выработка и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реализация долгосрочной стратегии, координация усилий всех заинтересованных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служб и населения, органов местного самоуправления.</w:t>
      </w:r>
    </w:p>
    <w:p w:rsidR="00C8350A" w:rsidRPr="002D4BD6" w:rsidRDefault="00C8350A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2D4BD6" w:rsidRPr="002D4BD6" w:rsidRDefault="002D4BD6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С целью снижения остроты создавшейся проблемы применение программно-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целевого метода позволит добиться:</w:t>
      </w:r>
    </w:p>
    <w:p w:rsidR="002D4BD6" w:rsidRPr="002D4BD6" w:rsidRDefault="002D4BD6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- координации деятельности органов местного самоуправления в области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обеспечения безопасности дорожного движения;</w:t>
      </w:r>
    </w:p>
    <w:p w:rsidR="002D4BD6" w:rsidRDefault="002D4BD6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6"/>
          <w:szCs w:val="26"/>
          <w:lang w:eastAsia="en-US"/>
        </w:rPr>
      </w:pP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- реализации комплекса мероприятий, в том числе профилактического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характера,  по  снижению  числа  дорожно-транспортных  происшествий  с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пострадавшими, обусловленных дорожными условиями, а также снижению числа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погибших в результате ДТП</w:t>
      </w:r>
      <w:r w:rsidRPr="002D4BD6">
        <w:rPr>
          <w:rFonts w:ascii="Times New Roman" w:eastAsiaTheme="minorHAnsi" w:hAnsi="Times New Roman" w:cs="Times New Roman"/>
          <w:kern w:val="0"/>
          <w:sz w:val="26"/>
          <w:szCs w:val="26"/>
          <w:lang w:eastAsia="en-US"/>
        </w:rPr>
        <w:t>.</w:t>
      </w:r>
    </w:p>
    <w:p w:rsidR="00C8350A" w:rsidRPr="00C8350A" w:rsidRDefault="00C8350A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Для эффективного решения проблем с дорожно-транспортной аварийностью и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обеспечения снижения ее показателей необходимы продолжение системной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реализации мероприятий по повышению безопасности дорожного движения и их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обеспеченность финансовыми ресурсами.</w:t>
      </w:r>
    </w:p>
    <w:p w:rsidR="00C8350A" w:rsidRDefault="00C8350A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С учетом изложенного, можно сделать вывод об актуальности и обоснованной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необходимости продолжения работы в области обеспечения безопасности дорожного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движения в рамках Программы.</w:t>
      </w:r>
    </w:p>
    <w:p w:rsidR="00C8350A" w:rsidRPr="00C8350A" w:rsidRDefault="00C8350A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C8350A" w:rsidRPr="00C8350A" w:rsidRDefault="00C8350A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Реализация Программы позволит:</w:t>
      </w:r>
    </w:p>
    <w:p w:rsidR="00C8350A" w:rsidRPr="00C8350A" w:rsidRDefault="00C8350A" w:rsidP="00C8350A">
      <w:pPr>
        <w:pStyle w:val="ConsPlusNormal"/>
        <w:ind w:firstLine="0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- установить необходимые виды и объемы дорожных работ,</w:t>
      </w:r>
    </w:p>
    <w:p w:rsidR="00C8350A" w:rsidRPr="00C8350A" w:rsidRDefault="00C8350A" w:rsidP="00C8350A">
      <w:pPr>
        <w:pStyle w:val="ConsPlusNormal"/>
        <w:ind w:firstLine="0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- обеспечить безопасность дорожного движения;</w:t>
      </w:r>
    </w:p>
    <w:p w:rsidR="00C8350A" w:rsidRDefault="00C8350A" w:rsidP="00C8350A">
      <w:pPr>
        <w:pStyle w:val="ConsPlusNormal"/>
        <w:ind w:firstLine="0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- сформировать расходные обязательства по задачам, сконцентрировав финансовые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ресурсы на реализации приоритетных задач.</w:t>
      </w:r>
    </w:p>
    <w:p w:rsidR="00A676FB" w:rsidRDefault="00A676FB" w:rsidP="00C8350A">
      <w:pPr>
        <w:pStyle w:val="ConsPlusNormal"/>
        <w:ind w:firstLine="0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A676FB" w:rsidRDefault="00A676FB" w:rsidP="00C8350A">
      <w:pPr>
        <w:pStyle w:val="ConsPlusNormal"/>
        <w:ind w:firstLine="0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A676FB" w:rsidRDefault="00A676FB" w:rsidP="00C8350A">
      <w:pPr>
        <w:pStyle w:val="ConsPlusNormal"/>
        <w:ind w:firstLine="0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A676FB" w:rsidRDefault="00A676FB" w:rsidP="00C8350A">
      <w:pPr>
        <w:pStyle w:val="ConsPlusNormal"/>
        <w:ind w:firstLine="0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A676FB" w:rsidRDefault="00A676FB" w:rsidP="00C8350A">
      <w:pPr>
        <w:pStyle w:val="ConsPlusNormal"/>
        <w:ind w:firstLine="0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A676FB" w:rsidRDefault="00A676FB" w:rsidP="00C8350A">
      <w:pPr>
        <w:pStyle w:val="ConsPlusNormal"/>
        <w:ind w:firstLine="0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A676FB" w:rsidRDefault="00A676FB" w:rsidP="00C8350A">
      <w:pPr>
        <w:pStyle w:val="ConsPlusNormal"/>
        <w:ind w:firstLine="0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A676FB" w:rsidRDefault="00A676FB" w:rsidP="00C8350A">
      <w:pPr>
        <w:pStyle w:val="ConsPlusNormal"/>
        <w:ind w:firstLine="0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A676FB" w:rsidRDefault="00A676FB" w:rsidP="00C8350A">
      <w:pPr>
        <w:pStyle w:val="ConsPlusNormal"/>
        <w:ind w:firstLine="0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A676FB" w:rsidRPr="00C8350A" w:rsidRDefault="00A676FB" w:rsidP="00C8350A">
      <w:pPr>
        <w:pStyle w:val="ConsPlusNormal"/>
        <w:ind w:firstLine="0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2D4BD6" w:rsidRDefault="002D4BD6" w:rsidP="002D4BD6">
      <w:pPr>
        <w:pStyle w:val="ConsPlusNormal"/>
        <w:widowControl/>
        <w:ind w:firstLine="708"/>
        <w:jc w:val="both"/>
        <w:rPr>
          <w:rFonts w:ascii="Times New Roman" w:eastAsiaTheme="minorHAnsi" w:hAnsi="Times New Roman" w:cs="Times New Roman"/>
          <w:kern w:val="0"/>
          <w:sz w:val="26"/>
          <w:szCs w:val="26"/>
          <w:lang w:eastAsia="en-US"/>
        </w:rPr>
      </w:pPr>
    </w:p>
    <w:p w:rsidR="0013483E" w:rsidRPr="00C86B27" w:rsidRDefault="00C8350A" w:rsidP="002D4BD6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86B27">
        <w:rPr>
          <w:rFonts w:ascii="Times New Roman" w:hAnsi="Times New Roman" w:cs="Times New Roman"/>
          <w:b/>
          <w:bCs/>
          <w:sz w:val="24"/>
          <w:szCs w:val="24"/>
        </w:rPr>
        <w:lastRenderedPageBreak/>
        <w:t>2.11</w:t>
      </w:r>
      <w:r w:rsidR="0013483E" w:rsidRPr="00C86B27">
        <w:rPr>
          <w:rFonts w:ascii="Times New Roman" w:hAnsi="Times New Roman" w:cs="Times New Roman"/>
          <w:b/>
          <w:bCs/>
          <w:sz w:val="24"/>
          <w:szCs w:val="24"/>
        </w:rPr>
        <w:t>. Оценка уровня негативного воздействия транспортной инфраструктуры на окружающую среду, безопасность и здоровье человека.</w:t>
      </w:r>
    </w:p>
    <w:p w:rsidR="0013483E" w:rsidRPr="00C86B27" w:rsidRDefault="0013483E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A544D" w:rsidRPr="00C86B27" w:rsidRDefault="001A544D" w:rsidP="001A544D">
      <w:pPr>
        <w:shd w:val="clear" w:color="auto" w:fill="FFFFFF"/>
        <w:spacing w:before="168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Транспортный комплекс, в частности в России, включающий в себя автомобильный, морской, внутренний водный, железнодорожный и авиационный виды транспорта. Один из крупнейших загрязнителей атмосферного воздух его влияние на окружающую среду выражается, в основном, в выбросах в атмосферу токсинов с отработавшими газами транспортных двигателей и вредных веществ от стационарных источников, а также в загрязнении поверхностных водных объектов, образовании твердых отходов и воздействии транспортных шумов.</w:t>
      </w:r>
    </w:p>
    <w:p w:rsidR="00960AE6" w:rsidRPr="00C86B27" w:rsidRDefault="00960AE6" w:rsidP="00960AE6">
      <w:pPr>
        <w:shd w:val="clear" w:color="auto" w:fill="FFFFFF"/>
        <w:spacing w:before="168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главным источникам загрязнения окружающей среды и потребителям энергоресурсов относятся автомобильный транспорт и инфраструктура автотранспортного комплекса.</w:t>
      </w:r>
    </w:p>
    <w:p w:rsidR="001A544D" w:rsidRPr="00C86B27" w:rsidRDefault="001A544D" w:rsidP="001A544D">
      <w:pPr>
        <w:shd w:val="clear" w:color="auto" w:fill="FFFFFF"/>
        <w:spacing w:before="168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Загрязняющие выбросы в атмосферу от автомобилей по объему более чем на порядок превосходят выбросы от железнодорожных транспортных средств. Далее идут (в порядке убывания) воздушный транспорт, морской и внутренний водный. Несоответствие транспортных средств экологическим требованиям, продолжающееся увеличение транспортных потоков, неудовлетворительное состояние автомобильных дорог - все это приводит к постоянному ухудшению экологической обстановки.</w:t>
      </w:r>
    </w:p>
    <w:p w:rsidR="0013483E" w:rsidRDefault="0013483E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i/>
          <w:iCs/>
          <w:sz w:val="24"/>
          <w:szCs w:val="24"/>
        </w:rPr>
        <w:t>Загрязнение атмосферы.</w:t>
      </w:r>
      <w:r w:rsidRPr="00C86B27">
        <w:rPr>
          <w:rFonts w:ascii="Times New Roman" w:hAnsi="Times New Roman" w:cs="Times New Roman"/>
          <w:sz w:val="24"/>
          <w:szCs w:val="24"/>
        </w:rPr>
        <w:t xml:space="preserve"> Выброс в воздух дыма и газообразных загрязняющих веществ (диоксин азота и серы, озон) приводят не только к загрязнению атмосферы, но и к вредным проявле</w:t>
      </w:r>
      <w:r w:rsidR="001A544D" w:rsidRPr="00C86B27">
        <w:rPr>
          <w:rFonts w:ascii="Times New Roman" w:hAnsi="Times New Roman" w:cs="Times New Roman"/>
          <w:sz w:val="24"/>
          <w:szCs w:val="24"/>
        </w:rPr>
        <w:t>ниям для здоровья, особенно к ре</w:t>
      </w:r>
      <w:r w:rsidRPr="00C86B27">
        <w:rPr>
          <w:rFonts w:ascii="Times New Roman" w:hAnsi="Times New Roman" w:cs="Times New Roman"/>
          <w:sz w:val="24"/>
          <w:szCs w:val="24"/>
        </w:rPr>
        <w:t>спираторным аллергическим заболеваниям.</w:t>
      </w:r>
    </w:p>
    <w:p w:rsidR="002715C7" w:rsidRPr="00C86B27" w:rsidRDefault="002715C7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B0481" w:rsidRPr="00C86B27" w:rsidRDefault="002B0481" w:rsidP="002B0481">
      <w:pPr>
        <w:shd w:val="clear" w:color="auto" w:fill="FFFFFF"/>
        <w:spacing w:before="168"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C86B2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Воздействие на человека:</w:t>
      </w:r>
    </w:p>
    <w:p w:rsidR="002B0481" w:rsidRPr="00C86B27" w:rsidRDefault="002B0481" w:rsidP="00C83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Шум в определённых условиях может оказывать значительное влияние на здоровье и поведение человека. Шум может вызывать раздражение и агрессию, артериальную гипертензию (повышение артериального давления), тиннитус (шум в ушах), потерю слуха.</w:t>
      </w:r>
    </w:p>
    <w:p w:rsidR="002B0481" w:rsidRPr="00C86B27" w:rsidRDefault="002B0481" w:rsidP="00C83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Наибольшее раздражение вызывает шум в диапазоне частот 3000÷5000 Гц.</w:t>
      </w:r>
    </w:p>
    <w:p w:rsidR="002B0481" w:rsidRPr="00C86B27" w:rsidRDefault="002B0481" w:rsidP="00C83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Хроническая подверженность шуму на уровне более 90 дБ может привести к потере слуха.</w:t>
      </w:r>
    </w:p>
    <w:p w:rsidR="002B0481" w:rsidRPr="00C86B27" w:rsidRDefault="002B0481" w:rsidP="00C83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шуме на уровне более 110 дБ у человека возникает звуковое опьянение, по субъективным ощущениям аналогичное алкогольному или наркотическому.</w:t>
      </w:r>
    </w:p>
    <w:p w:rsidR="002B0481" w:rsidRPr="00C86B27" w:rsidRDefault="002B0481" w:rsidP="00C83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шуме на уровне 145 дБ у человека происходит разрыв барабанных перепонок.</w:t>
      </w:r>
    </w:p>
    <w:p w:rsidR="002B0481" w:rsidRPr="00C86B27" w:rsidRDefault="002B0481" w:rsidP="002B0481">
      <w:pPr>
        <w:shd w:val="clear" w:color="auto" w:fill="FFFFFF"/>
        <w:spacing w:before="168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Женщины менее устойчивы к сильному шуму, чем мужчины. Кроме того, восприимчивость к шуму зависит также от возраста, темперамента, состояния здоровья, окружающих условий и т.д.</w:t>
      </w:r>
    </w:p>
    <w:p w:rsidR="002B0481" w:rsidRPr="00C86B27" w:rsidRDefault="002B0481" w:rsidP="002B0481">
      <w:pPr>
        <w:shd w:val="clear" w:color="auto" w:fill="FFFFFF"/>
        <w:spacing w:before="16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Дискомфорт вызывает не только шумовое загрязнение, но и полное отсутствие шума. Более того, звуки определённой силы повышают работоспособность и стимулируют процесс мышления (в особенности процесс счёта) и, наоборот, при полном отсутствии шумов человек теряет работоспособность и испытывает стресс. Наиболее оптимальными для человеческого уха являются естественные шумы: шелест листьев, журчание воды, пение птиц. Индустриальные шумы любой мощности не способствуют улучшению самочувствия. Шум от автомобильного транспорта способен вызывать головные боли.</w:t>
      </w:r>
    </w:p>
    <w:p w:rsidR="009F1CF2" w:rsidRPr="00C86B27" w:rsidRDefault="00C8350A" w:rsidP="009F1CF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Главный компонент выхлопов дв</w:t>
      </w:r>
      <w:r w:rsidR="00D83C98" w:rsidRPr="00C86B27">
        <w:rPr>
          <w:rFonts w:ascii="Times New Roman" w:hAnsi="Times New Roman" w:cs="Times New Roman"/>
          <w:sz w:val="24"/>
          <w:szCs w:val="24"/>
        </w:rPr>
        <w:t>игателей внутреннего сгорания (</w:t>
      </w:r>
      <w:r w:rsidRPr="00C86B27">
        <w:rPr>
          <w:rFonts w:ascii="Times New Roman" w:hAnsi="Times New Roman" w:cs="Times New Roman"/>
          <w:sz w:val="24"/>
          <w:szCs w:val="24"/>
        </w:rPr>
        <w:t>кроме шума)</w:t>
      </w:r>
      <w:r w:rsidR="009F1CF2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sz w:val="24"/>
          <w:szCs w:val="24"/>
        </w:rPr>
        <w:t>-</w:t>
      </w:r>
      <w:r w:rsidR="009F1CF2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sz w:val="24"/>
          <w:szCs w:val="24"/>
        </w:rPr>
        <w:t xml:space="preserve">окись углерода (угарный газ) – опасен для человека, животных, вызывает отравление различной степени в зависимости от концентрации. При взаимодействии выбросов автомобилей и смесей загрязняющих веществ в воздухе могут образоваться новые </w:t>
      </w:r>
      <w:r w:rsidR="009F1CF2" w:rsidRPr="00C86B27">
        <w:rPr>
          <w:rFonts w:ascii="Times New Roman" w:hAnsi="Times New Roman" w:cs="Times New Roman"/>
          <w:sz w:val="24"/>
          <w:szCs w:val="24"/>
        </w:rPr>
        <w:lastRenderedPageBreak/>
        <w:t>вещества</w:t>
      </w:r>
      <w:r w:rsidRPr="00C86B27">
        <w:rPr>
          <w:rFonts w:ascii="Times New Roman" w:hAnsi="Times New Roman" w:cs="Times New Roman"/>
          <w:sz w:val="24"/>
          <w:szCs w:val="24"/>
        </w:rPr>
        <w:t>, более агрессивные. На прилегающих территориях к автомобильным дорогам вода, почва и растительность является носителями ряда канцерогенных веществ. Недопустимо выращивание здесь овощей, фруктов и скармливание травы</w:t>
      </w:r>
      <w:r w:rsidR="009F1CF2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sz w:val="24"/>
          <w:szCs w:val="24"/>
        </w:rPr>
        <w:t>животным.</w:t>
      </w:r>
    </w:p>
    <w:p w:rsidR="009F1CF2" w:rsidRPr="00C86B27" w:rsidRDefault="009F1CF2" w:rsidP="009F1CF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8350A" w:rsidRPr="00C86B27" w:rsidRDefault="00C8350A" w:rsidP="009F1CF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Одним из направлений в работе по снижению негативного влияния</w:t>
      </w:r>
      <w:r w:rsidR="009F1CF2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sz w:val="24"/>
          <w:szCs w:val="24"/>
        </w:rPr>
        <w:t>автотранспорта на загрязнение окруж</w:t>
      </w:r>
      <w:r w:rsidR="009F1CF2" w:rsidRPr="00C86B27">
        <w:rPr>
          <w:rFonts w:ascii="Times New Roman" w:hAnsi="Times New Roman" w:cs="Times New Roman"/>
          <w:sz w:val="24"/>
          <w:szCs w:val="24"/>
        </w:rPr>
        <w:t xml:space="preserve">ающей среды является дальнейшее </w:t>
      </w:r>
      <w:r w:rsidRPr="00C86B27">
        <w:rPr>
          <w:rFonts w:ascii="Times New Roman" w:hAnsi="Times New Roman" w:cs="Times New Roman"/>
          <w:sz w:val="24"/>
          <w:szCs w:val="24"/>
        </w:rPr>
        <w:t>расширение</w:t>
      </w:r>
      <w:r w:rsidR="009F1CF2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sz w:val="24"/>
          <w:szCs w:val="24"/>
        </w:rPr>
        <w:t>использования  альтернативного  топлива  –  сжатого  и  сжи</w:t>
      </w:r>
      <w:r w:rsidR="009F1CF2" w:rsidRPr="00C86B27">
        <w:rPr>
          <w:rFonts w:ascii="Times New Roman" w:hAnsi="Times New Roman" w:cs="Times New Roman"/>
          <w:sz w:val="24"/>
          <w:szCs w:val="24"/>
        </w:rPr>
        <w:t xml:space="preserve">женного </w:t>
      </w:r>
      <w:r w:rsidRPr="00C86B27">
        <w:rPr>
          <w:rFonts w:ascii="Times New Roman" w:hAnsi="Times New Roman" w:cs="Times New Roman"/>
          <w:sz w:val="24"/>
          <w:szCs w:val="24"/>
        </w:rPr>
        <w:t>газа,</w:t>
      </w:r>
      <w:r w:rsidR="009F1CF2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sz w:val="24"/>
          <w:szCs w:val="24"/>
        </w:rPr>
        <w:t>благоустройство дорог, контроль работы двигателей</w:t>
      </w:r>
      <w:r w:rsidR="009F1CF2" w:rsidRPr="00C86B27">
        <w:rPr>
          <w:rFonts w:ascii="Times New Roman" w:hAnsi="Times New Roman" w:cs="Times New Roman"/>
          <w:sz w:val="24"/>
          <w:szCs w:val="24"/>
        </w:rPr>
        <w:t>.</w:t>
      </w:r>
    </w:p>
    <w:p w:rsidR="00C16732" w:rsidRDefault="00A676FB" w:rsidP="00C16732">
      <w:pPr>
        <w:pStyle w:val="ConsPlusNormal"/>
        <w:widowControl/>
        <w:ind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13</w:t>
      </w:r>
    </w:p>
    <w:p w:rsidR="00956F82" w:rsidRDefault="00956F82" w:rsidP="00C16732">
      <w:pPr>
        <w:pStyle w:val="ConsPlusNormal"/>
        <w:widowControl/>
        <w:ind w:firstLine="0"/>
        <w:jc w:val="right"/>
        <w:rPr>
          <w:rFonts w:ascii="Times New Roman" w:hAnsi="Times New Roman" w:cs="Times New Roman"/>
        </w:rPr>
      </w:pPr>
    </w:p>
    <w:tbl>
      <w:tblPr>
        <w:tblW w:w="9396" w:type="dxa"/>
        <w:tblInd w:w="91" w:type="dxa"/>
        <w:tblLook w:val="04A0"/>
      </w:tblPr>
      <w:tblGrid>
        <w:gridCol w:w="503"/>
        <w:gridCol w:w="2633"/>
        <w:gridCol w:w="1174"/>
        <w:gridCol w:w="1697"/>
        <w:gridCol w:w="1303"/>
        <w:gridCol w:w="1040"/>
        <w:gridCol w:w="1046"/>
      </w:tblGrid>
      <w:tr w:rsidR="00956F82" w:rsidRPr="00956F82" w:rsidTr="00956F82">
        <w:trPr>
          <w:trHeight w:val="255"/>
        </w:trPr>
        <w:tc>
          <w:tcPr>
            <w:tcW w:w="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автодороги</w:t>
            </w:r>
          </w:p>
        </w:tc>
        <w:tc>
          <w:tcPr>
            <w:tcW w:w="1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Категория</w:t>
            </w:r>
          </w:p>
        </w:tc>
        <w:tc>
          <w:tcPr>
            <w:tcW w:w="16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Протяженность, км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Из них с твердым покрытием, км</w:t>
            </w:r>
          </w:p>
        </w:tc>
        <w:tc>
          <w:tcPr>
            <w:tcW w:w="20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Вид покрытия</w:t>
            </w:r>
          </w:p>
        </w:tc>
      </w:tr>
      <w:tr w:rsidR="00956F82" w:rsidRPr="00956F82" w:rsidTr="00956F82">
        <w:trPr>
          <w:trHeight w:val="255"/>
        </w:trPr>
        <w:tc>
          <w:tcPr>
            <w:tcW w:w="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а/бетонн.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гравийн.</w:t>
            </w:r>
          </w:p>
        </w:tc>
      </w:tr>
      <w:tr w:rsidR="00956F82" w:rsidRPr="00956F82" w:rsidTr="00956F82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7.</w:t>
            </w:r>
          </w:p>
        </w:tc>
      </w:tr>
      <w:tr w:rsidR="00956F82" w:rsidRPr="00956F82" w:rsidTr="00956F82">
        <w:trPr>
          <w:trHeight w:val="330"/>
        </w:trPr>
        <w:tc>
          <w:tcPr>
            <w:tcW w:w="8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Федерального значения – 1 дорога в районе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56F82" w:rsidRPr="00956F82" w:rsidTr="00956F82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Уфа-Оренбург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III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956F82" w:rsidRPr="00956F82" w:rsidTr="00956F82">
        <w:trPr>
          <w:trHeight w:val="33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территории сельсовета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III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4,25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4,25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956F82" w:rsidRPr="00956F82" w:rsidTr="00956F82">
        <w:trPr>
          <w:trHeight w:val="330"/>
        </w:trPr>
        <w:tc>
          <w:tcPr>
            <w:tcW w:w="8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Железнодорожные пути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56F82" w:rsidRPr="00956F82" w:rsidTr="00956F82">
        <w:trPr>
          <w:trHeight w:val="27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6F82" w:rsidRPr="00956F82" w:rsidRDefault="00956F82" w:rsidP="00956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ж/д Уфа-Оренбург (в границах сельсовета)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7,572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56F82" w:rsidRPr="00956F82" w:rsidTr="00956F82">
        <w:trPr>
          <w:trHeight w:val="270"/>
        </w:trPr>
        <w:tc>
          <w:tcPr>
            <w:tcW w:w="8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Местного значения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56F82" w:rsidRPr="00956F82" w:rsidTr="00956F82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6F82" w:rsidRDefault="00956F82" w:rsidP="00956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Якшимбетово – </w:t>
            </w:r>
          </w:p>
          <w:p w:rsidR="00956F82" w:rsidRPr="00956F82" w:rsidRDefault="00956F82" w:rsidP="00956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а/д</w:t>
            </w:r>
            <w:r w:rsidRPr="00956F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Уфа-Оренбург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IV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19,60</w:t>
            </w:r>
          </w:p>
        </w:tc>
      </w:tr>
      <w:tr w:rsidR="00956F82" w:rsidRPr="00956F82" w:rsidTr="00956F82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6F82" w:rsidRPr="00956F82" w:rsidRDefault="00956F82" w:rsidP="00956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Молоканово-Кунакбаево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IV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2,40</w:t>
            </w:r>
          </w:p>
        </w:tc>
      </w:tr>
      <w:tr w:rsidR="00956F82" w:rsidRPr="00956F82" w:rsidTr="00956F82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внутрипоселковые дороги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65,223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65,223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39,76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25,46</w:t>
            </w:r>
          </w:p>
        </w:tc>
      </w:tr>
    </w:tbl>
    <w:p w:rsidR="00956F82" w:rsidRDefault="00956F82" w:rsidP="00C16732">
      <w:pPr>
        <w:pStyle w:val="ConsPlusNormal"/>
        <w:widowControl/>
        <w:ind w:firstLine="0"/>
        <w:jc w:val="right"/>
        <w:rPr>
          <w:rFonts w:ascii="Times New Roman" w:hAnsi="Times New Roman" w:cs="Times New Roman"/>
        </w:rPr>
      </w:pPr>
    </w:p>
    <w:p w:rsidR="00956F82" w:rsidRDefault="00956F82" w:rsidP="00C16732">
      <w:pPr>
        <w:pStyle w:val="ConsPlusNormal"/>
        <w:widowControl/>
        <w:ind w:firstLine="0"/>
        <w:jc w:val="right"/>
        <w:rPr>
          <w:rFonts w:ascii="Times New Roman" w:hAnsi="Times New Roman" w:cs="Times New Roman"/>
        </w:rPr>
      </w:pPr>
    </w:p>
    <w:p w:rsidR="00956F82" w:rsidRPr="003D5498" w:rsidRDefault="00956F82" w:rsidP="00C16732">
      <w:pPr>
        <w:pStyle w:val="ConsPlusNormal"/>
        <w:widowControl/>
        <w:ind w:firstLine="0"/>
        <w:jc w:val="right"/>
        <w:rPr>
          <w:rFonts w:ascii="Times New Roman" w:hAnsi="Times New Roman" w:cs="Times New Roman"/>
        </w:rPr>
      </w:pPr>
    </w:p>
    <w:p w:rsidR="00D83C98" w:rsidRDefault="00D83C98" w:rsidP="001526E8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1526E8" w:rsidRDefault="001526E8" w:rsidP="009F1CF2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  <w:sectPr w:rsidR="001526E8" w:rsidSect="00C71C5C">
          <w:pgSz w:w="11906" w:h="16838"/>
          <w:pgMar w:top="993" w:right="850" w:bottom="993" w:left="1701" w:header="708" w:footer="708" w:gutter="0"/>
          <w:cols w:space="708"/>
          <w:titlePg/>
          <w:docGrid w:linePitch="360"/>
        </w:sectPr>
      </w:pPr>
    </w:p>
    <w:p w:rsidR="00370FA4" w:rsidRPr="00370FA4" w:rsidRDefault="004155EE" w:rsidP="00D2226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6"/>
          <w:szCs w:val="26"/>
        </w:rPr>
        <w:sectPr w:rsidR="00370FA4" w:rsidRPr="00370FA4" w:rsidSect="00C16732">
          <w:pgSz w:w="16838" w:h="11906" w:orient="landscape"/>
          <w:pgMar w:top="850" w:right="993" w:bottom="993" w:left="993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pict>
          <v:shape id="_x0000_s1231" style="position:absolute;left:0;text-align:left;margin-left:421.55pt;margin-top:.85pt;width:184.8pt;height:181.1pt;z-index:251752448" coordsize="3696,3622" path="m1488,2717hdc1427,2707,1396,2687,1344,2653v-14,-9,-34,-7,-48,-16c1268,2618,1244,2607,1224,2581v-32,-41,-37,-85,-72,-120c1132,2401,1161,2473,1120,2421v-5,-7,-3,-17,-8,-24c1088,2366,1033,2307,1000,2285v-25,-38,-66,-86,-104,-112c859,2182,849,2200,824,2229v-6,7,-8,18,-16,24c796,2262,752,2280,736,2285v-145,-8,-148,-13,-296,c413,2287,378,2310,352,2317v-16,4,-48,16,-48,16c237,2322,200,2298,144,2261v-18,-27,-41,-41,-64,-64c67,2159,28,2145,,2117v8,-41,,-59,40,-72c48,2037,53,2021,64,2021v133,-4,267,18,400,24c523,2060,571,2077,632,2085v86,29,31,17,168,8c819,2037,825,2041,808,1973v-6,-25,-23,-26,-40,-40c743,1912,730,1891,720,1861v5,-35,,-56,24,-80c768,1757,811,1749,840,1733v,,60,-40,72,-48c941,1666,978,1657,1008,1637v25,-38,13,-15,32,-72c1043,1557,1048,1541,1048,1541v2,-126,-108,-497,104,-568c1281,982,1228,969,1312,997v11,4,21,12,32,16c1360,1019,1392,1029,1392,1029v-7,59,-18,134,24,184c1444,1246,1442,1238,1488,1253v16,5,48,16,48,16c1604,1260,1595,1255,1648,1237v5,-8,9,-17,16,-24c1671,1206,1683,1205,1688,1197v,,20,-60,24,-72c1729,1075,1743,1023,1760,973v6,-62,9,-124,24,-184c1774,710,1776,712,1712,669v-14,-9,-32,-11,-48,-16c1656,650,1640,645,1640,645v-20,-30,-54,-45,-88,-56c1527,564,1520,546,1504,517v-20,-36,-43,-58,-56,-96c1465,369,1441,420,1480,389v8,-6,8,-19,16,-24c1510,356,1530,358,1544,349v8,-5,16,-11,24,-16c1589,301,1625,277,1656,253v15,-12,32,-21,48,-32c1712,216,1728,205,1728,205v5,-16,15,-31,16,-48c1747,125,1743,92,1752,61v3,-9,15,-12,24,-16c1862,7,1794,49,1848,13v91,3,184,-13,272,8c2138,25,2122,61,2112,77v-10,16,-48,32,-48,32c2025,167,1982,220,1944,277v-25,38,-13,15,-32,72c1909,357,1904,373,1904,373v11,80,15,159,24,240c1937,698,1970,784,1984,869v11,64,28,145,96,168c2104,1034,2129,1035,2152,1029v31,-8,44,-44,64,-64c2237,944,2269,940,2296,933v51,3,101,3,152,8c2500,946,2513,1010,2536,1045v-4,16,-7,45,-24,56c2503,1107,2491,1106,2480,1109v-29,8,-73,28,-96,48c2371,1169,2331,1204,2320,1229v-7,15,-16,48,-16,48c2307,1296,2307,1315,2312,1333v12,41,78,65,112,88c2446,1436,2496,1453,2496,1453v72,-3,145,2,216,-8c2722,1444,2724,1430,2728,1421v13,-30,22,-65,32,-96c2786,1248,2828,1180,2848,1101v13,-52,17,-128,64,-160c3013,955,3095,1000,3184,1045v46,23,103,32,152,48c3387,1110,3435,1136,3488,1149v11,3,21,5,32,8c3536,1162,3568,1173,3568,1173v-8,67,-11,143,-72,184c3491,1365,3488,1375,3480,1381v-7,5,-18,2,-24,8c3435,1410,3421,1440,3400,1461v-15,44,-36,80,-48,128c3355,1635,3343,1687,3368,1725v21,31,59,58,72,96c3452,1856,3460,1890,3472,1925v7,54,16,108,32,160c3509,2101,3515,2117,3520,2133v3,8,,21,8,24c3561,2168,3572,2189,3600,2205v33,19,64,19,96,40c3695,2247,3684,2296,3680,2301v-12,15,-61,32,-72,32c3496,2336,3384,2338,3272,2341v-48,32,-149,106,-208,112c3021,2457,2979,2458,2936,2461v-33,11,-44,32,-72,48c2801,2544,2712,2537,2648,2541v-26,9,-56,12,-80,24c2534,2582,2552,2580,2520,2605v-47,37,-94,79,-144,112c2355,2749,2353,2812,2336,2829v-24,24,-63,45,-96,56c2203,2940,2220,3000,2200,3061v-7,55,-16,94,,152c2201,3216,2266,3277,2272,3285v29,86,34,209,-48,264c2187,3604,2198,3579,2184,3621v-16,-3,-35,1,-48,-8c2119,3601,2128,3570,2112,3557v-7,-5,-16,-4,-24,-8c2060,3535,2042,3510,2016,3493v-12,-18,-22,-36,-40,-48c1969,3440,1959,3441,1952,3437v-17,-9,-32,-21,-48,-32hcl1904,3405hdc1896,3397,1890,3386,1880,3381v-15,-8,-48,-16,-48,-16c1835,3338,1835,3311,1840,3285v3,-17,11,-32,16,-48c1859,3229,1864,3213,1864,3213v-21,-32,-31,-23,-56,-48e" filled="f" strokecolor="red" strokeweight="1.5pt">
            <v:path arrowok="t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30" style="position:absolute;left:0;text-align:left;margin-left:497.25pt;margin-top:139.05pt;width:13.8pt;height:16.05pt;z-index:251751424" coordsize="276,321" path="m,hdc55,55,110,98,184,122v36,110,12,65,61,138c262,313,248,295,276,321e" filled="f" strokecolor="red" strokeweight="1.5pt">
            <v:path arrowok="t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29" style="position:absolute;left:0;text-align:left;margin-left:104.05pt;margin-top:335.05pt;width:27.55pt;height:26.6pt;z-index:251750400" coordsize="551,532" path="m551,hdc549,14,551,30,545,43v-8,19,-57,25,-57,25c476,105,457,147,438,181v-7,13,-25,38,-25,38c403,252,386,287,357,306v-8,25,-34,47,-56,63c283,396,226,428,194,438v-21,33,-55,30,-87,50c74,509,35,516,,532e" filled="f" strokecolor="#938953 [1614]" strokeweight="1.5pt">
            <v:path arrowok="t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28" style="position:absolute;left:0;text-align:left;margin-left:131.9pt;margin-top:303.1pt;width:11.6pt;height:39.15pt;z-index:251749376" coordsize="232,783" path="m232,hdc201,21,216,7,188,50v-8,13,-25,38,-25,38c149,131,127,163,100,200,87,219,82,238,69,257,64,360,82,497,19,589,5,632,11,614,,645v4,15,3,32,13,44c18,695,26,696,32,701v7,6,13,12,18,19c69,746,80,760,100,783e" filled="f" strokecolor="#938953 [1614]" strokeweight="1.5pt">
            <v:path arrowok="t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27" style="position:absolute;left:0;text-align:left;margin-left:143.55pt;margin-top:231.1pt;width:40.95pt;height:71.35pt;z-index:251748352" coordsize="819,1427" path="m819,hdc807,12,801,28,788,38v-5,4,-13,3,-19,6c654,106,746,86,544,94v-20,5,-45,9,-63,19c445,133,426,151,387,163v-14,23,-25,29,-50,37c329,213,320,225,312,238v-4,6,-13,19,-13,19c285,298,303,250,281,294v-18,36,-27,77,-44,113c221,440,218,478,206,513v-5,35,-12,66,-19,101c183,679,186,735,149,789v-29,119,23,248,-19,363c127,1201,130,1354,62,1377v-4,6,-8,14,-13,19c43,1402,,1427,24,1427e" filled="f" strokecolor="#938953 [1614]" strokeweight="1.5pt">
            <v:path arrowok="t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26" style="position:absolute;left:0;text-align:left;margin-left:184.2pt;margin-top:179.45pt;width:42.25pt;height:52.05pt;z-index:251747328" coordsize="845,1041" path="m845,hdc805,13,793,69,757,94v-14,43,6,-4,-25,31c707,154,706,175,676,194v-14,22,-41,48,-63,63c584,299,602,289,570,300v-29,44,-11,33,-44,44c522,350,516,356,513,363v-3,6,-1,14,-6,19c496,393,469,407,469,407v-8,26,-21,22,-43,37c419,454,393,510,382,520v-11,10,-38,25,-38,25c340,551,338,558,332,563v-5,4,-14,2,-19,7c309,574,311,584,307,588v-11,11,-38,26,-38,26c253,661,277,606,244,639v-4,4,-2,13,-6,18c233,663,225,666,219,670v-7,22,-21,35,-31,56c164,773,168,793,138,839v-12,18,-32,56,-32,56c94,934,54,996,19,1020v-14,21,-5,19,-19,19e" filled="f" strokecolor="#938953 [1614]" strokeweight="1.5pt">
            <v:path arrowok="t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24" style="position:absolute;left:0;text-align:left;margin-left:137.85pt;margin-top:342.85pt;width:155.85pt;height:50.3pt;z-index:251746304" coordsize="3117,1006" path="m,hdc29,5,42,17,69,25v35,24,74,13,113,25c186,56,189,64,194,69v5,6,14,7,19,13c217,87,216,94,219,100v7,13,17,25,25,38c248,144,257,157,257,157v16,47,-8,-8,25,25c286,186,284,196,288,200v18,18,100,18,107,19c484,254,577,273,670,294v34,8,67,21,100,32c783,330,808,338,808,338v34,-7,62,-23,94,-31c928,300,956,300,983,294v21,-5,37,-18,57,-25c1042,269,1111,270,1133,282v32,18,74,48,113,50c1315,336,1384,336,1453,338v198,17,100,11,294,19c1788,370,1826,388,1866,401v40,-4,79,-9,119,-13c1998,387,2010,380,2023,376v6,-2,18,-6,18,-6c2076,346,2082,351,2129,357v17,26,32,26,56,44c2198,411,2206,427,2223,432v16,4,33,4,50,6c2292,457,2298,474,2323,482v33,23,60,53,94,75c2459,621,2497,656,2567,689v23,11,32,29,57,37c2677,765,2710,765,2780,770v19,6,56,19,56,19c2910,840,2805,770,2874,808v28,15,46,33,75,44c2992,893,2945,853,2987,877v13,7,37,25,37,25c3042,927,3065,955,3087,977v30,29,12,-4,25,25e" filled="f" strokecolor="#938953 [1614]" strokeweight="1.5pt">
            <v:path arrowok="t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23" style="position:absolute;left:0;text-align:left;margin-left:332.9pt;margin-top:390.15pt;width:44.75pt;height:44.75pt;z-index:251745280" coordsize="895,895" path="m,hdc29,18,13,27,44,37v4,6,6,14,12,19c67,66,94,81,94,81v4,6,7,14,12,19c111,105,120,106,125,112v19,24,21,80,44,113c185,275,212,316,244,356v40,51,7,26,44,50c317,450,299,439,332,450v20,21,32,25,56,38c421,506,446,533,482,544v19,13,34,31,56,38c551,586,576,594,576,594v45,31,102,33,150,57c747,662,769,675,789,688v10,30,13,51,31,75c829,792,847,814,864,838v9,13,25,38,25,38c891,882,895,895,895,895e" filled="f" strokecolor="#938953 [1614]" strokeweight="1.5pt">
            <v:path arrowok="t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22" style="position:absolute;left:0;text-align:left;margin-left:272.15pt;margin-top:355.05pt;width:54.8pt;height:71.45pt;z-index:251744256" coordsize="1096,1429" path="m1096,hdc1078,26,1057,41,1027,50v-21,14,-39,18,-63,25c929,100,891,131,852,151v-19,10,-57,31,-57,31c775,213,789,198,745,226v-6,4,-19,12,-19,12c710,290,673,352,626,382v-27,44,6,-4,-31,32c577,432,573,449,551,464v-8,13,-33,40,-44,50c496,524,470,539,470,539v-29,42,-28,90,-44,137c424,802,514,1012,395,1052v-14,20,-43,49,-63,63c319,1156,337,1116,307,1140v-6,5,-7,14,-13,19c283,1169,257,1184,257,1184v-21,29,-58,54,-88,75c149,1290,163,1275,119,1303v-6,4,-19,12,-19,12c96,1321,94,1329,88,1334v-11,10,-38,25,-38,25c17,1411,60,1352,19,1384,,1399,6,1429,6,1371e" filled="f" strokecolor="#e36c0a [2409]" strokeweight="1.5pt">
            <v:path arrowok="t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21" style="position:absolute;left:0;text-align:left;margin-left:327.55pt;margin-top:252.4pt;width:11.05pt;height:101.4pt;z-index:251743232" coordsize="221,2028" path="m138,hdc95,136,96,299,138,432v5,83,14,148,19,231c161,832,160,935,207,1083v10,96,14,195,-44,275c153,1390,134,1418,126,1452v-9,42,-20,88,-44,125c71,1685,84,1836,57,1922v-2,27,,55,-7,81c48,2009,38,2007,32,2009v-24,8,-15,3,-32,19e" filled="f" strokecolor="#e36c0a [2409]" strokeweight="1.5pt">
            <v:path arrowok="t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20" style="position:absolute;left:0;text-align:left;margin-left:333.45pt;margin-top:174.7pt;width:12.6pt;height:77.7pt;z-index:251742208" coordsize="252,1554" path="m252,hdc250,8,246,38,240,48v-7,13,-19,22,-24,36c212,96,204,120,204,120v-4,63,-11,111,-30,168c169,370,158,439,132,516v-6,67,-4,229,-24,288c95,935,80,1066,48,1194v7,92,5,182,-24,270c23,1470,19,1554,,1554e" filled="f" strokecolor="#e36c0a [2409]" strokeweight="1.5pt">
            <v:path arrowok="t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19" style="position:absolute;left:0;text-align:left;margin-left:342.45pt;margin-top:108.4pt;width:16.65pt;height:66.6pt;z-index:251741184" coordsize="333,1332" path="m300,hdc333,49,302,104,282,150v-15,35,-7,47,-36,66c233,255,205,284,192,324v-5,14,-19,22,-24,36c164,372,156,396,156,396,145,518,89,626,60,744,50,785,37,824,24,864v-2,7,-9,11,-12,18c7,894,,918,,918v5,45,13,88,24,132c28,1108,29,1173,48,1230v2,12,13,102,24,102e" filled="f" strokecolor="#e36c0a [2409]" strokeweight="1.5pt">
            <v:path arrowok="t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18" type="#_x0000_t202" style="position:absolute;left:0;text-align:left;margin-left:220.65pt;margin-top:384.4pt;width:63pt;height:22.85pt;z-index:251740160" filled="f" stroked="f">
            <v:textbox>
              <w:txbxContent>
                <w:p w:rsidR="00A676FB" w:rsidRPr="00AD29CD" w:rsidRDefault="00A676FB" w:rsidP="00AD29CD">
                  <w:pPr>
                    <w:rPr>
                      <w:b/>
                      <w:color w:val="595959" w:themeColor="text1" w:themeTint="A6"/>
                      <w:sz w:val="20"/>
                      <w:szCs w:val="20"/>
                    </w:rPr>
                  </w:pPr>
                  <w:r>
                    <w:rPr>
                      <w:b/>
                      <w:color w:val="595959" w:themeColor="text1" w:themeTint="A6"/>
                      <w:sz w:val="20"/>
                      <w:szCs w:val="20"/>
                    </w:rPr>
                    <w:t>Дедовский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17" type="#_x0000_t202" style="position:absolute;left:0;text-align:left;margin-left:146.25pt;margin-top:316.8pt;width:56.1pt;height:22.85pt;z-index:251739136" filled="f" stroked="f">
            <v:textbox>
              <w:txbxContent>
                <w:p w:rsidR="00A676FB" w:rsidRPr="00AD29CD" w:rsidRDefault="00A676FB">
                  <w:pPr>
                    <w:rPr>
                      <w:b/>
                      <w:color w:val="595959" w:themeColor="text1" w:themeTint="A6"/>
                      <w:sz w:val="20"/>
                      <w:szCs w:val="20"/>
                    </w:rPr>
                  </w:pPr>
                  <w:r w:rsidRPr="00AD29CD">
                    <w:rPr>
                      <w:b/>
                      <w:color w:val="595959" w:themeColor="text1" w:themeTint="A6"/>
                      <w:sz w:val="20"/>
                      <w:szCs w:val="20"/>
                    </w:rPr>
                    <w:t>Сандин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16" style="position:absolute;left:0;text-align:left;margin-left:283.65pt;margin-top:383.9pt;width:21.1pt;height:23.35pt;z-index:251738112" coordsize="422,467" path="m13,248hdc19,229,24,203,33,185v10,-21,10,-8,15,-29c59,110,67,65,82,20,83,18,116,3,125,v39,2,78,1,117,5c261,7,286,44,286,44v12,35,43,58,73,78c367,133,375,145,383,156v3,5,10,14,10,14c404,204,401,241,408,277v3,15,14,44,14,44c420,334,421,348,417,360v-6,18,-34,21,-48,29c339,406,306,415,276,433v-16,9,-31,18,-48,24c218,460,198,467,198,467v-10,-2,-20,,-29,-5c161,458,126,388,120,380,89,335,71,321,28,292,23,285,,215,13,248xe" filled="f" fillcolor="#fde9d9 [665]" strokecolor="red" strokeweight="1.5pt">
            <v:path arrowok="t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15" style="position:absolute;left:0;text-align:left;margin-left:125.1pt;margin-top:329.6pt;width:12.35pt;height:14.9pt;z-index:251737088" coordsize="247,298" path="m3,167hdc13,137,30,105,47,79,55,48,78,12,110,1v59,6,46,-1,73,34c194,49,202,64,212,79v3,5,10,15,10,15c229,120,232,135,246,157v-2,22,1,81,-19,102c213,273,181,280,163,288v-9,4,-29,10,-29,10c97,293,71,283,37,274,,249,25,272,17,186,15,164,18,167,3,167xe" filled="f" fillcolor="#fde9d9 [665]" strokecolor="red" strokeweight="1.5pt">
            <v:path arrowok="t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13" style="position:absolute;left:0;text-align:left;margin-left:468pt;margin-top:138.7pt;width:44.7pt;height:32.05pt;z-index:251735040" coordsize="894,641" path="m587,hdc514,24,439,35,362,41,303,60,241,70,198,116v-5,14,-17,26,-21,41c172,177,178,199,171,218v-7,21,-57,22,-75,28c91,253,85,259,82,266v-6,13,-14,41,-14,41c66,329,61,394,55,423v-5,23,-35,61,-35,61c13,507,6,530,,553v12,37,20,76,61,88c110,635,152,623,198,607v133,-46,282,-5,423,-7c657,578,633,593,682,560v14,-9,41,-28,41,-28c740,508,771,476,798,464v13,-6,27,-9,41,-14c846,448,860,443,860,443v34,-49,1,-92,-21,-136e" filled="f" strokecolor="red" strokeweight="1.5pt">
            <v:path arrowok="t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12" style="position:absolute;left:0;text-align:left;margin-left:377.85pt;margin-top:425.2pt;width:42.9pt;height:39.3pt;z-index:251734016" coordsize="858,786" path="m734,608hdc708,611,675,602,656,620v-21,20,-4,41,-45,44c533,670,454,671,376,676v-27,25,-13,9,-39,50c332,734,311,740,303,743v-32,10,-57,18,-90,22c153,786,200,783,90,776v-6,-17,-14,-30,,-50c98,715,153,678,168,676v21,-3,41,-4,62,-6c241,653,247,636,258,620v-2,-21,,-42,-6,-62c248,545,205,521,202,519,168,497,134,465,96,451,83,439,69,430,56,418,43,373,61,431,40,384,24,349,18,312,,278,2,248,,217,6,188v2,-9,42,-39,50,-45c67,135,90,121,90,121v13,-21,22,-21,45,-28c156,79,174,61,191,42,204,,255,23,292,26v23,7,47,20,67,33c381,92,388,137,415,166v17,46,-5,95,-50,112c357,301,344,321,337,345v3,24,3,54,22,73c372,431,394,435,409,446v69,-4,90,2,140,-17c622,435,656,448,723,468v44,-6,87,-9,129,6c854,480,858,491,858,491e" filled="f" strokecolor="red" strokeweight="1.5pt">
            <v:path arrowok="t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11" style="position:absolute;left:0;text-align:left;margin-left:303.65pt;margin-top:372.15pt;width:31.4pt;height:25.45pt;z-index:251732992" coordsize="628,509" path="m,hdc6,72,19,79,39,140v12,37,20,76,33,112c78,268,95,325,106,336v10,9,34,22,34,22c174,352,168,344,196,336v38,-26,20,-19,50,-28c290,312,314,302,336,336v7,22,19,85,39,101c393,451,420,445,442,448v19,30,25,50,62,61c516,470,508,424,526,386v14,-29,6,-6,23,-28c567,335,573,315,588,291v6,-19,16,-26,22,-45c607,179,628,80,549,50,534,37,523,29,504,22,500,16,493,5,493,5e" filled="f" strokecolor="red" strokeweight="1.5pt">
            <v:path arrowok="t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10" style="position:absolute;left:0;text-align:left;margin-left:303.3pt;margin-top:351.4pt;width:27.6pt;height:14.55pt;z-index:251731968" coordsize="552,291" path="m29,275hdc12,249,11,235,7,202,12,134,,118,57,101v10,28,30,51,50,73c115,195,122,201,141,213v48,-8,41,-20,78,-39c242,162,263,153,281,134v11,-30,-3,-71,17,-95c310,24,347,11,365,6v14,1,66,-6,84,16c468,45,440,35,466,56v15,12,37,12,56,17c528,75,539,78,539,78v13,45,-8,83,-45,107c481,223,488,248,488,291e" filled="f" strokecolor="red" strokeweight="1.5pt">
            <v:path arrowok="t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09" style="position:absolute;left:0;text-align:left;margin-left:140.65pt;margin-top:229.8pt;width:12.8pt;height:32.25pt;z-index:251730944" coordsize="256,645" path="m183,17hdc80,23,20,,66,123v8,79,9,155,-17,230c44,399,49,408,15,432,,518,28,614,116,645v43,-15,20,-73,28,-112c159,456,185,380,200,303v6,-30,,-76,17,-101c229,184,247,182,256,163e" filled="f" strokecolor="red" strokeweight="1.5pt">
            <v:path arrowok="t"/>
          </v:shape>
        </w:pict>
      </w:r>
      <w:r w:rsidR="00C1673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943090" cy="5943600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09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83E" w:rsidRPr="00C86B27" w:rsidRDefault="0013483E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lastRenderedPageBreak/>
        <w:t xml:space="preserve">Учитывая сложившуюся планировочную структуру </w:t>
      </w:r>
      <w:r w:rsidR="00F00AA4" w:rsidRPr="00C86B27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C86B27">
        <w:rPr>
          <w:rFonts w:ascii="Times New Roman" w:hAnsi="Times New Roman" w:cs="Times New Roman"/>
          <w:sz w:val="24"/>
          <w:szCs w:val="24"/>
        </w:rPr>
        <w:t xml:space="preserve"> и характер дорожно-транспортно</w:t>
      </w:r>
      <w:r w:rsidR="001A544D" w:rsidRPr="00C86B27">
        <w:rPr>
          <w:rFonts w:ascii="Times New Roman" w:hAnsi="Times New Roman" w:cs="Times New Roman"/>
          <w:sz w:val="24"/>
          <w:szCs w:val="24"/>
        </w:rPr>
        <w:t>й</w:t>
      </w:r>
      <w:r w:rsidRPr="00C86B27">
        <w:rPr>
          <w:rFonts w:ascii="Times New Roman" w:hAnsi="Times New Roman" w:cs="Times New Roman"/>
          <w:sz w:val="24"/>
          <w:szCs w:val="24"/>
        </w:rPr>
        <w:t xml:space="preserve"> сети, </w:t>
      </w:r>
      <w:r w:rsidR="005C22BA" w:rsidRPr="00C86B27">
        <w:rPr>
          <w:rFonts w:ascii="Times New Roman" w:hAnsi="Times New Roman" w:cs="Times New Roman"/>
          <w:sz w:val="24"/>
          <w:szCs w:val="24"/>
        </w:rPr>
        <w:t xml:space="preserve">проходит </w:t>
      </w:r>
      <w:r w:rsidRPr="00C86B27">
        <w:rPr>
          <w:rFonts w:ascii="Times New Roman" w:hAnsi="Times New Roman" w:cs="Times New Roman"/>
          <w:sz w:val="24"/>
          <w:szCs w:val="24"/>
        </w:rPr>
        <w:t>дорог</w:t>
      </w:r>
      <w:r w:rsidR="005C22BA" w:rsidRPr="00C86B27">
        <w:rPr>
          <w:rFonts w:ascii="Times New Roman" w:hAnsi="Times New Roman" w:cs="Times New Roman"/>
          <w:sz w:val="24"/>
          <w:szCs w:val="24"/>
        </w:rPr>
        <w:t>а</w:t>
      </w:r>
      <w:r w:rsidR="00335F0E" w:rsidRPr="00C86B27">
        <w:rPr>
          <w:rFonts w:ascii="Times New Roman" w:hAnsi="Times New Roman" w:cs="Times New Roman"/>
          <w:sz w:val="24"/>
          <w:szCs w:val="24"/>
        </w:rPr>
        <w:t xml:space="preserve"> межмуниципального значения</w:t>
      </w:r>
      <w:r w:rsidR="0037373E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="00370FA4" w:rsidRPr="00C86B27">
        <w:rPr>
          <w:rFonts w:ascii="Times New Roman" w:hAnsi="Times New Roman" w:cs="Times New Roman"/>
          <w:sz w:val="24"/>
          <w:szCs w:val="24"/>
        </w:rPr>
        <w:t xml:space="preserve">вблизи </w:t>
      </w:r>
      <w:r w:rsidRPr="00C86B27">
        <w:rPr>
          <w:rFonts w:ascii="Times New Roman" w:hAnsi="Times New Roman" w:cs="Times New Roman"/>
          <w:sz w:val="24"/>
          <w:szCs w:val="24"/>
        </w:rPr>
        <w:t xml:space="preserve"> жилой за</w:t>
      </w:r>
      <w:r w:rsidR="00370FA4" w:rsidRPr="00C86B27">
        <w:rPr>
          <w:rFonts w:ascii="Times New Roman" w:hAnsi="Times New Roman" w:cs="Times New Roman"/>
          <w:sz w:val="24"/>
          <w:szCs w:val="24"/>
        </w:rPr>
        <w:t xml:space="preserve">стройки, можно сделать вывод  </w:t>
      </w:r>
      <w:r w:rsidR="004F2492" w:rsidRPr="00C86B27">
        <w:rPr>
          <w:rFonts w:ascii="Times New Roman" w:hAnsi="Times New Roman" w:cs="Times New Roman"/>
          <w:sz w:val="24"/>
          <w:szCs w:val="24"/>
        </w:rPr>
        <w:t>о</w:t>
      </w:r>
      <w:r w:rsidR="00335F0E" w:rsidRPr="00C86B27">
        <w:rPr>
          <w:rFonts w:ascii="Times New Roman" w:hAnsi="Times New Roman" w:cs="Times New Roman"/>
          <w:sz w:val="24"/>
          <w:szCs w:val="24"/>
        </w:rPr>
        <w:t>б</w:t>
      </w:r>
      <w:r w:rsidR="004F2492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="00335F0E" w:rsidRPr="00C86B27">
        <w:rPr>
          <w:rFonts w:ascii="Times New Roman" w:hAnsi="Times New Roman" w:cs="Times New Roman"/>
          <w:sz w:val="24"/>
          <w:szCs w:val="24"/>
        </w:rPr>
        <w:t>удовлетворительной</w:t>
      </w:r>
      <w:r w:rsidR="00370FA4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sz w:val="24"/>
          <w:szCs w:val="24"/>
        </w:rPr>
        <w:t>экологической ситуации в части воздействия транспортно инфраструктуры на окружающую среду, безопасность и здоровье человека.</w:t>
      </w:r>
    </w:p>
    <w:p w:rsidR="00863D0F" w:rsidRPr="00C86B27" w:rsidRDefault="00863D0F" w:rsidP="00863D0F">
      <w:pPr>
        <w:spacing w:after="0" w:line="240" w:lineRule="auto"/>
        <w:ind w:left="300" w:right="166" w:firstLine="4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6B27">
        <w:rPr>
          <w:rFonts w:ascii="Times New Roman" w:eastAsia="Calibri" w:hAnsi="Times New Roman" w:cs="Times New Roman"/>
          <w:sz w:val="24"/>
          <w:szCs w:val="24"/>
        </w:rPr>
        <w:t xml:space="preserve">Существующую транспортную сеть </w:t>
      </w:r>
      <w:r w:rsidR="00F00AA4" w:rsidRPr="00C86B27">
        <w:rPr>
          <w:rFonts w:ascii="Times New Roman" w:eastAsia="Calibri" w:hAnsi="Times New Roman" w:cs="Times New Roman"/>
          <w:sz w:val="24"/>
          <w:szCs w:val="24"/>
        </w:rPr>
        <w:t>сельского поселения</w:t>
      </w:r>
      <w:r w:rsidRPr="00C86B27">
        <w:rPr>
          <w:rFonts w:ascii="Times New Roman" w:eastAsia="Calibri" w:hAnsi="Times New Roman" w:cs="Times New Roman"/>
          <w:sz w:val="24"/>
          <w:szCs w:val="24"/>
        </w:rPr>
        <w:t xml:space="preserve"> представляют следующие категории дорог:</w:t>
      </w:r>
    </w:p>
    <w:p w:rsidR="00863D0F" w:rsidRPr="00C86B27" w:rsidRDefault="00863D0F" w:rsidP="00863D0F">
      <w:pPr>
        <w:spacing w:after="0" w:line="240" w:lineRule="auto"/>
        <w:ind w:left="284" w:right="166" w:firstLine="425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C86B27">
        <w:rPr>
          <w:rFonts w:ascii="Times New Roman" w:eastAsia="Calibri" w:hAnsi="Times New Roman" w:cs="Times New Roman"/>
          <w:sz w:val="24"/>
          <w:szCs w:val="24"/>
        </w:rPr>
        <w:t>1. Автодороги межмуниципального значения связывают районные центры между собой, с автодорогами регионального значения и далее со столицей республики</w:t>
      </w:r>
      <w:r w:rsidR="00956F82">
        <w:rPr>
          <w:rFonts w:ascii="Times New Roman" w:eastAsia="Calibri" w:hAnsi="Times New Roman" w:cs="Times New Roman"/>
          <w:sz w:val="24"/>
          <w:szCs w:val="24"/>
        </w:rPr>
        <w:t xml:space="preserve"> отсутствуют</w:t>
      </w:r>
      <w:r w:rsidRPr="00C86B27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863D0F" w:rsidRPr="00C86B27" w:rsidRDefault="00863D0F" w:rsidP="00863D0F">
      <w:pPr>
        <w:tabs>
          <w:tab w:val="left" w:pos="1000"/>
        </w:tabs>
        <w:spacing w:after="0" w:line="240" w:lineRule="auto"/>
        <w:ind w:left="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6B27">
        <w:rPr>
          <w:rFonts w:ascii="Times New Roman" w:eastAsia="Calibri" w:hAnsi="Times New Roman" w:cs="Times New Roman"/>
          <w:sz w:val="24"/>
          <w:szCs w:val="24"/>
        </w:rPr>
        <w:t xml:space="preserve">2. Автодороги местного значения связывают сельские населенные пункты между собой, с автодорогами межмуниципального и регионального значений и далее с районным центром. Протяженность автодорог </w:t>
      </w:r>
      <w:r w:rsidR="00956F82">
        <w:rPr>
          <w:rFonts w:ascii="Times New Roman" w:eastAsia="Calibri" w:hAnsi="Times New Roman" w:cs="Times New Roman"/>
          <w:sz w:val="24"/>
          <w:szCs w:val="24"/>
        </w:rPr>
        <w:t>22</w:t>
      </w:r>
      <w:r w:rsidRPr="00C86B27">
        <w:rPr>
          <w:rFonts w:ascii="Times New Roman" w:eastAsia="Calibri" w:hAnsi="Times New Roman" w:cs="Times New Roman"/>
          <w:sz w:val="24"/>
          <w:szCs w:val="24"/>
        </w:rPr>
        <w:t xml:space="preserve"> км, из них </w:t>
      </w:r>
      <w:r w:rsidR="00956F82">
        <w:rPr>
          <w:rFonts w:ascii="Times New Roman" w:eastAsia="Calibri" w:hAnsi="Times New Roman" w:cs="Times New Roman"/>
          <w:sz w:val="24"/>
          <w:szCs w:val="24"/>
        </w:rPr>
        <w:t>0</w:t>
      </w:r>
      <w:r w:rsidRPr="00C86B27">
        <w:rPr>
          <w:rFonts w:ascii="Times New Roman" w:eastAsia="Calibri" w:hAnsi="Times New Roman" w:cs="Times New Roman"/>
          <w:sz w:val="24"/>
          <w:szCs w:val="24"/>
        </w:rPr>
        <w:t xml:space="preserve"> км с усовершенствованным покрытием.</w:t>
      </w:r>
    </w:p>
    <w:p w:rsidR="00863D0F" w:rsidRPr="00C86B27" w:rsidRDefault="00863D0F" w:rsidP="00863D0F">
      <w:pPr>
        <w:spacing w:after="0" w:line="240" w:lineRule="auto"/>
        <w:ind w:left="300" w:right="166" w:firstLine="4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6B27">
        <w:rPr>
          <w:rFonts w:ascii="Times New Roman" w:eastAsia="Calibri" w:hAnsi="Times New Roman" w:cs="Times New Roman"/>
          <w:sz w:val="24"/>
          <w:szCs w:val="24"/>
        </w:rPr>
        <w:t xml:space="preserve">Транспортный каркас </w:t>
      </w:r>
      <w:r w:rsidR="00F00AA4" w:rsidRPr="00C86B27">
        <w:rPr>
          <w:rFonts w:ascii="Times New Roman" w:eastAsia="Calibri" w:hAnsi="Times New Roman" w:cs="Times New Roman"/>
          <w:sz w:val="24"/>
          <w:szCs w:val="24"/>
        </w:rPr>
        <w:t>сельского поселения</w:t>
      </w:r>
      <w:r w:rsidRPr="00C86B27">
        <w:rPr>
          <w:rFonts w:ascii="Times New Roman" w:eastAsia="Calibri" w:hAnsi="Times New Roman" w:cs="Times New Roman"/>
          <w:sz w:val="24"/>
          <w:szCs w:val="24"/>
        </w:rPr>
        <w:t xml:space="preserve"> не претерпит значительных изменений. Учитывая сложившуюся транспортную сеть и ранее разработанную градостроительную документацию, в проекте предлагается следующая транспортная схема автомобильных дорог на территории </w:t>
      </w:r>
      <w:r w:rsidR="00F00AA4" w:rsidRPr="00C86B27">
        <w:rPr>
          <w:rFonts w:ascii="Times New Roman" w:eastAsia="Calibri" w:hAnsi="Times New Roman" w:cs="Times New Roman"/>
          <w:sz w:val="24"/>
          <w:szCs w:val="24"/>
        </w:rPr>
        <w:t>сельского поселения</w:t>
      </w:r>
      <w:r w:rsidRPr="00C86B2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676F7" w:rsidRPr="00C86B27" w:rsidRDefault="00D676F7" w:rsidP="00863D0F">
      <w:pPr>
        <w:spacing w:after="0" w:line="240" w:lineRule="auto"/>
        <w:ind w:left="300" w:right="166" w:firstLine="4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3D0F" w:rsidRPr="00C86B27" w:rsidRDefault="00863D0F" w:rsidP="00863D0F">
      <w:pPr>
        <w:spacing w:after="0" w:line="240" w:lineRule="auto"/>
        <w:ind w:left="301" w:right="164" w:firstLine="403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C86B27">
        <w:rPr>
          <w:rFonts w:ascii="Times New Roman" w:eastAsia="Calibri" w:hAnsi="Times New Roman" w:cs="Times New Roman"/>
          <w:sz w:val="24"/>
          <w:szCs w:val="24"/>
          <w:u w:val="single"/>
        </w:rPr>
        <w:t>Проектом предлагается:</w:t>
      </w:r>
    </w:p>
    <w:p w:rsidR="00863D0F" w:rsidRPr="00C86B27" w:rsidRDefault="00863D0F" w:rsidP="00B724B5">
      <w:pPr>
        <w:numPr>
          <w:ilvl w:val="0"/>
          <w:numId w:val="8"/>
        </w:numPr>
        <w:spacing w:after="0" w:line="240" w:lineRule="auto"/>
        <w:ind w:right="16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6B27">
        <w:rPr>
          <w:rFonts w:ascii="Times New Roman" w:eastAsia="Calibri" w:hAnsi="Times New Roman" w:cs="Times New Roman"/>
          <w:sz w:val="24"/>
          <w:szCs w:val="24"/>
        </w:rPr>
        <w:t xml:space="preserve">реконструкция и расширение автодороги </w:t>
      </w:r>
    </w:p>
    <w:p w:rsidR="00085765" w:rsidRDefault="00863D0F" w:rsidP="00B724B5">
      <w:pPr>
        <w:numPr>
          <w:ilvl w:val="0"/>
          <w:numId w:val="8"/>
        </w:numPr>
        <w:spacing w:after="0" w:line="240" w:lineRule="auto"/>
        <w:ind w:right="16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6B27">
        <w:rPr>
          <w:rFonts w:ascii="Times New Roman" w:eastAsia="Calibri" w:hAnsi="Times New Roman" w:cs="Times New Roman"/>
          <w:sz w:val="24"/>
          <w:szCs w:val="24"/>
        </w:rPr>
        <w:t xml:space="preserve">строительство </w:t>
      </w:r>
      <w:r w:rsidR="009620FE" w:rsidRPr="00C86B27">
        <w:rPr>
          <w:rFonts w:ascii="Times New Roman" w:eastAsia="Calibri" w:hAnsi="Times New Roman" w:cs="Times New Roman"/>
          <w:sz w:val="24"/>
          <w:szCs w:val="24"/>
        </w:rPr>
        <w:t>новой внутри</w:t>
      </w:r>
      <w:r w:rsidR="001A544D" w:rsidRPr="00C86B27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9620FE" w:rsidRPr="00C86B27">
        <w:rPr>
          <w:rFonts w:ascii="Times New Roman" w:eastAsia="Calibri" w:hAnsi="Times New Roman" w:cs="Times New Roman"/>
          <w:sz w:val="24"/>
          <w:szCs w:val="24"/>
        </w:rPr>
        <w:t xml:space="preserve">поселковой дороги протяженностью </w:t>
      </w:r>
      <w:r w:rsidR="00956F82">
        <w:rPr>
          <w:rFonts w:ascii="Times New Roman" w:eastAsia="Calibri" w:hAnsi="Times New Roman" w:cs="Times New Roman"/>
          <w:sz w:val="24"/>
          <w:szCs w:val="24"/>
        </w:rPr>
        <w:t xml:space="preserve">61,126 км </w:t>
      </w:r>
      <w:r w:rsidR="00FD0D5A" w:rsidRPr="00C86B27">
        <w:rPr>
          <w:rFonts w:ascii="Times New Roman" w:eastAsia="Calibri" w:hAnsi="Times New Roman" w:cs="Times New Roman"/>
          <w:sz w:val="24"/>
          <w:szCs w:val="24"/>
        </w:rPr>
        <w:t xml:space="preserve"> под расширение.</w:t>
      </w:r>
      <w:r w:rsidR="009620FE" w:rsidRPr="00C86B2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676FB" w:rsidRDefault="00A676FB" w:rsidP="00A676FB">
      <w:pPr>
        <w:pStyle w:val="ConsPlusNormal"/>
        <w:widowControl/>
        <w:ind w:left="927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14</w:t>
      </w:r>
    </w:p>
    <w:tbl>
      <w:tblPr>
        <w:tblW w:w="9373" w:type="dxa"/>
        <w:tblInd w:w="91" w:type="dxa"/>
        <w:tblLook w:val="04A0"/>
      </w:tblPr>
      <w:tblGrid>
        <w:gridCol w:w="726"/>
        <w:gridCol w:w="2410"/>
        <w:gridCol w:w="1940"/>
        <w:gridCol w:w="1960"/>
        <w:gridCol w:w="2337"/>
      </w:tblGrid>
      <w:tr w:rsidR="00956F82" w:rsidRPr="00956F82" w:rsidTr="00A676FB">
        <w:trPr>
          <w:trHeight w:val="449"/>
        </w:trPr>
        <w:tc>
          <w:tcPr>
            <w:tcW w:w="7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956F82" w:rsidRPr="00A676FB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76F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956F82" w:rsidRPr="00A676FB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76F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Название </w:t>
            </w:r>
          </w:p>
          <w:p w:rsidR="00956F82" w:rsidRPr="00A676FB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76F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населенного пункта</w:t>
            </w:r>
          </w:p>
        </w:tc>
        <w:tc>
          <w:tcPr>
            <w:tcW w:w="3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956F82" w:rsidRPr="00A676FB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76F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Площадь населенного пункта, га</w:t>
            </w:r>
          </w:p>
        </w:tc>
        <w:tc>
          <w:tcPr>
            <w:tcW w:w="23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956F82" w:rsidRPr="00A676FB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76F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Протяженность проектируемых дорог, км.</w:t>
            </w:r>
          </w:p>
        </w:tc>
      </w:tr>
      <w:tr w:rsidR="00956F82" w:rsidRPr="00956F82" w:rsidTr="00A676FB">
        <w:trPr>
          <w:trHeight w:val="542"/>
        </w:trPr>
        <w:tc>
          <w:tcPr>
            <w:tcW w:w="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существующие границы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проектируемые границы</w:t>
            </w:r>
          </w:p>
        </w:tc>
        <w:tc>
          <w:tcPr>
            <w:tcW w:w="2337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56F82" w:rsidRPr="00956F82" w:rsidTr="00956F82">
        <w:trPr>
          <w:trHeight w:val="300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5.</w:t>
            </w:r>
          </w:p>
        </w:tc>
      </w:tr>
      <w:tr w:rsidR="00956F82" w:rsidRPr="00956F82" w:rsidTr="00956F82">
        <w:trPr>
          <w:trHeight w:val="300"/>
        </w:trPr>
        <w:tc>
          <w:tcPr>
            <w:tcW w:w="7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с.Айсуак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401,3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129,8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25,871</w:t>
            </w:r>
          </w:p>
        </w:tc>
      </w:tr>
      <w:tr w:rsidR="00956F82" w:rsidRPr="00956F82" w:rsidTr="00956F82">
        <w:trPr>
          <w:trHeight w:val="300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с.Ермолаево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1222,6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189,7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21,809</w:t>
            </w:r>
          </w:p>
        </w:tc>
      </w:tr>
      <w:tr w:rsidR="00956F82" w:rsidRPr="00956F82" w:rsidTr="00956F82">
        <w:trPr>
          <w:trHeight w:val="300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6F82" w:rsidRPr="00956F82" w:rsidRDefault="00956F82" w:rsidP="0095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х.Дедовский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13,2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2,91</w:t>
            </w:r>
          </w:p>
        </w:tc>
      </w:tr>
      <w:tr w:rsidR="00956F82" w:rsidRPr="00956F82" w:rsidTr="00956F82">
        <w:trPr>
          <w:trHeight w:val="300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д.Кунакбаево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188,6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5,384</w:t>
            </w:r>
          </w:p>
        </w:tc>
      </w:tr>
      <w:tr w:rsidR="00956F82" w:rsidRPr="00956F82" w:rsidTr="00956F82">
        <w:trPr>
          <w:trHeight w:val="300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с.Молоканово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131,4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1,91</w:t>
            </w:r>
          </w:p>
        </w:tc>
      </w:tr>
      <w:tr w:rsidR="00956F82" w:rsidRPr="00956F82" w:rsidTr="00956F82">
        <w:trPr>
          <w:trHeight w:val="300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х.Сандин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15,6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0,742</w:t>
            </w:r>
          </w:p>
        </w:tc>
      </w:tr>
      <w:tr w:rsidR="00956F82" w:rsidRPr="00956F82" w:rsidTr="00956F82">
        <w:trPr>
          <w:trHeight w:val="300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д.Сандин 2-й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34,4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</w:tr>
      <w:tr w:rsidR="00956F82" w:rsidRPr="00956F82" w:rsidTr="00956F82">
        <w:trPr>
          <w:trHeight w:val="300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2007,1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360,9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61,126</w:t>
            </w:r>
          </w:p>
        </w:tc>
      </w:tr>
    </w:tbl>
    <w:p w:rsidR="00956F82" w:rsidRDefault="00956F82" w:rsidP="00085765">
      <w:pPr>
        <w:spacing w:after="0" w:line="240" w:lineRule="auto"/>
        <w:ind w:right="166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3D0F" w:rsidRPr="00C86B27" w:rsidRDefault="00863D0F" w:rsidP="00085765">
      <w:pPr>
        <w:spacing w:after="0" w:line="240" w:lineRule="auto"/>
        <w:ind w:right="166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6B27">
        <w:rPr>
          <w:rFonts w:ascii="Times New Roman" w:eastAsia="Calibri" w:hAnsi="Times New Roman" w:cs="Times New Roman"/>
          <w:sz w:val="24"/>
          <w:szCs w:val="24"/>
        </w:rPr>
        <w:t xml:space="preserve">На участках дорог, в </w:t>
      </w:r>
      <w:r w:rsidR="009620FE" w:rsidRPr="00C86B27">
        <w:rPr>
          <w:rFonts w:ascii="Times New Roman" w:eastAsia="Calibri" w:hAnsi="Times New Roman" w:cs="Times New Roman"/>
          <w:sz w:val="24"/>
          <w:szCs w:val="24"/>
        </w:rPr>
        <w:t xml:space="preserve">настоящее время находящихся в </w:t>
      </w:r>
      <w:r w:rsidRPr="00C86B27">
        <w:rPr>
          <w:rFonts w:ascii="Times New Roman" w:eastAsia="Calibri" w:hAnsi="Times New Roman" w:cs="Times New Roman"/>
          <w:sz w:val="24"/>
          <w:szCs w:val="24"/>
        </w:rPr>
        <w:t>удовлетворительном состоянии, необходимо провести работы по реконструкции покрытия. Новые участки дороги предусмотрены для обеспечения подъезда к населенным пунктам с недостаточным уровнем транспортной доступности, к объектам рекреации и местам отдыха.</w:t>
      </w:r>
    </w:p>
    <w:p w:rsidR="008B294A" w:rsidRPr="00C86B27" w:rsidRDefault="008B294A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3483E" w:rsidRPr="00C86B27" w:rsidRDefault="00D83C98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b/>
          <w:bCs/>
          <w:sz w:val="24"/>
          <w:szCs w:val="24"/>
        </w:rPr>
        <w:t>2.12</w:t>
      </w:r>
      <w:r w:rsidR="0013483E" w:rsidRPr="00C86B27">
        <w:rPr>
          <w:rFonts w:ascii="Times New Roman" w:hAnsi="Times New Roman" w:cs="Times New Roman"/>
          <w:b/>
          <w:bCs/>
          <w:sz w:val="24"/>
          <w:szCs w:val="24"/>
        </w:rPr>
        <w:t>. Характеристика существующих условий и перспектив развития и размещения транспортной инфраструктуры поселения</w:t>
      </w:r>
      <w:r w:rsidR="0013483E" w:rsidRPr="00C86B2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3483E" w:rsidRPr="00C86B27" w:rsidRDefault="0013483E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83C98" w:rsidRDefault="00D83C98" w:rsidP="00D83C98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 xml:space="preserve">С учетом того, что территория </w:t>
      </w:r>
      <w:r w:rsidR="00C86B27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C86B27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C86B27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C86B27" w:rsidRPr="00C86B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6B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bCs/>
          <w:sz w:val="24"/>
          <w:szCs w:val="24"/>
        </w:rPr>
        <w:t xml:space="preserve">по состоянию </w:t>
      </w:r>
      <w:r w:rsidR="00C86B27">
        <w:rPr>
          <w:rFonts w:ascii="Times New Roman" w:hAnsi="Times New Roman" w:cs="Times New Roman"/>
          <w:bCs/>
          <w:sz w:val="24"/>
          <w:szCs w:val="24"/>
        </w:rPr>
        <w:t>на 01.01.2017</w:t>
      </w:r>
      <w:r w:rsidRPr="00C86B27">
        <w:rPr>
          <w:rFonts w:ascii="Times New Roman" w:hAnsi="Times New Roman" w:cs="Times New Roman"/>
          <w:bCs/>
          <w:sz w:val="24"/>
          <w:szCs w:val="24"/>
        </w:rPr>
        <w:t xml:space="preserve"> года не является привлекательной для инвесторов (невысокий уровень коммунальной,  социальной  и  логистической  инфраструктуры,  отсутствие общераспространенных  полезных  ископаемых  и  др.)  перспективы  развития транспортной  инфраструктуры  связаны  только  с  возможным  развитием </w:t>
      </w:r>
      <w:r w:rsidRPr="00C86B27">
        <w:rPr>
          <w:rFonts w:ascii="Times New Roman" w:hAnsi="Times New Roman" w:cs="Times New Roman"/>
          <w:bCs/>
          <w:sz w:val="24"/>
          <w:szCs w:val="24"/>
        </w:rPr>
        <w:lastRenderedPageBreak/>
        <w:t>сельскохозяйственного  производства. С  учетом  сложившихся  цен  на сельскохозяйственную  продукцию  и  возможностей  государства  и сельскохозяйственных производителей на пе</w:t>
      </w:r>
      <w:r w:rsidR="000D6B61">
        <w:rPr>
          <w:rFonts w:ascii="Times New Roman" w:hAnsi="Times New Roman" w:cs="Times New Roman"/>
          <w:bCs/>
          <w:sz w:val="24"/>
          <w:szCs w:val="24"/>
        </w:rPr>
        <w:t>риод до 2033</w:t>
      </w:r>
      <w:r w:rsidRPr="00C86B27">
        <w:rPr>
          <w:rFonts w:ascii="Times New Roman" w:hAnsi="Times New Roman" w:cs="Times New Roman"/>
          <w:bCs/>
          <w:sz w:val="24"/>
          <w:szCs w:val="24"/>
        </w:rPr>
        <w:t xml:space="preserve"> года высоких темпов развития и размещения транспортной инфраструктуры </w:t>
      </w:r>
      <w:r w:rsidR="00C86B27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C86B27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C86B27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C86B27" w:rsidRPr="00C86B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bCs/>
          <w:sz w:val="24"/>
          <w:szCs w:val="24"/>
        </w:rPr>
        <w:t>не ожидается.</w:t>
      </w:r>
    </w:p>
    <w:p w:rsidR="00D83C98" w:rsidRPr="00C86B27" w:rsidRDefault="00D83C98" w:rsidP="00D83C98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275BC" w:rsidRPr="00A676FB" w:rsidRDefault="0013483E" w:rsidP="00C16732">
      <w:pPr>
        <w:pStyle w:val="S2"/>
        <w:jc w:val="center"/>
        <w:rPr>
          <w:i/>
          <w:sz w:val="24"/>
          <w:szCs w:val="24"/>
        </w:rPr>
      </w:pPr>
      <w:r w:rsidRPr="00A676FB">
        <w:rPr>
          <w:i/>
          <w:sz w:val="24"/>
          <w:szCs w:val="24"/>
        </w:rPr>
        <w:t>Технико-экономические показатели</w:t>
      </w:r>
    </w:p>
    <w:p w:rsidR="0013483E" w:rsidRPr="00A676FB" w:rsidRDefault="00F00AA4" w:rsidP="00C16732">
      <w:pPr>
        <w:pStyle w:val="S2"/>
        <w:jc w:val="center"/>
        <w:rPr>
          <w:i/>
          <w:sz w:val="24"/>
          <w:szCs w:val="24"/>
        </w:rPr>
      </w:pPr>
      <w:r w:rsidRPr="00A676FB">
        <w:rPr>
          <w:i/>
          <w:sz w:val="24"/>
          <w:szCs w:val="24"/>
        </w:rPr>
        <w:t>сельского поселения</w:t>
      </w:r>
      <w:r w:rsidR="007275BC" w:rsidRPr="00A676FB">
        <w:rPr>
          <w:i/>
          <w:sz w:val="24"/>
          <w:szCs w:val="24"/>
        </w:rPr>
        <w:t xml:space="preserve"> </w:t>
      </w:r>
      <w:r w:rsidR="00450713" w:rsidRPr="00A676FB">
        <w:rPr>
          <w:i/>
          <w:sz w:val="24"/>
          <w:szCs w:val="24"/>
        </w:rPr>
        <w:t>Ермолаевский</w:t>
      </w:r>
      <w:r w:rsidR="007275BC" w:rsidRPr="00A676FB">
        <w:rPr>
          <w:i/>
          <w:sz w:val="24"/>
          <w:szCs w:val="24"/>
        </w:rPr>
        <w:t xml:space="preserve"> сельсовет </w:t>
      </w:r>
      <w:r w:rsidR="00010B61" w:rsidRPr="00A676FB">
        <w:rPr>
          <w:i/>
          <w:sz w:val="24"/>
          <w:szCs w:val="24"/>
        </w:rPr>
        <w:t>Куюргазинский</w:t>
      </w:r>
      <w:r w:rsidR="007275BC" w:rsidRPr="00A676FB">
        <w:rPr>
          <w:i/>
          <w:sz w:val="24"/>
          <w:szCs w:val="24"/>
        </w:rPr>
        <w:t xml:space="preserve"> район </w:t>
      </w:r>
      <w:r w:rsidR="00010B61" w:rsidRPr="00A676FB">
        <w:rPr>
          <w:i/>
          <w:sz w:val="24"/>
          <w:szCs w:val="24"/>
        </w:rPr>
        <w:t>РБ</w:t>
      </w:r>
      <w:r w:rsidR="007275BC" w:rsidRPr="00A676FB">
        <w:rPr>
          <w:i/>
          <w:sz w:val="24"/>
          <w:szCs w:val="24"/>
        </w:rPr>
        <w:t>.</w:t>
      </w:r>
    </w:p>
    <w:p w:rsidR="00D83C98" w:rsidRPr="00C16732" w:rsidRDefault="00D83C98" w:rsidP="00C16732">
      <w:pPr>
        <w:pStyle w:val="S2"/>
      </w:pPr>
      <w:r w:rsidRPr="00C16732">
        <w:t>Таблица 1</w:t>
      </w:r>
      <w:r w:rsidR="006F4BB8">
        <w:t>5</w:t>
      </w:r>
    </w:p>
    <w:tbl>
      <w:tblPr>
        <w:tblStyle w:val="ad"/>
        <w:tblW w:w="4865" w:type="pct"/>
        <w:jc w:val="center"/>
        <w:tblLook w:val="05A0"/>
      </w:tblPr>
      <w:tblGrid>
        <w:gridCol w:w="3622"/>
        <w:gridCol w:w="1374"/>
        <w:gridCol w:w="1414"/>
        <w:gridCol w:w="1530"/>
        <w:gridCol w:w="1373"/>
      </w:tblGrid>
      <w:tr w:rsidR="00B25397" w:rsidRPr="00C86B27" w:rsidTr="00A676FB">
        <w:trPr>
          <w:trHeight w:hRule="exact" w:val="562"/>
          <w:jc w:val="center"/>
        </w:trPr>
        <w:tc>
          <w:tcPr>
            <w:tcW w:w="1945" w:type="pct"/>
            <w:shd w:val="clear" w:color="auto" w:fill="CCC0D9" w:themeFill="accent4" w:themeFillTint="66"/>
            <w:vAlign w:val="center"/>
          </w:tcPr>
          <w:p w:rsidR="00B25397" w:rsidRPr="00C86B27" w:rsidRDefault="00B25397" w:rsidP="00D83C9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6B27">
              <w:rPr>
                <w:rFonts w:ascii="Times New Roman" w:hAnsi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738" w:type="pct"/>
            <w:shd w:val="clear" w:color="auto" w:fill="CCC0D9" w:themeFill="accent4" w:themeFillTint="66"/>
            <w:vAlign w:val="center"/>
          </w:tcPr>
          <w:p w:rsidR="00B25397" w:rsidRPr="00C86B27" w:rsidRDefault="00B25397" w:rsidP="00D83C9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6B27">
              <w:rPr>
                <w:rFonts w:ascii="Times New Roman" w:hAnsi="Times New Roman"/>
                <w:b/>
                <w:sz w:val="20"/>
                <w:szCs w:val="20"/>
              </w:rPr>
              <w:t>Единица измерения</w:t>
            </w:r>
          </w:p>
        </w:tc>
        <w:tc>
          <w:tcPr>
            <w:tcW w:w="759" w:type="pct"/>
            <w:shd w:val="clear" w:color="auto" w:fill="CCC0D9" w:themeFill="accent4" w:themeFillTint="66"/>
            <w:vAlign w:val="center"/>
          </w:tcPr>
          <w:p w:rsidR="00B25397" w:rsidRPr="00C86B27" w:rsidRDefault="00B25397" w:rsidP="00D83C9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6B27">
              <w:rPr>
                <w:rFonts w:ascii="Times New Roman" w:hAnsi="Times New Roman"/>
                <w:b/>
                <w:sz w:val="20"/>
                <w:szCs w:val="20"/>
              </w:rPr>
              <w:t>Современное состояние</w:t>
            </w:r>
          </w:p>
        </w:tc>
        <w:tc>
          <w:tcPr>
            <w:tcW w:w="821" w:type="pct"/>
            <w:shd w:val="clear" w:color="auto" w:fill="CCC0D9" w:themeFill="accent4" w:themeFillTint="66"/>
            <w:vAlign w:val="center"/>
          </w:tcPr>
          <w:p w:rsidR="00B25397" w:rsidRPr="00C86B27" w:rsidRDefault="00B25397" w:rsidP="00D83C9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Новое строительство</w:t>
            </w:r>
          </w:p>
        </w:tc>
        <w:tc>
          <w:tcPr>
            <w:tcW w:w="737" w:type="pct"/>
            <w:shd w:val="clear" w:color="auto" w:fill="CCC0D9" w:themeFill="accent4" w:themeFillTint="66"/>
          </w:tcPr>
          <w:p w:rsidR="00B25397" w:rsidRPr="00C86B27" w:rsidRDefault="00B25397" w:rsidP="00D83C9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6B27">
              <w:rPr>
                <w:rFonts w:ascii="Times New Roman" w:hAnsi="Times New Roman"/>
                <w:b/>
                <w:sz w:val="20"/>
                <w:szCs w:val="20"/>
              </w:rPr>
              <w:t>Расчётный срок</w:t>
            </w:r>
          </w:p>
        </w:tc>
      </w:tr>
      <w:tr w:rsidR="00B25397" w:rsidRPr="00C86B27" w:rsidTr="00B25397">
        <w:trPr>
          <w:jc w:val="center"/>
        </w:trPr>
        <w:tc>
          <w:tcPr>
            <w:tcW w:w="1945" w:type="pct"/>
            <w:vAlign w:val="bottom"/>
          </w:tcPr>
          <w:p w:rsidR="00B25397" w:rsidRPr="00C16732" w:rsidRDefault="00B2539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738" w:type="pct"/>
            <w:vAlign w:val="bottom"/>
          </w:tcPr>
          <w:p w:rsidR="00B25397" w:rsidRPr="00C16732" w:rsidRDefault="00B2539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км</w:t>
            </w:r>
          </w:p>
        </w:tc>
        <w:tc>
          <w:tcPr>
            <w:tcW w:w="759" w:type="pct"/>
            <w:vAlign w:val="bottom"/>
          </w:tcPr>
          <w:p w:rsidR="00B25397" w:rsidRPr="00A0119F" w:rsidRDefault="00B2539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65,223</w:t>
            </w:r>
          </w:p>
        </w:tc>
        <w:tc>
          <w:tcPr>
            <w:tcW w:w="821" w:type="pct"/>
          </w:tcPr>
          <w:p w:rsidR="00B25397" w:rsidRPr="00C86B27" w:rsidRDefault="00B25397" w:rsidP="00FD0D5A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61,126</w:t>
            </w:r>
          </w:p>
        </w:tc>
        <w:tc>
          <w:tcPr>
            <w:tcW w:w="737" w:type="pct"/>
            <w:vAlign w:val="center"/>
          </w:tcPr>
          <w:p w:rsidR="00B25397" w:rsidRPr="00B25397" w:rsidRDefault="00B2539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253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126,349</w:t>
            </w:r>
          </w:p>
        </w:tc>
      </w:tr>
      <w:tr w:rsidR="00B25397" w:rsidRPr="00C86B27" w:rsidTr="00B25397">
        <w:trPr>
          <w:trHeight w:val="271"/>
          <w:jc w:val="center"/>
        </w:trPr>
        <w:tc>
          <w:tcPr>
            <w:tcW w:w="1945" w:type="pct"/>
            <w:vAlign w:val="bottom"/>
          </w:tcPr>
          <w:p w:rsidR="00B25397" w:rsidRPr="00C16732" w:rsidRDefault="00B2539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село Ермолаево</w:t>
            </w:r>
          </w:p>
        </w:tc>
        <w:tc>
          <w:tcPr>
            <w:tcW w:w="738" w:type="pct"/>
            <w:vAlign w:val="bottom"/>
          </w:tcPr>
          <w:p w:rsidR="00B25397" w:rsidRPr="00C16732" w:rsidRDefault="00B253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км</w:t>
            </w:r>
          </w:p>
        </w:tc>
        <w:tc>
          <w:tcPr>
            <w:tcW w:w="759" w:type="pct"/>
            <w:vAlign w:val="bottom"/>
          </w:tcPr>
          <w:p w:rsidR="00B25397" w:rsidRPr="00A0119F" w:rsidRDefault="00B253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11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48,009</w:t>
            </w:r>
          </w:p>
        </w:tc>
        <w:tc>
          <w:tcPr>
            <w:tcW w:w="821" w:type="pct"/>
            <w:vAlign w:val="center"/>
          </w:tcPr>
          <w:p w:rsidR="00B25397" w:rsidRPr="00B25397" w:rsidRDefault="00B25397" w:rsidP="00B25397">
            <w:pPr>
              <w:pStyle w:val="Default"/>
              <w:jc w:val="center"/>
              <w:rPr>
                <w:sz w:val="20"/>
                <w:szCs w:val="20"/>
              </w:rPr>
            </w:pPr>
            <w:r w:rsidRPr="00B25397">
              <w:rPr>
                <w:sz w:val="20"/>
                <w:szCs w:val="20"/>
              </w:rPr>
              <w:t>21,809</w:t>
            </w:r>
          </w:p>
        </w:tc>
        <w:tc>
          <w:tcPr>
            <w:tcW w:w="737" w:type="pct"/>
            <w:vAlign w:val="bottom"/>
          </w:tcPr>
          <w:p w:rsidR="00B25397" w:rsidRPr="00B25397" w:rsidRDefault="00B253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53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69,818</w:t>
            </w:r>
          </w:p>
        </w:tc>
      </w:tr>
      <w:tr w:rsidR="00B25397" w:rsidRPr="00C86B27" w:rsidTr="00B25397">
        <w:trPr>
          <w:trHeight w:val="133"/>
          <w:jc w:val="center"/>
        </w:trPr>
        <w:tc>
          <w:tcPr>
            <w:tcW w:w="1945" w:type="pct"/>
            <w:vAlign w:val="bottom"/>
          </w:tcPr>
          <w:p w:rsidR="00B25397" w:rsidRPr="00C16732" w:rsidRDefault="00B2539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село Молоканово</w:t>
            </w:r>
          </w:p>
        </w:tc>
        <w:tc>
          <w:tcPr>
            <w:tcW w:w="738" w:type="pct"/>
            <w:vAlign w:val="bottom"/>
          </w:tcPr>
          <w:p w:rsidR="00B25397" w:rsidRPr="00C16732" w:rsidRDefault="00B253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км</w:t>
            </w:r>
          </w:p>
        </w:tc>
        <w:tc>
          <w:tcPr>
            <w:tcW w:w="759" w:type="pct"/>
            <w:vAlign w:val="bottom"/>
          </w:tcPr>
          <w:p w:rsidR="00B25397" w:rsidRPr="00A0119F" w:rsidRDefault="00B253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11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3,365</w:t>
            </w:r>
          </w:p>
        </w:tc>
        <w:tc>
          <w:tcPr>
            <w:tcW w:w="821" w:type="pct"/>
            <w:vAlign w:val="center"/>
          </w:tcPr>
          <w:p w:rsidR="00B25397" w:rsidRPr="00B25397" w:rsidRDefault="00B25397" w:rsidP="00B25397">
            <w:pPr>
              <w:pStyle w:val="Default"/>
              <w:jc w:val="center"/>
              <w:rPr>
                <w:sz w:val="20"/>
                <w:szCs w:val="20"/>
              </w:rPr>
            </w:pPr>
            <w:r w:rsidRPr="00B25397">
              <w:rPr>
                <w:sz w:val="20"/>
                <w:szCs w:val="20"/>
              </w:rPr>
              <w:t>1,91</w:t>
            </w:r>
          </w:p>
        </w:tc>
        <w:tc>
          <w:tcPr>
            <w:tcW w:w="737" w:type="pct"/>
            <w:vAlign w:val="bottom"/>
          </w:tcPr>
          <w:p w:rsidR="00B25397" w:rsidRPr="00B25397" w:rsidRDefault="00B253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53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5,275</w:t>
            </w:r>
          </w:p>
        </w:tc>
      </w:tr>
      <w:tr w:rsidR="00B25397" w:rsidRPr="00C86B27" w:rsidTr="00B25397">
        <w:trPr>
          <w:trHeight w:val="133"/>
          <w:jc w:val="center"/>
        </w:trPr>
        <w:tc>
          <w:tcPr>
            <w:tcW w:w="1945" w:type="pct"/>
            <w:vAlign w:val="bottom"/>
          </w:tcPr>
          <w:p w:rsidR="00B25397" w:rsidRPr="00C16732" w:rsidRDefault="00B2539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хутор Дедовский</w:t>
            </w:r>
          </w:p>
        </w:tc>
        <w:tc>
          <w:tcPr>
            <w:tcW w:w="738" w:type="pct"/>
            <w:vAlign w:val="bottom"/>
          </w:tcPr>
          <w:p w:rsidR="00B25397" w:rsidRPr="00C16732" w:rsidRDefault="00B253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км</w:t>
            </w:r>
          </w:p>
        </w:tc>
        <w:tc>
          <w:tcPr>
            <w:tcW w:w="759" w:type="pct"/>
            <w:vAlign w:val="bottom"/>
          </w:tcPr>
          <w:p w:rsidR="00B25397" w:rsidRPr="00A0119F" w:rsidRDefault="00B253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11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0,395</w:t>
            </w:r>
          </w:p>
        </w:tc>
        <w:tc>
          <w:tcPr>
            <w:tcW w:w="821" w:type="pct"/>
            <w:vAlign w:val="center"/>
          </w:tcPr>
          <w:p w:rsidR="00B25397" w:rsidRPr="00B25397" w:rsidRDefault="00B25397" w:rsidP="00B25397">
            <w:pPr>
              <w:pStyle w:val="Default"/>
              <w:jc w:val="center"/>
              <w:rPr>
                <w:sz w:val="20"/>
                <w:szCs w:val="20"/>
              </w:rPr>
            </w:pPr>
            <w:r w:rsidRPr="00B25397">
              <w:rPr>
                <w:sz w:val="20"/>
                <w:szCs w:val="20"/>
              </w:rPr>
              <w:t>2,91</w:t>
            </w:r>
          </w:p>
        </w:tc>
        <w:tc>
          <w:tcPr>
            <w:tcW w:w="737" w:type="pct"/>
            <w:vAlign w:val="bottom"/>
          </w:tcPr>
          <w:p w:rsidR="00B25397" w:rsidRPr="00B25397" w:rsidRDefault="00B253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53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3,305</w:t>
            </w:r>
          </w:p>
        </w:tc>
      </w:tr>
      <w:tr w:rsidR="00B25397" w:rsidRPr="00C86B27" w:rsidTr="00B25397">
        <w:trPr>
          <w:trHeight w:val="133"/>
          <w:jc w:val="center"/>
        </w:trPr>
        <w:tc>
          <w:tcPr>
            <w:tcW w:w="1945" w:type="pct"/>
            <w:vAlign w:val="bottom"/>
          </w:tcPr>
          <w:p w:rsidR="00B25397" w:rsidRPr="00C16732" w:rsidRDefault="00B2539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деревня Кунакбаево</w:t>
            </w:r>
          </w:p>
        </w:tc>
        <w:tc>
          <w:tcPr>
            <w:tcW w:w="738" w:type="pct"/>
            <w:vAlign w:val="center"/>
          </w:tcPr>
          <w:p w:rsidR="00B25397" w:rsidRPr="00C16732" w:rsidRDefault="00B253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км</w:t>
            </w:r>
          </w:p>
        </w:tc>
        <w:tc>
          <w:tcPr>
            <w:tcW w:w="759" w:type="pct"/>
            <w:vAlign w:val="center"/>
          </w:tcPr>
          <w:p w:rsidR="00B25397" w:rsidRPr="00A0119F" w:rsidRDefault="00B253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11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2,415</w:t>
            </w:r>
          </w:p>
        </w:tc>
        <w:tc>
          <w:tcPr>
            <w:tcW w:w="821" w:type="pct"/>
            <w:vAlign w:val="center"/>
          </w:tcPr>
          <w:p w:rsidR="00B25397" w:rsidRPr="00B25397" w:rsidRDefault="00B25397" w:rsidP="00B25397">
            <w:pPr>
              <w:pStyle w:val="Default"/>
              <w:jc w:val="center"/>
              <w:rPr>
                <w:sz w:val="20"/>
                <w:szCs w:val="20"/>
              </w:rPr>
            </w:pPr>
            <w:r w:rsidRPr="00B25397">
              <w:rPr>
                <w:sz w:val="20"/>
                <w:szCs w:val="20"/>
              </w:rPr>
              <w:t>5,384</w:t>
            </w:r>
          </w:p>
        </w:tc>
        <w:tc>
          <w:tcPr>
            <w:tcW w:w="737" w:type="pct"/>
            <w:vAlign w:val="bottom"/>
          </w:tcPr>
          <w:p w:rsidR="00B25397" w:rsidRPr="00B25397" w:rsidRDefault="00B253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53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7,799</w:t>
            </w:r>
          </w:p>
        </w:tc>
      </w:tr>
      <w:tr w:rsidR="00B25397" w:rsidRPr="00C86B27" w:rsidTr="00B25397">
        <w:trPr>
          <w:trHeight w:val="133"/>
          <w:jc w:val="center"/>
        </w:trPr>
        <w:tc>
          <w:tcPr>
            <w:tcW w:w="1945" w:type="pct"/>
            <w:vAlign w:val="bottom"/>
          </w:tcPr>
          <w:p w:rsidR="00B25397" w:rsidRPr="00C16732" w:rsidRDefault="00B2539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хутор Сандин</w:t>
            </w:r>
          </w:p>
        </w:tc>
        <w:tc>
          <w:tcPr>
            <w:tcW w:w="738" w:type="pct"/>
            <w:vAlign w:val="bottom"/>
          </w:tcPr>
          <w:p w:rsidR="00B25397" w:rsidRPr="00C16732" w:rsidRDefault="00B253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км</w:t>
            </w:r>
          </w:p>
        </w:tc>
        <w:tc>
          <w:tcPr>
            <w:tcW w:w="759" w:type="pct"/>
            <w:vAlign w:val="bottom"/>
          </w:tcPr>
          <w:p w:rsidR="00B25397" w:rsidRPr="00A0119F" w:rsidRDefault="00B253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11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0,424</w:t>
            </w:r>
          </w:p>
        </w:tc>
        <w:tc>
          <w:tcPr>
            <w:tcW w:w="821" w:type="pct"/>
            <w:vAlign w:val="center"/>
          </w:tcPr>
          <w:p w:rsidR="00B25397" w:rsidRPr="00B25397" w:rsidRDefault="00B25397" w:rsidP="00B25397">
            <w:pPr>
              <w:pStyle w:val="Default"/>
              <w:jc w:val="center"/>
              <w:rPr>
                <w:sz w:val="20"/>
                <w:szCs w:val="20"/>
              </w:rPr>
            </w:pPr>
            <w:r w:rsidRPr="00B25397">
              <w:rPr>
                <w:sz w:val="20"/>
                <w:szCs w:val="20"/>
              </w:rPr>
              <w:t>0,742</w:t>
            </w:r>
          </w:p>
        </w:tc>
        <w:tc>
          <w:tcPr>
            <w:tcW w:w="737" w:type="pct"/>
            <w:vAlign w:val="bottom"/>
          </w:tcPr>
          <w:p w:rsidR="00B25397" w:rsidRPr="00B25397" w:rsidRDefault="00B253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53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1,166</w:t>
            </w:r>
          </w:p>
        </w:tc>
      </w:tr>
      <w:tr w:rsidR="00B25397" w:rsidRPr="00C86B27" w:rsidTr="00B25397">
        <w:trPr>
          <w:trHeight w:val="133"/>
          <w:jc w:val="center"/>
        </w:trPr>
        <w:tc>
          <w:tcPr>
            <w:tcW w:w="1945" w:type="pct"/>
            <w:vAlign w:val="bottom"/>
          </w:tcPr>
          <w:p w:rsidR="00B25397" w:rsidRPr="00C16732" w:rsidRDefault="00B2539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деревня Сандин 2-й</w:t>
            </w:r>
          </w:p>
        </w:tc>
        <w:tc>
          <w:tcPr>
            <w:tcW w:w="738" w:type="pct"/>
            <w:vAlign w:val="bottom"/>
          </w:tcPr>
          <w:p w:rsidR="00B25397" w:rsidRPr="00C16732" w:rsidRDefault="00B253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км</w:t>
            </w:r>
          </w:p>
        </w:tc>
        <w:tc>
          <w:tcPr>
            <w:tcW w:w="759" w:type="pct"/>
            <w:vAlign w:val="bottom"/>
          </w:tcPr>
          <w:p w:rsidR="00B25397" w:rsidRPr="00A0119F" w:rsidRDefault="00B253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11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1,366</w:t>
            </w:r>
          </w:p>
        </w:tc>
        <w:tc>
          <w:tcPr>
            <w:tcW w:w="821" w:type="pct"/>
            <w:vAlign w:val="center"/>
          </w:tcPr>
          <w:p w:rsidR="00B25397" w:rsidRPr="00B25397" w:rsidRDefault="00B25397" w:rsidP="00B25397">
            <w:pPr>
              <w:pStyle w:val="Default"/>
              <w:jc w:val="center"/>
              <w:rPr>
                <w:sz w:val="20"/>
                <w:szCs w:val="20"/>
              </w:rPr>
            </w:pPr>
            <w:r w:rsidRPr="00B25397">
              <w:rPr>
                <w:sz w:val="20"/>
                <w:szCs w:val="20"/>
              </w:rPr>
              <w:t>2,5</w:t>
            </w:r>
          </w:p>
        </w:tc>
        <w:tc>
          <w:tcPr>
            <w:tcW w:w="737" w:type="pct"/>
            <w:vAlign w:val="bottom"/>
          </w:tcPr>
          <w:p w:rsidR="00B25397" w:rsidRPr="00B25397" w:rsidRDefault="00B253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53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3,866</w:t>
            </w:r>
          </w:p>
        </w:tc>
      </w:tr>
      <w:tr w:rsidR="00B25397" w:rsidRPr="00C86B27" w:rsidTr="00B25397">
        <w:trPr>
          <w:trHeight w:val="133"/>
          <w:jc w:val="center"/>
        </w:trPr>
        <w:tc>
          <w:tcPr>
            <w:tcW w:w="1945" w:type="pct"/>
            <w:vAlign w:val="bottom"/>
          </w:tcPr>
          <w:p w:rsidR="00B25397" w:rsidRPr="00C16732" w:rsidRDefault="00B2539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село Айсуак</w:t>
            </w:r>
          </w:p>
        </w:tc>
        <w:tc>
          <w:tcPr>
            <w:tcW w:w="738" w:type="pct"/>
            <w:vAlign w:val="bottom"/>
          </w:tcPr>
          <w:p w:rsidR="00B25397" w:rsidRPr="00C16732" w:rsidRDefault="00B253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км</w:t>
            </w:r>
          </w:p>
        </w:tc>
        <w:tc>
          <w:tcPr>
            <w:tcW w:w="759" w:type="pct"/>
            <w:vAlign w:val="bottom"/>
          </w:tcPr>
          <w:p w:rsidR="00B25397" w:rsidRPr="00A0119F" w:rsidRDefault="00B253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11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9,249</w:t>
            </w:r>
          </w:p>
        </w:tc>
        <w:tc>
          <w:tcPr>
            <w:tcW w:w="821" w:type="pct"/>
            <w:vAlign w:val="center"/>
          </w:tcPr>
          <w:p w:rsidR="00B25397" w:rsidRPr="00B25397" w:rsidRDefault="00B25397" w:rsidP="00B25397">
            <w:pPr>
              <w:pStyle w:val="Default"/>
              <w:jc w:val="center"/>
              <w:rPr>
                <w:sz w:val="20"/>
                <w:szCs w:val="20"/>
              </w:rPr>
            </w:pPr>
            <w:r w:rsidRPr="00B25397">
              <w:rPr>
                <w:sz w:val="20"/>
                <w:szCs w:val="20"/>
              </w:rPr>
              <w:t>25,871</w:t>
            </w:r>
          </w:p>
        </w:tc>
        <w:tc>
          <w:tcPr>
            <w:tcW w:w="737" w:type="pct"/>
            <w:vAlign w:val="bottom"/>
          </w:tcPr>
          <w:p w:rsidR="00B25397" w:rsidRPr="00B25397" w:rsidRDefault="00B253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53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35,120</w:t>
            </w:r>
          </w:p>
        </w:tc>
      </w:tr>
    </w:tbl>
    <w:p w:rsidR="00576D7C" w:rsidRPr="00C86B27" w:rsidRDefault="00576D7C" w:rsidP="00576D7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 xml:space="preserve">Основными приоритетами развития транспортного комплекса </w:t>
      </w:r>
      <w:r w:rsidR="00F00AA4" w:rsidRPr="00C86B27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C86B27">
        <w:rPr>
          <w:rFonts w:ascii="Times New Roman" w:hAnsi="Times New Roman" w:cs="Times New Roman"/>
          <w:sz w:val="24"/>
          <w:szCs w:val="24"/>
        </w:rPr>
        <w:t xml:space="preserve"> должны стать:</w:t>
      </w:r>
    </w:p>
    <w:p w:rsidR="00576D7C" w:rsidRPr="00C86B27" w:rsidRDefault="00576D7C" w:rsidP="00576D7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На первую очередь:</w:t>
      </w:r>
    </w:p>
    <w:p w:rsidR="00576D7C" w:rsidRPr="00C86B27" w:rsidRDefault="00576D7C" w:rsidP="00B724B5">
      <w:pPr>
        <w:pStyle w:val="ab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расширение основных существующих главных и основных улиц с целью доведения их до проектных поперечных профилей;</w:t>
      </w:r>
    </w:p>
    <w:p w:rsidR="00576D7C" w:rsidRPr="00C86B27" w:rsidRDefault="00576D7C" w:rsidP="00B724B5">
      <w:pPr>
        <w:pStyle w:val="ab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ремонт и реконструкция дорожного покрытия существующей улично-дорожной сети;</w:t>
      </w:r>
    </w:p>
    <w:p w:rsidR="00576D7C" w:rsidRPr="00C86B27" w:rsidRDefault="00576D7C" w:rsidP="00B724B5">
      <w:pPr>
        <w:pStyle w:val="ab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резервирование земельных участков для новых автодорог и транспортных развязок;</w:t>
      </w:r>
    </w:p>
    <w:p w:rsidR="00576D7C" w:rsidRPr="00C86B27" w:rsidRDefault="00576D7C" w:rsidP="00B724B5">
      <w:pPr>
        <w:pStyle w:val="ab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строительство улично-дорожной сети на территории районов нового жилищного строительства;</w:t>
      </w:r>
    </w:p>
    <w:p w:rsidR="00576D7C" w:rsidRPr="00C86B27" w:rsidRDefault="00576D7C" w:rsidP="00576D7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На расчётный срок:</w:t>
      </w:r>
    </w:p>
    <w:p w:rsidR="00576D7C" w:rsidRPr="00C86B27" w:rsidRDefault="00576D7C" w:rsidP="00B724B5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 xml:space="preserve">дальнейшая интеграция в транспортный комплекс </w:t>
      </w:r>
      <w:r w:rsidR="00C86B27">
        <w:rPr>
          <w:rFonts w:ascii="Times New Roman" w:hAnsi="Times New Roman" w:cs="Times New Roman"/>
          <w:sz w:val="24"/>
          <w:szCs w:val="24"/>
        </w:rPr>
        <w:t xml:space="preserve">СП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476201" w:rsidRPr="00C86B27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C86B27">
        <w:rPr>
          <w:rFonts w:ascii="Times New Roman" w:hAnsi="Times New Roman" w:cs="Times New Roman"/>
          <w:sz w:val="24"/>
          <w:szCs w:val="24"/>
        </w:rPr>
        <w:t>;</w:t>
      </w:r>
    </w:p>
    <w:p w:rsidR="00576D7C" w:rsidRPr="00C86B27" w:rsidRDefault="00576D7C" w:rsidP="00B724B5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упорядочение улично-дорожной сети в отдельных районах поселения, решаемое в комплексе с архитектурно-планировочными мероприятиями;</w:t>
      </w:r>
    </w:p>
    <w:p w:rsidR="00576D7C" w:rsidRPr="00C86B27" w:rsidRDefault="00576D7C" w:rsidP="00B724B5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строительство новых главных и основных автодорог;</w:t>
      </w:r>
    </w:p>
    <w:p w:rsidR="00576D7C" w:rsidRPr="00C86B27" w:rsidRDefault="00576D7C" w:rsidP="00B724B5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строительство тротуаров и пешеходных пространств (скверы, бульвары) для организации системы пешеходного движения в поселении;</w:t>
      </w:r>
    </w:p>
    <w:p w:rsidR="00576D7C" w:rsidRDefault="00576D7C" w:rsidP="00576D7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 xml:space="preserve">Развитие транспорта на территории </w:t>
      </w:r>
      <w:r w:rsidR="00F00AA4" w:rsidRPr="00C86B27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C86B27">
        <w:rPr>
          <w:rFonts w:ascii="Times New Roman" w:hAnsi="Times New Roman" w:cs="Times New Roman"/>
          <w:sz w:val="24"/>
          <w:szCs w:val="24"/>
        </w:rPr>
        <w:t xml:space="preserve"> должно осуществляться на основе комплексного подхода, ориентированного на совместные усилия различных уровней власти: федеральных, региональных, муниципальных.</w:t>
      </w:r>
    </w:p>
    <w:p w:rsidR="00A676FB" w:rsidRDefault="00A676FB" w:rsidP="00576D7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76FB" w:rsidRDefault="00A676FB" w:rsidP="00576D7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76FB" w:rsidRDefault="00A676FB" w:rsidP="00576D7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483E" w:rsidRDefault="0013483E" w:rsidP="00B724B5">
      <w:pPr>
        <w:pStyle w:val="ConsPlusNormal"/>
        <w:widowControl/>
        <w:numPr>
          <w:ilvl w:val="1"/>
          <w:numId w:val="9"/>
        </w:numPr>
        <w:ind w:left="709" w:hanging="7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5FFF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Оценка нормативно-правовой базы, необходимой для функционирования и развития транспортной системы поселения.</w:t>
      </w:r>
    </w:p>
    <w:p w:rsidR="008138F0" w:rsidRPr="00405FFF" w:rsidRDefault="008138F0" w:rsidP="008138F0">
      <w:pPr>
        <w:pStyle w:val="ConsPlusNormal"/>
        <w:widowControl/>
        <w:ind w:left="1983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13483E" w:rsidRPr="00587B46" w:rsidRDefault="0013483E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>Основными документами, определяющими порядок функционирования и развития транспортной инфраструктуры</w:t>
      </w:r>
      <w:r w:rsidR="001A544D" w:rsidRPr="00587B46">
        <w:rPr>
          <w:rFonts w:ascii="Times New Roman" w:hAnsi="Times New Roman" w:cs="Times New Roman"/>
          <w:sz w:val="24"/>
          <w:szCs w:val="24"/>
        </w:rPr>
        <w:t>,</w:t>
      </w:r>
      <w:r w:rsidRPr="00587B46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13483E" w:rsidRPr="00587B46" w:rsidRDefault="0013483E" w:rsidP="00B724B5">
      <w:pPr>
        <w:pStyle w:val="ConsPlusNormal"/>
        <w:widowControl/>
        <w:numPr>
          <w:ilvl w:val="0"/>
          <w:numId w:val="10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>Градостроительный кодекс РФ от 29.12.2004г. №190-ФЗ (ред. от 30.12.2015г.);</w:t>
      </w:r>
    </w:p>
    <w:p w:rsidR="0013483E" w:rsidRPr="00587B46" w:rsidRDefault="0013483E" w:rsidP="00B724B5">
      <w:pPr>
        <w:pStyle w:val="ConsPlusNormal"/>
        <w:widowControl/>
        <w:numPr>
          <w:ilvl w:val="0"/>
          <w:numId w:val="10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>Федеральный закон от 08.11.2007г. №257-ФЗ (ред. от 15.02.2016г) «Об автомобильных дорогах и о дорожной деятельности в РФ и о внесении изменений в отдельные законодательные акты Российской Федерации»;</w:t>
      </w:r>
    </w:p>
    <w:p w:rsidR="0013483E" w:rsidRPr="00587B46" w:rsidRDefault="0013483E" w:rsidP="00B724B5">
      <w:pPr>
        <w:pStyle w:val="ConsPlusNormal"/>
        <w:widowControl/>
        <w:numPr>
          <w:ilvl w:val="0"/>
          <w:numId w:val="10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>Федеральный закон от 10.12.1995г. №196-ФЗ (ред. от 28.11.2015г.) «О безопасности дорожного движения»;</w:t>
      </w:r>
    </w:p>
    <w:p w:rsidR="0013483E" w:rsidRPr="00587B46" w:rsidRDefault="0013483E" w:rsidP="00B724B5">
      <w:pPr>
        <w:pStyle w:val="ConsPlusNormal"/>
        <w:widowControl/>
        <w:numPr>
          <w:ilvl w:val="0"/>
          <w:numId w:val="10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>Постановление Правительства РФ от 23.10.1993г. №1090 (ред. от 21.01.2016г) «О правилах дорожного движения»;</w:t>
      </w:r>
    </w:p>
    <w:p w:rsidR="0013483E" w:rsidRPr="00587B46" w:rsidRDefault="0013483E" w:rsidP="00B724B5">
      <w:pPr>
        <w:pStyle w:val="ConsPlusNormal"/>
        <w:widowControl/>
        <w:numPr>
          <w:ilvl w:val="0"/>
          <w:numId w:val="10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>Постановление Правительства РФ от 25.12.2015г. №1440 «Об утверждении требований к программам комплексного развития транспортной инфраструктуры поселений, городских округов»;</w:t>
      </w:r>
    </w:p>
    <w:p w:rsidR="007275BC" w:rsidRDefault="007275BC" w:rsidP="00B724B5">
      <w:pPr>
        <w:pStyle w:val="ConsPlusNormal"/>
        <w:widowControl/>
        <w:numPr>
          <w:ilvl w:val="0"/>
          <w:numId w:val="10"/>
        </w:numPr>
        <w:ind w:left="709"/>
        <w:jc w:val="both"/>
        <w:rPr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 xml:space="preserve">Постановления № 290 от 22 августа 2008 года  правительства </w:t>
      </w:r>
      <w:r w:rsidR="00F00AA4">
        <w:rPr>
          <w:rFonts w:ascii="Times New Roman" w:hAnsi="Times New Roman" w:cs="Times New Roman"/>
          <w:sz w:val="24"/>
          <w:szCs w:val="24"/>
        </w:rPr>
        <w:t>Республики Башкортостан</w:t>
      </w:r>
      <w:r w:rsidRPr="00587B46">
        <w:rPr>
          <w:rFonts w:ascii="Times New Roman" w:hAnsi="Times New Roman" w:cs="Times New Roman"/>
          <w:sz w:val="24"/>
          <w:szCs w:val="24"/>
        </w:rPr>
        <w:t xml:space="preserve">  «О нормативах денежных затрат на содержание и ремонт автомобильных дорог регионального и межмуниципального значения и правил их расчета»</w:t>
      </w:r>
      <w:r w:rsidR="00885C81" w:rsidRPr="00587B46">
        <w:rPr>
          <w:rFonts w:ascii="Times New Roman" w:hAnsi="Times New Roman" w:cs="Times New Roman"/>
          <w:sz w:val="24"/>
          <w:szCs w:val="24"/>
        </w:rPr>
        <w:t xml:space="preserve">. </w:t>
      </w:r>
      <w:r w:rsidRPr="00587B46">
        <w:rPr>
          <w:rFonts w:ascii="Times New Roman" w:hAnsi="Times New Roman" w:cs="Times New Roman"/>
          <w:sz w:val="24"/>
          <w:szCs w:val="24"/>
        </w:rPr>
        <w:t xml:space="preserve">(в редакции </w:t>
      </w:r>
      <w:r w:rsidR="00587B46" w:rsidRPr="00587B46">
        <w:rPr>
          <w:rFonts w:ascii="Times New Roman" w:hAnsi="Times New Roman" w:cs="Times New Roman"/>
          <w:sz w:val="24"/>
          <w:szCs w:val="24"/>
        </w:rPr>
        <w:t>Постановление ----</w:t>
      </w:r>
      <w:r w:rsidRPr="00587B46">
        <w:rPr>
          <w:rFonts w:ascii="Times New Roman" w:hAnsi="Times New Roman" w:cs="Times New Roman"/>
          <w:sz w:val="24"/>
          <w:szCs w:val="24"/>
        </w:rPr>
        <w:t>)</w:t>
      </w:r>
      <w:r w:rsidR="00587B46">
        <w:rPr>
          <w:rFonts w:ascii="Times New Roman" w:hAnsi="Times New Roman" w:cs="Times New Roman"/>
          <w:sz w:val="24"/>
          <w:szCs w:val="24"/>
        </w:rPr>
        <w:t>;</w:t>
      </w:r>
      <w:r w:rsidRPr="00587B46">
        <w:rPr>
          <w:sz w:val="24"/>
          <w:szCs w:val="24"/>
        </w:rPr>
        <w:t xml:space="preserve"> </w:t>
      </w:r>
    </w:p>
    <w:p w:rsidR="00587B46" w:rsidRPr="00587B46" w:rsidRDefault="00587B46" w:rsidP="00B724B5">
      <w:pPr>
        <w:pStyle w:val="ConsPlusNormal"/>
        <w:widowControl/>
        <w:numPr>
          <w:ilvl w:val="0"/>
          <w:numId w:val="10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>Федерального закона от 09.02.2007 № 16-ФЗ «О транспортной безопасности»;</w:t>
      </w:r>
    </w:p>
    <w:p w:rsidR="006D468B" w:rsidRPr="00587B46" w:rsidRDefault="006D468B" w:rsidP="00B724B5">
      <w:pPr>
        <w:pStyle w:val="ConsPlusNormal"/>
        <w:widowControl/>
        <w:numPr>
          <w:ilvl w:val="0"/>
          <w:numId w:val="10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F00AA4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587B46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Pr="00587B46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C86B27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Pr="00587B46">
        <w:rPr>
          <w:rFonts w:ascii="Times New Roman" w:hAnsi="Times New Roman" w:cs="Times New Roman"/>
          <w:sz w:val="24"/>
          <w:szCs w:val="24"/>
        </w:rPr>
        <w:t xml:space="preserve"> </w:t>
      </w:r>
      <w:r w:rsidR="00010B61">
        <w:rPr>
          <w:rFonts w:ascii="Times New Roman" w:hAnsi="Times New Roman" w:cs="Times New Roman"/>
          <w:sz w:val="24"/>
          <w:szCs w:val="24"/>
        </w:rPr>
        <w:t>Куюргазинский</w:t>
      </w:r>
      <w:r w:rsidRPr="00587B46">
        <w:rPr>
          <w:rFonts w:ascii="Times New Roman" w:hAnsi="Times New Roman" w:cs="Times New Roman"/>
          <w:sz w:val="24"/>
          <w:szCs w:val="24"/>
        </w:rPr>
        <w:t xml:space="preserve"> район </w:t>
      </w:r>
      <w:r w:rsidR="00010B61">
        <w:rPr>
          <w:rFonts w:ascii="Times New Roman" w:hAnsi="Times New Roman" w:cs="Times New Roman"/>
          <w:sz w:val="24"/>
          <w:szCs w:val="24"/>
        </w:rPr>
        <w:t>РБ</w:t>
      </w:r>
      <w:r w:rsidR="00EB5F60">
        <w:rPr>
          <w:rFonts w:ascii="Times New Roman" w:hAnsi="Times New Roman" w:cs="Times New Roman"/>
          <w:sz w:val="24"/>
          <w:szCs w:val="24"/>
        </w:rPr>
        <w:t xml:space="preserve"> до 2033</w:t>
      </w:r>
      <w:r w:rsidR="002D0A73" w:rsidRPr="00587B46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9620FE" w:rsidRPr="00587B46" w:rsidRDefault="009620FE" w:rsidP="00885C81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75BC" w:rsidRPr="00587B46" w:rsidRDefault="007275BC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87B46" w:rsidRPr="00587B46" w:rsidRDefault="00587B46" w:rsidP="00587B4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>Основными направлениями совершенствования нормативно-правовой базы,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B46">
        <w:rPr>
          <w:rFonts w:ascii="Times New Roman" w:hAnsi="Times New Roman" w:cs="Times New Roman"/>
          <w:sz w:val="24"/>
          <w:szCs w:val="24"/>
        </w:rPr>
        <w:t>необходимой для функционирования и развития транспортной инфраструктуры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B46">
        <w:rPr>
          <w:rFonts w:ascii="Times New Roman" w:hAnsi="Times New Roman" w:cs="Times New Roman"/>
          <w:sz w:val="24"/>
          <w:szCs w:val="24"/>
        </w:rPr>
        <w:t>поселения являются:</w:t>
      </w:r>
    </w:p>
    <w:p w:rsidR="00587B46" w:rsidRPr="00587B46" w:rsidRDefault="00587B46" w:rsidP="00587B4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>-  применение  экономических мер, стимулирующих инвестиции в объекты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B46">
        <w:rPr>
          <w:rFonts w:ascii="Times New Roman" w:hAnsi="Times New Roman" w:cs="Times New Roman"/>
          <w:sz w:val="24"/>
          <w:szCs w:val="24"/>
        </w:rPr>
        <w:t>транспортной инфраструктуры;</w:t>
      </w:r>
    </w:p>
    <w:p w:rsidR="00587B46" w:rsidRPr="00587B46" w:rsidRDefault="00587B46" w:rsidP="00587B4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>- координация мероприятий и проектов строительства и реконструкции объектов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B46">
        <w:rPr>
          <w:rFonts w:ascii="Times New Roman" w:hAnsi="Times New Roman" w:cs="Times New Roman"/>
          <w:sz w:val="24"/>
          <w:szCs w:val="24"/>
        </w:rPr>
        <w:t>транспортной инфраструктуры между органами государственной власти (по уровню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87B46">
        <w:rPr>
          <w:rFonts w:ascii="Times New Roman" w:hAnsi="Times New Roman" w:cs="Times New Roman"/>
          <w:sz w:val="24"/>
          <w:szCs w:val="24"/>
        </w:rPr>
        <w:t>вертикальной интеграции) и бизнеса;</w:t>
      </w:r>
    </w:p>
    <w:p w:rsidR="00587B46" w:rsidRPr="00587B46" w:rsidRDefault="00587B46" w:rsidP="00587B4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>- координация усилий федеральных органов исполнительной власти, органов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B46">
        <w:rPr>
          <w:rFonts w:ascii="Times New Roman" w:hAnsi="Times New Roman" w:cs="Times New Roman"/>
          <w:sz w:val="24"/>
          <w:szCs w:val="24"/>
        </w:rPr>
        <w:t xml:space="preserve">исполнительной власти  </w:t>
      </w:r>
      <w:r w:rsidR="00EB5F60">
        <w:rPr>
          <w:rFonts w:ascii="Times New Roman" w:hAnsi="Times New Roman" w:cs="Times New Roman"/>
          <w:sz w:val="24"/>
          <w:szCs w:val="24"/>
        </w:rPr>
        <w:t>Республики Башкортостан</w:t>
      </w:r>
      <w:r w:rsidRPr="00587B46">
        <w:rPr>
          <w:rFonts w:ascii="Times New Roman" w:hAnsi="Times New Roman" w:cs="Times New Roman"/>
          <w:sz w:val="24"/>
          <w:szCs w:val="24"/>
        </w:rPr>
        <w:t>, органов местного самоуправления,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B46">
        <w:rPr>
          <w:rFonts w:ascii="Times New Roman" w:hAnsi="Times New Roman" w:cs="Times New Roman"/>
          <w:sz w:val="24"/>
          <w:szCs w:val="24"/>
        </w:rPr>
        <w:t>представителей бизнеса и общественных организаций в решении задач реализации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B46">
        <w:rPr>
          <w:rFonts w:ascii="Times New Roman" w:hAnsi="Times New Roman" w:cs="Times New Roman"/>
          <w:sz w:val="24"/>
          <w:szCs w:val="24"/>
        </w:rPr>
        <w:t>мероприятий (инвестиционных проектов);</w:t>
      </w:r>
    </w:p>
    <w:p w:rsidR="00587B46" w:rsidRPr="00587B46" w:rsidRDefault="00587B46" w:rsidP="00587B4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>- запуск системы статистического наблюдения и мониторинга необходимой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B46">
        <w:rPr>
          <w:rFonts w:ascii="Times New Roman" w:hAnsi="Times New Roman" w:cs="Times New Roman"/>
          <w:sz w:val="24"/>
          <w:szCs w:val="24"/>
        </w:rPr>
        <w:t>обеспеченности  учреждениями  транспортной  инфраструктуры  поселений 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B46">
        <w:rPr>
          <w:rFonts w:ascii="Times New Roman" w:hAnsi="Times New Roman" w:cs="Times New Roman"/>
          <w:sz w:val="24"/>
          <w:szCs w:val="24"/>
        </w:rPr>
        <w:t>соответствии с утвержденными и обновляющимися нормативами;</w:t>
      </w:r>
    </w:p>
    <w:p w:rsidR="003C473B" w:rsidRPr="00587B46" w:rsidRDefault="00587B46" w:rsidP="00587B4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>- разработка стандартов и регламентов эксплуатации и (или) использования объектов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B46">
        <w:rPr>
          <w:rFonts w:ascii="Times New Roman" w:hAnsi="Times New Roman" w:cs="Times New Roman"/>
          <w:sz w:val="24"/>
          <w:szCs w:val="24"/>
        </w:rPr>
        <w:t>транспортной инфраструктуры на всех э</w:t>
      </w:r>
      <w:r>
        <w:rPr>
          <w:rFonts w:ascii="Times New Roman" w:hAnsi="Times New Roman" w:cs="Times New Roman"/>
          <w:sz w:val="24"/>
          <w:szCs w:val="24"/>
        </w:rPr>
        <w:t>тапах жизненного цикла объектов.</w:t>
      </w:r>
    </w:p>
    <w:p w:rsidR="003C473B" w:rsidRDefault="003C473B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676FB" w:rsidRDefault="00A676FB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676FB" w:rsidRDefault="00A676FB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676FB" w:rsidRDefault="00A676FB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676FB" w:rsidRDefault="00A676FB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676FB" w:rsidRDefault="00A676FB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676FB" w:rsidRDefault="00A676FB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3483E" w:rsidRPr="00C86B27" w:rsidRDefault="00885C81" w:rsidP="007874CB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b/>
          <w:bCs/>
          <w:sz w:val="24"/>
          <w:szCs w:val="24"/>
        </w:rPr>
        <w:lastRenderedPageBreak/>
        <w:t>3. Прогноз транспортного спроса, изменение объемов и характера передвижения населения и перевозок грузов на территории поселения.</w:t>
      </w:r>
    </w:p>
    <w:p w:rsidR="00112C1F" w:rsidRPr="00C86B27" w:rsidRDefault="00112C1F" w:rsidP="00112C1F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b/>
          <w:bCs/>
          <w:sz w:val="24"/>
          <w:szCs w:val="24"/>
        </w:rPr>
        <w:t>3.1. Прогноз социально-экономического и градостроительного развития поселения.</w:t>
      </w:r>
    </w:p>
    <w:p w:rsidR="001E3224" w:rsidRPr="00C86B27" w:rsidRDefault="001E3224" w:rsidP="00112C1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1E3224" w:rsidRPr="00C86B27" w:rsidRDefault="001E3224" w:rsidP="001E322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 xml:space="preserve">При анализе показателей текущего уровня социально-экономического и градостроительного развития </w:t>
      </w:r>
      <w:r w:rsidR="00EB04BB">
        <w:rPr>
          <w:rFonts w:ascii="Times New Roman" w:hAnsi="Times New Roman" w:cs="Times New Roman"/>
          <w:sz w:val="24"/>
          <w:szCs w:val="24"/>
        </w:rPr>
        <w:t>Поселения</w:t>
      </w:r>
      <w:r w:rsidRPr="00C86B27">
        <w:rPr>
          <w:rFonts w:ascii="Times New Roman" w:hAnsi="Times New Roman" w:cs="Times New Roman"/>
          <w:sz w:val="24"/>
          <w:szCs w:val="24"/>
        </w:rPr>
        <w:t>, отмечается следующее:</w:t>
      </w:r>
    </w:p>
    <w:p w:rsidR="001E3224" w:rsidRPr="00C86B27" w:rsidRDefault="001E3224" w:rsidP="001E322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- транспортная доступность населенных пунктов поселения высокая;</w:t>
      </w:r>
    </w:p>
    <w:p w:rsidR="001E3224" w:rsidRPr="00C86B27" w:rsidRDefault="001E3224" w:rsidP="001E322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- наличие трудовых ресурсов позволяет обеспечить потребности насе</w:t>
      </w:r>
      <w:r w:rsidR="00EB04BB">
        <w:rPr>
          <w:rFonts w:ascii="Times New Roman" w:hAnsi="Times New Roman" w:cs="Times New Roman"/>
          <w:sz w:val="24"/>
          <w:szCs w:val="24"/>
        </w:rPr>
        <w:t>ления и расширение производства.</w:t>
      </w:r>
    </w:p>
    <w:p w:rsidR="001E3224" w:rsidRPr="00C86B27" w:rsidRDefault="001E3224" w:rsidP="001E322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E3224" w:rsidRPr="00C86B27" w:rsidRDefault="001E3224" w:rsidP="001E322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 xml:space="preserve">В настоящее время разработаны площадки под новое жилищное строительство в следующих населенных пунктах: </w:t>
      </w:r>
      <w:r w:rsidR="004F0A78">
        <w:rPr>
          <w:rFonts w:ascii="Times New Roman" w:hAnsi="Times New Roman" w:cs="Times New Roman"/>
          <w:sz w:val="24"/>
          <w:szCs w:val="24"/>
        </w:rPr>
        <w:t>с. Ермолаево, с. Молоканово, х. Дедовский, д.Кунакбаево, х. Санди, д. Санди 2, с. Айсуак</w:t>
      </w:r>
      <w:r w:rsidR="00EB04BB">
        <w:rPr>
          <w:rFonts w:ascii="Times New Roman" w:hAnsi="Times New Roman" w:cs="Times New Roman"/>
          <w:sz w:val="24"/>
          <w:szCs w:val="24"/>
        </w:rPr>
        <w:t xml:space="preserve"> увеличе</w:t>
      </w:r>
      <w:r w:rsidRPr="00C86B27">
        <w:rPr>
          <w:rFonts w:ascii="Times New Roman" w:hAnsi="Times New Roman" w:cs="Times New Roman"/>
          <w:sz w:val="24"/>
          <w:szCs w:val="24"/>
        </w:rPr>
        <w:t xml:space="preserve">ние жилищного фонда </w:t>
      </w:r>
      <w:r w:rsidR="00EB04BB">
        <w:rPr>
          <w:rFonts w:ascii="Times New Roman" w:hAnsi="Times New Roman" w:cs="Times New Roman"/>
          <w:sz w:val="24"/>
          <w:szCs w:val="24"/>
        </w:rPr>
        <w:t>Поселения</w:t>
      </w:r>
      <w:r w:rsidR="003430A2">
        <w:rPr>
          <w:rFonts w:ascii="Times New Roman" w:hAnsi="Times New Roman" w:cs="Times New Roman"/>
          <w:sz w:val="24"/>
          <w:szCs w:val="24"/>
        </w:rPr>
        <w:t xml:space="preserve"> </w:t>
      </w:r>
      <w:r w:rsidR="009D5E64">
        <w:rPr>
          <w:rFonts w:ascii="Times New Roman" w:hAnsi="Times New Roman" w:cs="Times New Roman"/>
          <w:sz w:val="24"/>
          <w:szCs w:val="24"/>
        </w:rPr>
        <w:t>до 282 кв.м.</w:t>
      </w:r>
      <w:r w:rsidRPr="00C86B27">
        <w:rPr>
          <w:rFonts w:ascii="Times New Roman" w:hAnsi="Times New Roman" w:cs="Times New Roman"/>
          <w:sz w:val="24"/>
          <w:szCs w:val="24"/>
        </w:rPr>
        <w:t xml:space="preserve">  на расчетный срок позволит увеличить среднюю жилищную обеспеченность до 25 кв.м общей площади на человека.</w:t>
      </w:r>
    </w:p>
    <w:p w:rsidR="001E3224" w:rsidRPr="00C86B27" w:rsidRDefault="001E3224" w:rsidP="001E322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- доходы населения – средние. Средняя заработная плата населения за 201</w:t>
      </w:r>
      <w:r w:rsidR="00EB04BB">
        <w:rPr>
          <w:rFonts w:ascii="Times New Roman" w:hAnsi="Times New Roman" w:cs="Times New Roman"/>
          <w:sz w:val="24"/>
          <w:szCs w:val="24"/>
        </w:rPr>
        <w:t>5</w:t>
      </w:r>
      <w:r w:rsidRPr="00C86B27">
        <w:rPr>
          <w:rFonts w:ascii="Times New Roman" w:hAnsi="Times New Roman" w:cs="Times New Roman"/>
          <w:sz w:val="24"/>
          <w:szCs w:val="24"/>
        </w:rPr>
        <w:t xml:space="preserve"> год составила </w:t>
      </w:r>
      <w:r w:rsidR="003430A2">
        <w:rPr>
          <w:rFonts w:ascii="Times New Roman" w:hAnsi="Times New Roman" w:cs="Times New Roman"/>
          <w:sz w:val="24"/>
          <w:szCs w:val="24"/>
        </w:rPr>
        <w:t>9000</w:t>
      </w:r>
      <w:r w:rsidRPr="00C86B27">
        <w:rPr>
          <w:rFonts w:ascii="Times New Roman" w:hAnsi="Times New Roman" w:cs="Times New Roman"/>
          <w:sz w:val="24"/>
          <w:szCs w:val="24"/>
        </w:rPr>
        <w:t xml:space="preserve"> руб., в 201</w:t>
      </w:r>
      <w:r w:rsidR="00EB04BB">
        <w:rPr>
          <w:rFonts w:ascii="Times New Roman" w:hAnsi="Times New Roman" w:cs="Times New Roman"/>
          <w:sz w:val="24"/>
          <w:szCs w:val="24"/>
        </w:rPr>
        <w:t>6</w:t>
      </w:r>
      <w:r w:rsidRPr="00C86B27">
        <w:rPr>
          <w:rFonts w:ascii="Times New Roman" w:hAnsi="Times New Roman" w:cs="Times New Roman"/>
          <w:sz w:val="24"/>
          <w:szCs w:val="24"/>
        </w:rPr>
        <w:t xml:space="preserve"> году составила порядка </w:t>
      </w:r>
      <w:r w:rsidR="003430A2">
        <w:rPr>
          <w:rFonts w:ascii="Times New Roman" w:hAnsi="Times New Roman" w:cs="Times New Roman"/>
          <w:sz w:val="24"/>
          <w:szCs w:val="24"/>
        </w:rPr>
        <w:t>11000</w:t>
      </w:r>
      <w:r w:rsidRPr="00C86B27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1E3224" w:rsidRPr="00C86B27" w:rsidRDefault="001E3224" w:rsidP="001E322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- оплата услуг водоснабжения, вывоза и утилизации ТБО доступна для населения и осуществляется регулярно.</w:t>
      </w:r>
    </w:p>
    <w:p w:rsidR="001E3224" w:rsidRPr="00C86B27" w:rsidRDefault="001E3224" w:rsidP="001E322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E3224" w:rsidRPr="00C86B27" w:rsidRDefault="001E3224" w:rsidP="001E3224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86B27">
        <w:rPr>
          <w:rFonts w:ascii="Times New Roman" w:hAnsi="Times New Roman" w:cs="Times New Roman"/>
          <w:b/>
          <w:i/>
          <w:sz w:val="24"/>
          <w:szCs w:val="24"/>
        </w:rPr>
        <w:t>Демографический прогноз</w:t>
      </w:r>
    </w:p>
    <w:p w:rsidR="001E3224" w:rsidRPr="00C86B27" w:rsidRDefault="001E3224" w:rsidP="001E3224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12C1F" w:rsidRPr="00C86B27" w:rsidRDefault="00112C1F" w:rsidP="001E322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В период реализации программы прогнозируется тенденция роста численности населения, обусловленная созданием комфортных социальных условий для проживания граждан, в том числе молодых семей, что в свою очередь будет способствовать восстановлению процессов естественного прироста населения.</w:t>
      </w:r>
    </w:p>
    <w:p w:rsidR="00112C1F" w:rsidRPr="00C86B27" w:rsidRDefault="00112C1F" w:rsidP="00112C1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Население сельсовета по состоянию на 201</w:t>
      </w:r>
      <w:r w:rsidR="008138F0" w:rsidRPr="00C86B27">
        <w:rPr>
          <w:rFonts w:ascii="Times New Roman" w:hAnsi="Times New Roman" w:cs="Times New Roman"/>
          <w:sz w:val="24"/>
          <w:szCs w:val="24"/>
        </w:rPr>
        <w:t>7</w:t>
      </w:r>
      <w:r w:rsidRPr="00C86B27">
        <w:rPr>
          <w:rFonts w:ascii="Times New Roman" w:hAnsi="Times New Roman" w:cs="Times New Roman"/>
          <w:sz w:val="24"/>
          <w:szCs w:val="24"/>
        </w:rPr>
        <w:t xml:space="preserve"> год составляет </w:t>
      </w:r>
      <w:r w:rsidR="004E7258">
        <w:rPr>
          <w:rFonts w:ascii="Times New Roman" w:hAnsi="Times New Roman" w:cs="Times New Roman"/>
          <w:sz w:val="24"/>
          <w:szCs w:val="24"/>
        </w:rPr>
        <w:t>9084</w:t>
      </w:r>
      <w:r w:rsidRPr="00C86B27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112C1F" w:rsidRPr="00C86B27" w:rsidRDefault="00112C1F" w:rsidP="00112C1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 xml:space="preserve">Динамика изменения численности населения </w:t>
      </w:r>
      <w:r w:rsidR="00F00AA4" w:rsidRPr="00C86B27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615E96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615E96" w:rsidRPr="00C86B27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C86B27">
        <w:rPr>
          <w:rFonts w:ascii="Times New Roman" w:hAnsi="Times New Roman" w:cs="Times New Roman"/>
          <w:sz w:val="24"/>
          <w:szCs w:val="24"/>
        </w:rPr>
        <w:t xml:space="preserve"> по данным Всероссийской переписи населения с учетом переписи современных статистических</w:t>
      </w:r>
      <w:r w:rsidR="00AD341A" w:rsidRPr="00C86B27">
        <w:rPr>
          <w:rFonts w:ascii="Times New Roman" w:hAnsi="Times New Roman" w:cs="Times New Roman"/>
          <w:sz w:val="24"/>
          <w:szCs w:val="24"/>
        </w:rPr>
        <w:t xml:space="preserve"> данных представлена в таблице </w:t>
      </w:r>
      <w:r w:rsidRPr="00C86B2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12C1F" w:rsidRPr="00C16732" w:rsidRDefault="00AD341A" w:rsidP="00C1673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16732">
        <w:rPr>
          <w:rFonts w:ascii="Times New Roman" w:hAnsi="Times New Roman" w:cs="Times New Roman"/>
          <w:sz w:val="20"/>
          <w:szCs w:val="20"/>
        </w:rPr>
        <w:t xml:space="preserve">Таблица </w:t>
      </w:r>
      <w:r w:rsidR="00FE7BA2" w:rsidRPr="00C16732">
        <w:rPr>
          <w:rFonts w:ascii="Times New Roman" w:hAnsi="Times New Roman" w:cs="Times New Roman"/>
          <w:sz w:val="20"/>
          <w:szCs w:val="20"/>
          <w:lang w:val="en-US"/>
        </w:rPr>
        <w:t>1</w:t>
      </w:r>
      <w:r w:rsidR="006F4BB8">
        <w:rPr>
          <w:rFonts w:ascii="Times New Roman" w:hAnsi="Times New Roman" w:cs="Times New Roman"/>
          <w:sz w:val="20"/>
          <w:szCs w:val="20"/>
        </w:rPr>
        <w:t>6</w:t>
      </w:r>
    </w:p>
    <w:tbl>
      <w:tblPr>
        <w:tblStyle w:val="ad"/>
        <w:tblW w:w="9577" w:type="dxa"/>
        <w:tblLook w:val="04A0"/>
      </w:tblPr>
      <w:tblGrid>
        <w:gridCol w:w="521"/>
        <w:gridCol w:w="3415"/>
        <w:gridCol w:w="1420"/>
        <w:gridCol w:w="1370"/>
        <w:gridCol w:w="1892"/>
        <w:gridCol w:w="959"/>
      </w:tblGrid>
      <w:tr w:rsidR="00112C1F" w:rsidRPr="004F2492" w:rsidTr="00A676FB">
        <w:trPr>
          <w:trHeight w:val="300"/>
        </w:trPr>
        <w:tc>
          <w:tcPr>
            <w:tcW w:w="521" w:type="dxa"/>
            <w:vMerge w:val="restart"/>
            <w:shd w:val="clear" w:color="auto" w:fill="E5DFEC" w:themeFill="accent4" w:themeFillTint="33"/>
            <w:noWrap/>
            <w:vAlign w:val="center"/>
            <w:hideMark/>
          </w:tcPr>
          <w:p w:rsidR="00112C1F" w:rsidRPr="00476201" w:rsidRDefault="00476201" w:rsidP="0047620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415" w:type="dxa"/>
            <w:vMerge w:val="restart"/>
            <w:shd w:val="clear" w:color="auto" w:fill="E5DFEC" w:themeFill="accent4" w:themeFillTint="33"/>
            <w:vAlign w:val="center"/>
            <w:hideMark/>
          </w:tcPr>
          <w:p w:rsidR="00112C1F" w:rsidRPr="00476201" w:rsidRDefault="00112C1F" w:rsidP="0047620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Наименование района, территории, подчиненной сельской (городской, поселковой) администрации и населенного пункта</w:t>
            </w:r>
          </w:p>
        </w:tc>
        <w:tc>
          <w:tcPr>
            <w:tcW w:w="5641" w:type="dxa"/>
            <w:gridSpan w:val="4"/>
            <w:shd w:val="clear" w:color="auto" w:fill="E5DFEC" w:themeFill="accent4" w:themeFillTint="33"/>
            <w:noWrap/>
            <w:vAlign w:val="center"/>
            <w:hideMark/>
          </w:tcPr>
          <w:p w:rsidR="00112C1F" w:rsidRPr="00476201" w:rsidRDefault="00112C1F" w:rsidP="0047620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Численность населения</w:t>
            </w:r>
          </w:p>
        </w:tc>
      </w:tr>
      <w:tr w:rsidR="00112C1F" w:rsidRPr="004F2492" w:rsidTr="00A676FB">
        <w:trPr>
          <w:trHeight w:val="690"/>
        </w:trPr>
        <w:tc>
          <w:tcPr>
            <w:tcW w:w="521" w:type="dxa"/>
            <w:vMerge/>
            <w:shd w:val="clear" w:color="auto" w:fill="E5DFEC" w:themeFill="accent4" w:themeFillTint="33"/>
            <w:vAlign w:val="center"/>
            <w:hideMark/>
          </w:tcPr>
          <w:p w:rsidR="00112C1F" w:rsidRPr="00476201" w:rsidRDefault="00112C1F" w:rsidP="0047620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5" w:type="dxa"/>
            <w:vMerge/>
            <w:shd w:val="clear" w:color="auto" w:fill="E5DFEC" w:themeFill="accent4" w:themeFillTint="33"/>
            <w:vAlign w:val="center"/>
            <w:hideMark/>
          </w:tcPr>
          <w:p w:rsidR="00112C1F" w:rsidRPr="00476201" w:rsidRDefault="00112C1F" w:rsidP="004762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shd w:val="clear" w:color="auto" w:fill="E5DFEC" w:themeFill="accent4" w:themeFillTint="33"/>
            <w:vAlign w:val="center"/>
            <w:hideMark/>
          </w:tcPr>
          <w:p w:rsidR="00112C1F" w:rsidRPr="00476201" w:rsidRDefault="00EC00DD" w:rsidP="00EB04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 данным  переписи</w:t>
            </w:r>
            <w:r w:rsidR="00112C1F" w:rsidRPr="004762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20</w:t>
            </w:r>
            <w:r w:rsidR="00EB04B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02</w:t>
            </w:r>
            <w:r w:rsidR="00112C1F" w:rsidRPr="004762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года</w:t>
            </w:r>
          </w:p>
        </w:tc>
        <w:tc>
          <w:tcPr>
            <w:tcW w:w="1370" w:type="dxa"/>
            <w:shd w:val="clear" w:color="auto" w:fill="E5DFEC" w:themeFill="accent4" w:themeFillTint="33"/>
            <w:vAlign w:val="center"/>
            <w:hideMark/>
          </w:tcPr>
          <w:p w:rsidR="00112C1F" w:rsidRPr="00476201" w:rsidRDefault="00112C1F" w:rsidP="00EB04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 1 января 20</w:t>
            </w:r>
            <w:r w:rsidR="00EB04B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09</w:t>
            </w:r>
            <w:r w:rsidRPr="004762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года</w:t>
            </w:r>
          </w:p>
        </w:tc>
        <w:tc>
          <w:tcPr>
            <w:tcW w:w="1892" w:type="dxa"/>
            <w:shd w:val="clear" w:color="auto" w:fill="E5DFEC" w:themeFill="accent4" w:themeFillTint="33"/>
            <w:vAlign w:val="center"/>
            <w:hideMark/>
          </w:tcPr>
          <w:p w:rsidR="00112C1F" w:rsidRPr="00476201" w:rsidRDefault="00AD341A" w:rsidP="00C167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Существующее положени</w:t>
            </w:r>
            <w:r w:rsidR="00112C1F" w:rsidRPr="004762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е </w:t>
            </w:r>
          </w:p>
        </w:tc>
        <w:tc>
          <w:tcPr>
            <w:tcW w:w="959" w:type="dxa"/>
            <w:shd w:val="clear" w:color="auto" w:fill="E5DFEC" w:themeFill="accent4" w:themeFillTint="33"/>
            <w:noWrap/>
            <w:vAlign w:val="center"/>
            <w:hideMark/>
          </w:tcPr>
          <w:p w:rsidR="00112C1F" w:rsidRPr="00476201" w:rsidRDefault="00A0119F" w:rsidP="004762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ГП</w:t>
            </w:r>
          </w:p>
        </w:tc>
      </w:tr>
      <w:tr w:rsidR="00A676FB" w:rsidRPr="004F2492" w:rsidTr="00A676FB">
        <w:trPr>
          <w:trHeight w:val="530"/>
        </w:trPr>
        <w:tc>
          <w:tcPr>
            <w:tcW w:w="521" w:type="dxa"/>
            <w:shd w:val="clear" w:color="auto" w:fill="E5DFEC" w:themeFill="accent4" w:themeFillTint="33"/>
            <w:vAlign w:val="center"/>
            <w:hideMark/>
          </w:tcPr>
          <w:p w:rsidR="00A676FB" w:rsidRPr="00476201" w:rsidRDefault="00A676FB" w:rsidP="0047620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5" w:type="dxa"/>
            <w:shd w:val="clear" w:color="auto" w:fill="E5DFEC" w:themeFill="accent4" w:themeFillTint="33"/>
            <w:vAlign w:val="center"/>
            <w:hideMark/>
          </w:tcPr>
          <w:p w:rsidR="00A676FB" w:rsidRPr="00A676FB" w:rsidRDefault="00A676FB" w:rsidP="00A676F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Сельсоветы Куюргазинского района</w:t>
            </w:r>
          </w:p>
        </w:tc>
        <w:tc>
          <w:tcPr>
            <w:tcW w:w="1420" w:type="dxa"/>
            <w:shd w:val="clear" w:color="auto" w:fill="E5DFEC" w:themeFill="accent4" w:themeFillTint="33"/>
            <w:vAlign w:val="center"/>
            <w:hideMark/>
          </w:tcPr>
          <w:p w:rsidR="00A676FB" w:rsidRPr="00A676FB" w:rsidRDefault="00A676FB" w:rsidP="00A676F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25527</w:t>
            </w:r>
          </w:p>
        </w:tc>
        <w:tc>
          <w:tcPr>
            <w:tcW w:w="1370" w:type="dxa"/>
            <w:shd w:val="clear" w:color="auto" w:fill="E5DFEC" w:themeFill="accent4" w:themeFillTint="33"/>
            <w:vAlign w:val="center"/>
            <w:hideMark/>
          </w:tcPr>
          <w:p w:rsidR="00A676FB" w:rsidRPr="00A676FB" w:rsidRDefault="00A676FB" w:rsidP="00A676F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26606</w:t>
            </w:r>
          </w:p>
        </w:tc>
        <w:tc>
          <w:tcPr>
            <w:tcW w:w="1892" w:type="dxa"/>
            <w:shd w:val="clear" w:color="auto" w:fill="E5DFEC" w:themeFill="accent4" w:themeFillTint="33"/>
            <w:vAlign w:val="center"/>
            <w:hideMark/>
          </w:tcPr>
          <w:p w:rsidR="00A676FB" w:rsidRPr="00A676FB" w:rsidRDefault="00A676FB" w:rsidP="00A676F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26093</w:t>
            </w:r>
          </w:p>
        </w:tc>
        <w:tc>
          <w:tcPr>
            <w:tcW w:w="959" w:type="dxa"/>
            <w:shd w:val="clear" w:color="auto" w:fill="E5DFEC" w:themeFill="accent4" w:themeFillTint="33"/>
            <w:noWrap/>
            <w:vAlign w:val="center"/>
            <w:hideMark/>
          </w:tcPr>
          <w:p w:rsidR="00A676FB" w:rsidRPr="00A676FB" w:rsidRDefault="00A676FB" w:rsidP="00A676F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34150</w:t>
            </w:r>
          </w:p>
        </w:tc>
      </w:tr>
      <w:tr w:rsidR="004E7258" w:rsidRPr="004F2492" w:rsidTr="00A676FB">
        <w:trPr>
          <w:trHeight w:val="300"/>
        </w:trPr>
        <w:tc>
          <w:tcPr>
            <w:tcW w:w="521" w:type="dxa"/>
            <w:shd w:val="clear" w:color="auto" w:fill="CCC0D9" w:themeFill="accent4" w:themeFillTint="66"/>
            <w:noWrap/>
            <w:vAlign w:val="center"/>
            <w:hideMark/>
          </w:tcPr>
          <w:p w:rsidR="004E7258" w:rsidRPr="00C16732" w:rsidRDefault="004E7258" w:rsidP="00C1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5" w:type="dxa"/>
            <w:shd w:val="clear" w:color="auto" w:fill="CCC0D9" w:themeFill="accent4" w:themeFillTint="66"/>
            <w:vAlign w:val="center"/>
            <w:hideMark/>
          </w:tcPr>
          <w:p w:rsidR="004E7258" w:rsidRPr="004E7258" w:rsidRDefault="004E7258" w:rsidP="004E7258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b/>
                <w:sz w:val="20"/>
                <w:szCs w:val="20"/>
              </w:rPr>
              <w:t>Ермолаевский сельсовет</w:t>
            </w:r>
          </w:p>
        </w:tc>
        <w:tc>
          <w:tcPr>
            <w:tcW w:w="1420" w:type="dxa"/>
            <w:shd w:val="clear" w:color="auto" w:fill="CCC0D9" w:themeFill="accent4" w:themeFillTint="66"/>
            <w:noWrap/>
            <w:vAlign w:val="center"/>
            <w:hideMark/>
          </w:tcPr>
          <w:p w:rsidR="004E7258" w:rsidRPr="004E7258" w:rsidRDefault="004E7258" w:rsidP="00C167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b/>
                <w:sz w:val="20"/>
                <w:szCs w:val="20"/>
              </w:rPr>
              <w:t>8268</w:t>
            </w:r>
          </w:p>
        </w:tc>
        <w:tc>
          <w:tcPr>
            <w:tcW w:w="1370" w:type="dxa"/>
            <w:shd w:val="clear" w:color="auto" w:fill="CCC0D9" w:themeFill="accent4" w:themeFillTint="66"/>
            <w:noWrap/>
            <w:vAlign w:val="center"/>
            <w:hideMark/>
          </w:tcPr>
          <w:p w:rsidR="004E7258" w:rsidRPr="004E7258" w:rsidRDefault="004E7258" w:rsidP="00C167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b/>
                <w:sz w:val="20"/>
                <w:szCs w:val="20"/>
              </w:rPr>
              <w:t>8538</w:t>
            </w:r>
          </w:p>
        </w:tc>
        <w:tc>
          <w:tcPr>
            <w:tcW w:w="1892" w:type="dxa"/>
            <w:shd w:val="clear" w:color="auto" w:fill="CCC0D9" w:themeFill="accent4" w:themeFillTint="66"/>
            <w:noWrap/>
            <w:vAlign w:val="bottom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9084</w:t>
            </w:r>
          </w:p>
        </w:tc>
        <w:tc>
          <w:tcPr>
            <w:tcW w:w="959" w:type="dxa"/>
            <w:shd w:val="clear" w:color="auto" w:fill="CCC0D9" w:themeFill="accent4" w:themeFillTint="66"/>
            <w:noWrap/>
            <w:vAlign w:val="bottom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11743</w:t>
            </w:r>
          </w:p>
        </w:tc>
      </w:tr>
      <w:tr w:rsidR="004E7258" w:rsidRPr="004F2492" w:rsidTr="00A676FB">
        <w:trPr>
          <w:trHeight w:val="379"/>
        </w:trPr>
        <w:tc>
          <w:tcPr>
            <w:tcW w:w="521" w:type="dxa"/>
            <w:noWrap/>
            <w:vAlign w:val="center"/>
            <w:hideMark/>
          </w:tcPr>
          <w:p w:rsidR="004E7258" w:rsidRPr="00C16732" w:rsidRDefault="004E7258" w:rsidP="00C1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15" w:type="dxa"/>
            <w:vAlign w:val="center"/>
            <w:hideMark/>
          </w:tcPr>
          <w:p w:rsidR="004E7258" w:rsidRPr="00C16732" w:rsidRDefault="004E7258" w:rsidP="00C167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село Ермолаево</w:t>
            </w:r>
          </w:p>
        </w:tc>
        <w:tc>
          <w:tcPr>
            <w:tcW w:w="1420" w:type="dxa"/>
            <w:noWrap/>
            <w:vAlign w:val="center"/>
            <w:hideMark/>
          </w:tcPr>
          <w:p w:rsidR="004E7258" w:rsidRPr="00C16732" w:rsidRDefault="004E7258" w:rsidP="00C1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6342</w:t>
            </w:r>
          </w:p>
        </w:tc>
        <w:tc>
          <w:tcPr>
            <w:tcW w:w="1370" w:type="dxa"/>
            <w:noWrap/>
            <w:vAlign w:val="center"/>
            <w:hideMark/>
          </w:tcPr>
          <w:p w:rsidR="004E7258" w:rsidRPr="00C16732" w:rsidRDefault="004E7258" w:rsidP="00C1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6480</w:t>
            </w:r>
          </w:p>
        </w:tc>
        <w:tc>
          <w:tcPr>
            <w:tcW w:w="1892" w:type="dxa"/>
            <w:noWrap/>
            <w:vAlign w:val="bottom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sz w:val="20"/>
                <w:szCs w:val="20"/>
              </w:rPr>
              <w:t>7137</w:t>
            </w:r>
          </w:p>
        </w:tc>
        <w:tc>
          <w:tcPr>
            <w:tcW w:w="959" w:type="dxa"/>
            <w:noWrap/>
            <w:vAlign w:val="center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9239</w:t>
            </w:r>
          </w:p>
        </w:tc>
      </w:tr>
      <w:tr w:rsidR="004E7258" w:rsidRPr="004F2492" w:rsidTr="002A0B36">
        <w:trPr>
          <w:trHeight w:val="300"/>
        </w:trPr>
        <w:tc>
          <w:tcPr>
            <w:tcW w:w="521" w:type="dxa"/>
            <w:noWrap/>
            <w:vAlign w:val="center"/>
            <w:hideMark/>
          </w:tcPr>
          <w:p w:rsidR="004E7258" w:rsidRPr="00C16732" w:rsidRDefault="004E7258" w:rsidP="00C1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15" w:type="dxa"/>
            <w:vAlign w:val="center"/>
            <w:hideMark/>
          </w:tcPr>
          <w:p w:rsidR="004E7258" w:rsidRPr="00C16732" w:rsidRDefault="004E7258" w:rsidP="00C167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село Молоканово</w:t>
            </w:r>
          </w:p>
        </w:tc>
        <w:tc>
          <w:tcPr>
            <w:tcW w:w="1420" w:type="dxa"/>
            <w:noWrap/>
            <w:vAlign w:val="center"/>
            <w:hideMark/>
          </w:tcPr>
          <w:p w:rsidR="004E7258" w:rsidRPr="00C16732" w:rsidRDefault="004E7258" w:rsidP="00C1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339</w:t>
            </w:r>
          </w:p>
        </w:tc>
        <w:tc>
          <w:tcPr>
            <w:tcW w:w="1370" w:type="dxa"/>
            <w:noWrap/>
            <w:vAlign w:val="center"/>
            <w:hideMark/>
          </w:tcPr>
          <w:p w:rsidR="004E7258" w:rsidRPr="00C16732" w:rsidRDefault="004E7258" w:rsidP="00C1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366</w:t>
            </w:r>
          </w:p>
        </w:tc>
        <w:tc>
          <w:tcPr>
            <w:tcW w:w="1892" w:type="dxa"/>
            <w:noWrap/>
            <w:vAlign w:val="bottom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sz w:val="20"/>
                <w:szCs w:val="20"/>
              </w:rPr>
              <w:t>286</w:t>
            </w:r>
          </w:p>
        </w:tc>
        <w:tc>
          <w:tcPr>
            <w:tcW w:w="959" w:type="dxa"/>
            <w:noWrap/>
            <w:vAlign w:val="center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499</w:t>
            </w:r>
          </w:p>
        </w:tc>
      </w:tr>
      <w:tr w:rsidR="004E7258" w:rsidRPr="004F2492" w:rsidTr="002A0B36">
        <w:trPr>
          <w:trHeight w:val="300"/>
        </w:trPr>
        <w:tc>
          <w:tcPr>
            <w:tcW w:w="521" w:type="dxa"/>
            <w:noWrap/>
            <w:vAlign w:val="center"/>
            <w:hideMark/>
          </w:tcPr>
          <w:p w:rsidR="004E7258" w:rsidRPr="00C16732" w:rsidRDefault="004E7258" w:rsidP="00C1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15" w:type="dxa"/>
            <w:vAlign w:val="center"/>
            <w:hideMark/>
          </w:tcPr>
          <w:p w:rsidR="004E7258" w:rsidRPr="00C16732" w:rsidRDefault="004E7258" w:rsidP="00C167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хутор Дедовский</w:t>
            </w:r>
          </w:p>
        </w:tc>
        <w:tc>
          <w:tcPr>
            <w:tcW w:w="1420" w:type="dxa"/>
            <w:noWrap/>
            <w:vAlign w:val="center"/>
            <w:hideMark/>
          </w:tcPr>
          <w:p w:rsidR="004E7258" w:rsidRPr="00C16732" w:rsidRDefault="004E7258" w:rsidP="00C1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70" w:type="dxa"/>
            <w:noWrap/>
            <w:vAlign w:val="center"/>
            <w:hideMark/>
          </w:tcPr>
          <w:p w:rsidR="004E7258" w:rsidRPr="00C16732" w:rsidRDefault="004E7258" w:rsidP="00C1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92" w:type="dxa"/>
            <w:noWrap/>
            <w:vAlign w:val="bottom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59" w:type="dxa"/>
            <w:noWrap/>
            <w:vAlign w:val="bottom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4E7258" w:rsidRPr="004F2492" w:rsidTr="002A0B36">
        <w:trPr>
          <w:trHeight w:val="300"/>
        </w:trPr>
        <w:tc>
          <w:tcPr>
            <w:tcW w:w="521" w:type="dxa"/>
            <w:noWrap/>
            <w:vAlign w:val="center"/>
            <w:hideMark/>
          </w:tcPr>
          <w:p w:rsidR="004E7258" w:rsidRPr="00C16732" w:rsidRDefault="004E7258" w:rsidP="00C1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15" w:type="dxa"/>
            <w:vAlign w:val="center"/>
            <w:hideMark/>
          </w:tcPr>
          <w:p w:rsidR="004E7258" w:rsidRPr="00C16732" w:rsidRDefault="004E7258" w:rsidP="00C167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деревня Кунакбаево</w:t>
            </w:r>
          </w:p>
        </w:tc>
        <w:tc>
          <w:tcPr>
            <w:tcW w:w="1420" w:type="dxa"/>
            <w:noWrap/>
            <w:vAlign w:val="center"/>
            <w:hideMark/>
          </w:tcPr>
          <w:p w:rsidR="004E7258" w:rsidRPr="00C16732" w:rsidRDefault="004E7258" w:rsidP="00C1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1370" w:type="dxa"/>
            <w:noWrap/>
            <w:vAlign w:val="center"/>
            <w:hideMark/>
          </w:tcPr>
          <w:p w:rsidR="004E7258" w:rsidRPr="00C16732" w:rsidRDefault="004E7258" w:rsidP="00C1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1892" w:type="dxa"/>
            <w:noWrap/>
            <w:vAlign w:val="center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959" w:type="dxa"/>
            <w:noWrap/>
            <w:vAlign w:val="center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</w:t>
            </w:r>
          </w:p>
        </w:tc>
      </w:tr>
      <w:tr w:rsidR="004E7258" w:rsidRPr="004F2492" w:rsidTr="002A0B36">
        <w:trPr>
          <w:trHeight w:val="300"/>
        </w:trPr>
        <w:tc>
          <w:tcPr>
            <w:tcW w:w="521" w:type="dxa"/>
            <w:noWrap/>
            <w:vAlign w:val="center"/>
            <w:hideMark/>
          </w:tcPr>
          <w:p w:rsidR="004E7258" w:rsidRPr="00C16732" w:rsidRDefault="004E7258" w:rsidP="00C1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15" w:type="dxa"/>
            <w:vAlign w:val="center"/>
            <w:hideMark/>
          </w:tcPr>
          <w:p w:rsidR="004E7258" w:rsidRPr="00C16732" w:rsidRDefault="004E7258" w:rsidP="00C167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хутор Сандин</w:t>
            </w:r>
          </w:p>
        </w:tc>
        <w:tc>
          <w:tcPr>
            <w:tcW w:w="1420" w:type="dxa"/>
            <w:noWrap/>
            <w:vAlign w:val="center"/>
            <w:hideMark/>
          </w:tcPr>
          <w:p w:rsidR="004E7258" w:rsidRPr="00C16732" w:rsidRDefault="004E7258" w:rsidP="00C1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70" w:type="dxa"/>
            <w:noWrap/>
            <w:vAlign w:val="center"/>
            <w:hideMark/>
          </w:tcPr>
          <w:p w:rsidR="004E7258" w:rsidRPr="00C16732" w:rsidRDefault="004E7258" w:rsidP="00C1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92" w:type="dxa"/>
            <w:noWrap/>
            <w:vAlign w:val="bottom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59" w:type="dxa"/>
            <w:noWrap/>
            <w:vAlign w:val="center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4E7258" w:rsidRPr="004F2492" w:rsidTr="002A0B36">
        <w:trPr>
          <w:trHeight w:val="300"/>
        </w:trPr>
        <w:tc>
          <w:tcPr>
            <w:tcW w:w="521" w:type="dxa"/>
            <w:noWrap/>
            <w:vAlign w:val="center"/>
            <w:hideMark/>
          </w:tcPr>
          <w:p w:rsidR="004E7258" w:rsidRPr="00C16732" w:rsidRDefault="004E7258" w:rsidP="00C1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415" w:type="dxa"/>
            <w:vAlign w:val="center"/>
            <w:hideMark/>
          </w:tcPr>
          <w:p w:rsidR="004E7258" w:rsidRPr="00C16732" w:rsidRDefault="004E7258" w:rsidP="00C167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деревня Сандин 2-й</w:t>
            </w:r>
          </w:p>
        </w:tc>
        <w:tc>
          <w:tcPr>
            <w:tcW w:w="1420" w:type="dxa"/>
            <w:noWrap/>
            <w:vAlign w:val="center"/>
            <w:hideMark/>
          </w:tcPr>
          <w:p w:rsidR="004E7258" w:rsidRPr="00C16732" w:rsidRDefault="004E7258" w:rsidP="00C1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176</w:t>
            </w:r>
          </w:p>
        </w:tc>
        <w:tc>
          <w:tcPr>
            <w:tcW w:w="1370" w:type="dxa"/>
            <w:noWrap/>
            <w:vAlign w:val="center"/>
            <w:hideMark/>
          </w:tcPr>
          <w:p w:rsidR="004E7258" w:rsidRPr="00C16732" w:rsidRDefault="004E7258" w:rsidP="00C1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1892" w:type="dxa"/>
            <w:noWrap/>
            <w:vAlign w:val="bottom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959" w:type="dxa"/>
            <w:noWrap/>
            <w:vAlign w:val="center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</w:t>
            </w:r>
          </w:p>
        </w:tc>
      </w:tr>
      <w:tr w:rsidR="004E7258" w:rsidRPr="004F2492" w:rsidTr="002A0B36">
        <w:trPr>
          <w:trHeight w:val="300"/>
        </w:trPr>
        <w:tc>
          <w:tcPr>
            <w:tcW w:w="521" w:type="dxa"/>
            <w:noWrap/>
            <w:vAlign w:val="center"/>
            <w:hideMark/>
          </w:tcPr>
          <w:p w:rsidR="004E7258" w:rsidRPr="00C16732" w:rsidRDefault="004E7258" w:rsidP="00C1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415" w:type="dxa"/>
            <w:vAlign w:val="center"/>
            <w:hideMark/>
          </w:tcPr>
          <w:p w:rsidR="004E7258" w:rsidRPr="00C16732" w:rsidRDefault="004E7258" w:rsidP="00C167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село Айсуак</w:t>
            </w:r>
          </w:p>
        </w:tc>
        <w:tc>
          <w:tcPr>
            <w:tcW w:w="1420" w:type="dxa"/>
            <w:noWrap/>
            <w:vAlign w:val="center"/>
            <w:hideMark/>
          </w:tcPr>
          <w:p w:rsidR="004E7258" w:rsidRPr="00C16732" w:rsidRDefault="004E7258" w:rsidP="00C1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1224</w:t>
            </w:r>
          </w:p>
        </w:tc>
        <w:tc>
          <w:tcPr>
            <w:tcW w:w="1370" w:type="dxa"/>
            <w:noWrap/>
            <w:vAlign w:val="center"/>
            <w:hideMark/>
          </w:tcPr>
          <w:p w:rsidR="004E7258" w:rsidRPr="00C16732" w:rsidRDefault="004E7258" w:rsidP="00C1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1324</w:t>
            </w:r>
          </w:p>
        </w:tc>
        <w:tc>
          <w:tcPr>
            <w:tcW w:w="1892" w:type="dxa"/>
            <w:noWrap/>
            <w:vAlign w:val="bottom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sz w:val="20"/>
                <w:szCs w:val="20"/>
              </w:rPr>
              <w:t>1375</w:t>
            </w:r>
          </w:p>
        </w:tc>
        <w:tc>
          <w:tcPr>
            <w:tcW w:w="959" w:type="dxa"/>
            <w:noWrap/>
            <w:vAlign w:val="center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1511</w:t>
            </w:r>
          </w:p>
        </w:tc>
      </w:tr>
    </w:tbl>
    <w:p w:rsidR="00A676FB" w:rsidRDefault="00A676FB" w:rsidP="001E3224">
      <w:pPr>
        <w:pStyle w:val="ConsPlusNormal"/>
        <w:ind w:firstLine="708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86B27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Экономический прогноз</w:t>
      </w: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 xml:space="preserve">Развитие </w:t>
      </w:r>
      <w:r w:rsidR="00C86B27" w:rsidRPr="00C86B27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C86B27" w:rsidRPr="00C86B27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C86B27" w:rsidRPr="00C86B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bCs/>
          <w:sz w:val="24"/>
          <w:szCs w:val="24"/>
        </w:rPr>
        <w:t>по вероятностному сценарию учитывает развитие следующих приоритетных секторов экономики:</w:t>
      </w: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>- сельского хозяйства;</w:t>
      </w: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>- инфраструктуры, прежде всего, в сетевых отраслях: ЖКХ, энергетике, дорожной сети, транспорте, телекоммуникациях;</w:t>
      </w:r>
    </w:p>
    <w:p w:rsidR="001E3224" w:rsidRPr="00C86B27" w:rsidRDefault="00577F37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1E3224" w:rsidRPr="00C86B27">
        <w:rPr>
          <w:rFonts w:ascii="Times New Roman" w:hAnsi="Times New Roman" w:cs="Times New Roman"/>
          <w:bCs/>
          <w:sz w:val="24"/>
          <w:szCs w:val="24"/>
        </w:rPr>
        <w:t>социальной  сферы  в  рамках  реализации  Национальных  проектов («Здравоохранение», «Образование», «Доступное и комфортное жильѐ гражданам России»);</w:t>
      </w: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 xml:space="preserve">Устойчивое экономическое развитие </w:t>
      </w:r>
      <w:r w:rsidR="00C86B27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C86B27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C86B27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C86B27">
        <w:rPr>
          <w:rFonts w:ascii="Times New Roman" w:hAnsi="Times New Roman" w:cs="Times New Roman"/>
          <w:bCs/>
          <w:sz w:val="24"/>
          <w:szCs w:val="24"/>
        </w:rPr>
        <w:t>, в перспективе, может быть достигнуто за счет развития малого предпринимательства</w:t>
      </w:r>
      <w:r w:rsidR="00577F37" w:rsidRPr="00C86B27">
        <w:rPr>
          <w:rFonts w:ascii="Times New Roman" w:hAnsi="Times New Roman" w:cs="Times New Roman"/>
          <w:bCs/>
          <w:sz w:val="24"/>
          <w:szCs w:val="24"/>
        </w:rPr>
        <w:t>.</w:t>
      </w: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>Мероприятия по направлению развития малого предпринимательства:</w:t>
      </w:r>
    </w:p>
    <w:p w:rsidR="001E3224" w:rsidRPr="00C86B27" w:rsidRDefault="00577F37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>-</w:t>
      </w:r>
      <w:r w:rsidR="001E3224" w:rsidRPr="00C86B27">
        <w:rPr>
          <w:rFonts w:ascii="Times New Roman" w:hAnsi="Times New Roman" w:cs="Times New Roman"/>
          <w:bCs/>
          <w:sz w:val="24"/>
          <w:szCs w:val="24"/>
        </w:rPr>
        <w:t>оказание  организационной  и  консультативной  помощи  начинающим предпринимателям;</w:t>
      </w:r>
    </w:p>
    <w:p w:rsidR="001E3224" w:rsidRPr="00C86B27" w:rsidRDefault="00577F37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>-</w:t>
      </w:r>
      <w:r w:rsidR="001E3224" w:rsidRPr="00C86B27">
        <w:rPr>
          <w:rFonts w:ascii="Times New Roman" w:hAnsi="Times New Roman" w:cs="Times New Roman"/>
          <w:bCs/>
          <w:sz w:val="24"/>
          <w:szCs w:val="24"/>
        </w:rPr>
        <w:t>разработка мер по адресной поддержке предпринимателей и малых предприятий;</w:t>
      </w: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>- снижение уровня административных барьеров;</w:t>
      </w: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>- формирование конкурентной среды;</w:t>
      </w: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>-расширение  информационно-консультационного  поля  в  сфере</w:t>
      </w:r>
      <w:r w:rsidR="00577F37" w:rsidRPr="00C86B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bCs/>
          <w:sz w:val="24"/>
          <w:szCs w:val="24"/>
        </w:rPr>
        <w:t>предпринимательства.</w:t>
      </w:r>
    </w:p>
    <w:p w:rsidR="00577F37" w:rsidRPr="00C86B27" w:rsidRDefault="00577F37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>По итоговой характеристике социально-экономического развития поселение можно рассматривать как:</w:t>
      </w: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>- перспективное для частных инвестиций, что обосновывается небольшим ростом экономики,  средним  уровнем доходов населения  и  высокой  транспортной доступностью;</w:t>
      </w:r>
    </w:p>
    <w:p w:rsidR="001E3224" w:rsidRPr="00C86B27" w:rsidRDefault="0019444F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="001E3224" w:rsidRPr="00C86B27">
        <w:rPr>
          <w:rFonts w:ascii="Times New Roman" w:hAnsi="Times New Roman" w:cs="Times New Roman"/>
          <w:bCs/>
          <w:sz w:val="24"/>
          <w:szCs w:val="24"/>
        </w:rPr>
        <w:t>имеющее потенциал социально-экономического развития, способное самостоятельно и с привлечением средств вышестоящих бюджетов обеспечить минимальные стандарты жизни населения, что приведѐт в будущем к повышению инвестиционной привлекательности территории.</w:t>
      </w: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>Сохранение многофункционального профиля экономики сельского поселения является основой его устойчивого развития. Одним из важных направлений специализации экономики поселения является сельское хозяйство. В перспективе возрастет доля таких направлений как транспортные услуги и логистика, торговля, социальное обслуживание, малое предпринимательство</w:t>
      </w: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13C74" w:rsidRPr="00C86B27" w:rsidRDefault="00D13C74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86B27">
        <w:rPr>
          <w:rFonts w:ascii="Times New Roman" w:hAnsi="Times New Roman" w:cs="Times New Roman"/>
          <w:b/>
          <w:bCs/>
          <w:sz w:val="24"/>
          <w:szCs w:val="24"/>
        </w:rPr>
        <w:t xml:space="preserve">3.2. 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поселения. </w:t>
      </w:r>
    </w:p>
    <w:p w:rsidR="003C473B" w:rsidRPr="00C86B27" w:rsidRDefault="003C473B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77F37" w:rsidRPr="00C86B27" w:rsidRDefault="00577F37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Относительно стабильная демографическая ситуация в Поселении позволяет сделать вывод, что значительного изменения транспортного спроса, объемов и</w:t>
      </w:r>
      <w:r w:rsidR="00693233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sz w:val="24"/>
          <w:szCs w:val="24"/>
        </w:rPr>
        <w:t xml:space="preserve">характера передвижения населения на территории </w:t>
      </w:r>
      <w:r w:rsidR="0019444F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19444F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19444F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19444F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sz w:val="24"/>
          <w:szCs w:val="24"/>
        </w:rPr>
        <w:t>не планируется.</w:t>
      </w:r>
    </w:p>
    <w:p w:rsidR="00577F37" w:rsidRPr="0019444F" w:rsidRDefault="00577F37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При этом предприятия и организации, предоставляющие автотранспортные услуги</w:t>
      </w:r>
      <w:r w:rsidR="00693233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sz w:val="24"/>
          <w:szCs w:val="24"/>
        </w:rPr>
        <w:t>населению, обязаны систематически, не реже 1 раза в 5 лет, организовывать</w:t>
      </w:r>
      <w:r w:rsidR="00693233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sz w:val="24"/>
          <w:szCs w:val="24"/>
        </w:rPr>
        <w:t>обследования пассажиропотока. Полученный в результате обследования материал</w:t>
      </w:r>
      <w:r w:rsidR="00693233">
        <w:rPr>
          <w:rFonts w:ascii="Times New Roman" w:hAnsi="Times New Roman" w:cs="Times New Roman"/>
          <w:sz w:val="26"/>
          <w:szCs w:val="26"/>
        </w:rPr>
        <w:t xml:space="preserve"> </w:t>
      </w:r>
      <w:r w:rsidRPr="00577F37">
        <w:rPr>
          <w:rFonts w:ascii="Times New Roman" w:hAnsi="Times New Roman" w:cs="Times New Roman"/>
          <w:sz w:val="26"/>
          <w:szCs w:val="26"/>
        </w:rPr>
        <w:t xml:space="preserve">служит основанием </w:t>
      </w:r>
      <w:r w:rsidRPr="0019444F">
        <w:rPr>
          <w:rFonts w:ascii="Times New Roman" w:hAnsi="Times New Roman" w:cs="Times New Roman"/>
          <w:sz w:val="24"/>
          <w:szCs w:val="24"/>
        </w:rPr>
        <w:t>для корректировки маршрутной схемы отдельных маршрутов,</w:t>
      </w:r>
      <w:r w:rsidR="00693233" w:rsidRPr="0019444F">
        <w:rPr>
          <w:rFonts w:ascii="Times New Roman" w:hAnsi="Times New Roman" w:cs="Times New Roman"/>
          <w:sz w:val="24"/>
          <w:szCs w:val="24"/>
        </w:rPr>
        <w:t xml:space="preserve"> </w:t>
      </w:r>
      <w:r w:rsidRPr="0019444F">
        <w:rPr>
          <w:rFonts w:ascii="Times New Roman" w:hAnsi="Times New Roman" w:cs="Times New Roman"/>
          <w:sz w:val="24"/>
          <w:szCs w:val="24"/>
        </w:rPr>
        <w:t>составления расписания движения автобусов, организации укороченных маршрутов.</w:t>
      </w:r>
      <w:r w:rsidR="00693233" w:rsidRPr="0019444F">
        <w:rPr>
          <w:rFonts w:ascii="Times New Roman" w:hAnsi="Times New Roman" w:cs="Times New Roman"/>
          <w:sz w:val="24"/>
          <w:szCs w:val="24"/>
        </w:rPr>
        <w:t xml:space="preserve"> </w:t>
      </w:r>
      <w:r w:rsidRPr="0019444F">
        <w:rPr>
          <w:rFonts w:ascii="Times New Roman" w:hAnsi="Times New Roman" w:cs="Times New Roman"/>
          <w:sz w:val="24"/>
          <w:szCs w:val="24"/>
        </w:rPr>
        <w:t>Обследование пассажиропотоков проводится в соответствии с действующими</w:t>
      </w:r>
      <w:r w:rsidR="00693233" w:rsidRPr="0019444F">
        <w:rPr>
          <w:rFonts w:ascii="Times New Roman" w:hAnsi="Times New Roman" w:cs="Times New Roman"/>
          <w:sz w:val="24"/>
          <w:szCs w:val="24"/>
        </w:rPr>
        <w:t xml:space="preserve"> </w:t>
      </w:r>
      <w:r w:rsidRPr="0019444F">
        <w:rPr>
          <w:rFonts w:ascii="Times New Roman" w:hAnsi="Times New Roman" w:cs="Times New Roman"/>
          <w:sz w:val="24"/>
          <w:szCs w:val="24"/>
        </w:rPr>
        <w:t>нормативными документами.</w:t>
      </w:r>
    </w:p>
    <w:p w:rsidR="00D13C74" w:rsidRDefault="00577F37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В связи с отсутствием предприятий на территории Поселения интенсивность</w:t>
      </w:r>
      <w:r w:rsidR="00693233" w:rsidRPr="0019444F">
        <w:rPr>
          <w:rFonts w:ascii="Times New Roman" w:hAnsi="Times New Roman" w:cs="Times New Roman"/>
          <w:sz w:val="24"/>
          <w:szCs w:val="24"/>
        </w:rPr>
        <w:t xml:space="preserve"> </w:t>
      </w:r>
      <w:r w:rsidRPr="0019444F">
        <w:rPr>
          <w:rFonts w:ascii="Times New Roman" w:hAnsi="Times New Roman" w:cs="Times New Roman"/>
          <w:sz w:val="24"/>
          <w:szCs w:val="24"/>
        </w:rPr>
        <w:t>грузового транспорта незначительная и на расчетный срок сильно не изменится</w:t>
      </w:r>
      <w:r w:rsidR="00FB5441">
        <w:rPr>
          <w:rFonts w:ascii="Times New Roman" w:hAnsi="Times New Roman" w:cs="Times New Roman"/>
          <w:sz w:val="24"/>
          <w:szCs w:val="24"/>
        </w:rPr>
        <w:t>.</w:t>
      </w:r>
    </w:p>
    <w:p w:rsidR="00FB5441" w:rsidRPr="00746D03" w:rsidRDefault="00FB5441" w:rsidP="00FB5441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46D03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В России планируется строительство автодороги «Бавлы — Кумертау», входящей в состав международного транспортного коридора «Европа — Западный Китай». </w:t>
      </w:r>
      <w:r w:rsidR="000F5065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746D03">
        <w:rPr>
          <w:rFonts w:ascii="Times New Roman" w:hAnsi="Times New Roman" w:cs="Times New Roman"/>
          <w:color w:val="000000"/>
          <w:sz w:val="26"/>
          <w:szCs w:val="26"/>
        </w:rPr>
        <w:t xml:space="preserve"> качестве точки начала автомобильной дороги принят перспективный мостовой переход через реку Ик. </w:t>
      </w:r>
    </w:p>
    <w:p w:rsidR="00FB5441" w:rsidRDefault="004155EE" w:rsidP="00FB5441">
      <w:pPr>
        <w:spacing w:before="100" w:beforeAutospacing="1" w:after="100" w:afterAutospacing="1" w:line="240" w:lineRule="auto"/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33" type="#_x0000_t32" style="position:absolute;margin-left:297.95pt;margin-top:63.95pt;width:6.15pt;height:53.6pt;flip:x y;z-index:251754496" o:connectortype="straight" strokecolor="#0070c0" strokeweight="3pt">
            <v:stroke dashstyle="1 1"/>
          </v:shape>
        </w:pict>
      </w:r>
      <w:r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pict>
          <v:shape id="_x0000_s1234" type="#_x0000_t32" style="position:absolute;margin-left:297.95pt;margin-top:25.05pt;width:3.9pt;height:37.05pt;flip:y;z-index:251755520" o:connectortype="straight" strokecolor="#0070c0" strokeweight="3pt">
            <v:stroke dashstyle="1 1"/>
          </v:shape>
        </w:pict>
      </w:r>
      <w:r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pict>
          <v:shape id="_x0000_s1232" type="#_x0000_t32" style="position:absolute;margin-left:304.1pt;margin-top:120.15pt;width:9.6pt;height:68.8pt;flip:x y;z-index:251753472" o:connectortype="straight" strokecolor="#0070c0" strokeweight="3pt">
            <v:stroke dashstyle="1 1"/>
          </v:shape>
        </w:pict>
      </w:r>
      <w:r w:rsidR="00FB5441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346992" cy="2495368"/>
            <wp:effectExtent l="133350" t="38100" r="53308" b="76382"/>
            <wp:docPr id="2" name="Рисунок 1" descr="http://resbash.ru/foto/2012/9/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sbash.ru/foto/2012/9/24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5873" t="10687" r="26427" b="9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77" cy="250130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FB5441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t xml:space="preserve">      </w:t>
      </w:r>
      <w:r w:rsidR="00167BB7" w:rsidRPr="00167BB7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833007" cy="2572444"/>
            <wp:effectExtent l="19050" t="0" r="5443" b="0"/>
            <wp:docPr id="2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33" cy="2576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5441" w:rsidRPr="006F4BB8" w:rsidRDefault="00FB5441" w:rsidP="00FB544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4BB8">
        <w:rPr>
          <w:rFonts w:ascii="Times New Roman" w:hAnsi="Times New Roman" w:cs="Times New Roman"/>
          <w:color w:val="000000"/>
          <w:sz w:val="24"/>
          <w:szCs w:val="24"/>
        </w:rPr>
        <w:t>Общая протяженность дороги по республике составляет 265 километров. Пройдет она по следующим районам — Ермекеевский, Белебеевский, Альшеевский, Бижбулякский, Миякинский, Стерлибашевский, Федоровский, Куюргазинский, Стерлитамакский.</w:t>
      </w:r>
    </w:p>
    <w:p w:rsidR="00FB5441" w:rsidRPr="006F4BB8" w:rsidRDefault="00FB5441" w:rsidP="00FB54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5441" w:rsidRPr="006F4BB8" w:rsidRDefault="00FB5441" w:rsidP="00FB54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Куюргазинском районе дорога пройдет по </w:t>
      </w:r>
      <w:r w:rsidR="00167BB7" w:rsidRPr="006F4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западной</w:t>
      </w:r>
      <w:r w:rsidRPr="006F4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части. Общее направление трассы — южное. Дорога пройдет в Куюргазинский район вблизи деревни Ульяновка.</w:t>
      </w:r>
      <w:r w:rsidR="00167BB7" w:rsidRPr="006F4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территории Свободинского сельсовета (19,82 км), Таймасовского сельсовета (14,29 км), Шабагишского сельсовета (6,34 км) и Якшимбетовского сельсовета (21,8 км). Всего по территории района (62,25 км). </w:t>
      </w:r>
    </w:p>
    <w:p w:rsidR="00FB5441" w:rsidRPr="006F4BB8" w:rsidRDefault="00FB5441" w:rsidP="00FB54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FB5441" w:rsidRPr="006F4BB8" w:rsidRDefault="00FB5441" w:rsidP="00FB54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B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6F4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настоящее время готовится проектная документация, ведется выкуп и оформление земель, попадающих в полосу отвода.</w:t>
      </w:r>
    </w:p>
    <w:p w:rsidR="00FB5441" w:rsidRPr="006F4BB8" w:rsidRDefault="00FB5441" w:rsidP="00FB54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Новая автодорога станет одной из опорных в дорожной сети (наряду с автомобильными дорогами федерального значения М-5 «Урал» и «Уфа – Оренбург»). Появление трассы «Бавлы-Кумертау» в юго-западной части республики повысит инвестиционную привлекательность территорий, находящихся в близлежащей зоне. И как следствие, приведет к улучшению состояния автомобильных дорог не только межмуниципального, но и местного значения. В Управлении дорожного хозяйства РБ считают, что ввод в эксплуатацию трассы «Бавлы — Кумертау» поможет развитию терминально-складского комплекса и отечественных транспортных компаний. Один из результатов — увеличение занятости населения и повышение его благосостояния.</w:t>
      </w:r>
    </w:p>
    <w:p w:rsidR="00FB5441" w:rsidRPr="006F4BB8" w:rsidRDefault="00FB5441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13C74" w:rsidRPr="0019444F" w:rsidRDefault="00D13C74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444F">
        <w:rPr>
          <w:rFonts w:ascii="Times New Roman" w:hAnsi="Times New Roman" w:cs="Times New Roman"/>
          <w:b/>
          <w:sz w:val="24"/>
          <w:szCs w:val="24"/>
        </w:rPr>
        <w:t>3.3. Прогноз развития транспортно инфраструктуры по видам транспорта.</w:t>
      </w:r>
    </w:p>
    <w:p w:rsidR="00693233" w:rsidRPr="0019444F" w:rsidRDefault="00693233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233" w:rsidRPr="0019444F" w:rsidRDefault="00D13C74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В период реализации Программы транспортная инфраструктура по видам транспорта не несет существенных изменений. Основным видом т</w:t>
      </w:r>
      <w:r w:rsidR="00B66310" w:rsidRPr="0019444F">
        <w:rPr>
          <w:rFonts w:ascii="Times New Roman" w:hAnsi="Times New Roman" w:cs="Times New Roman"/>
          <w:sz w:val="24"/>
          <w:szCs w:val="24"/>
        </w:rPr>
        <w:t>ранспорта остается автомобиль</w:t>
      </w:r>
      <w:r w:rsidR="008138F0" w:rsidRPr="0019444F">
        <w:rPr>
          <w:rFonts w:ascii="Times New Roman" w:hAnsi="Times New Roman" w:cs="Times New Roman"/>
          <w:sz w:val="24"/>
          <w:szCs w:val="24"/>
        </w:rPr>
        <w:t>ный, железнодорожный</w:t>
      </w:r>
      <w:r w:rsidRPr="0019444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93233" w:rsidRPr="0019444F" w:rsidRDefault="00693233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Воздушные перевозки на территории Поселения не осуществляются.</w:t>
      </w: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Водный транспорт на территории Поселения не развит.</w:t>
      </w: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lastRenderedPageBreak/>
        <w:t xml:space="preserve">Автомобильный транспорт – важнейшая составная часть инфраструктуры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Pr="0019444F">
        <w:rPr>
          <w:rFonts w:ascii="Times New Roman" w:hAnsi="Times New Roman" w:cs="Times New Roman"/>
          <w:sz w:val="24"/>
          <w:szCs w:val="24"/>
        </w:rPr>
        <w:t xml:space="preserve"> сельского поселения, удовлетворяющая потребностям всех отраслей экономики и населения в перевозках грузов и пассажиров, перемещающая различные виды продукции между производителями и потребителями, осуществляющий общедоступное транспортное обслуживание населения.</w:t>
      </w: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Количество пассажирского транспорта увеличивать не планируется.</w:t>
      </w:r>
    </w:p>
    <w:p w:rsidR="00693233" w:rsidRPr="00BA205A" w:rsidRDefault="00F91E45" w:rsidP="00F91E4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205A">
        <w:rPr>
          <w:rFonts w:ascii="Times New Roman" w:hAnsi="Times New Roman" w:cs="Times New Roman"/>
          <w:sz w:val="24"/>
          <w:szCs w:val="24"/>
        </w:rPr>
        <w:t>На территории поселения расположено в с. Ермолаево:  СТО -2 ед.;  АЗС – 2 ед.; АГЗС – 1ед.</w:t>
      </w: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Требования к обеспеченности легкового автотранспорта автозаправочными станциями (АЗС), станциями технического обслуживания (СТО) и местами постоянного хранения индивидуальных легковых автомобилей обозначены в СП 42.13330.2011 «Градостроительство. Планировка и застройка городских и сельских поселений. Актуализированная редакция СНиП 2.07.01-89»</w:t>
      </w:r>
    </w:p>
    <w:p w:rsidR="00693233" w:rsidRDefault="00693233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Исходя из общего количества легковых автомобилей, нормативных требований и наличия объектов дорожного сервиса, видно, что в настоящее время поселение не обеспечено:</w:t>
      </w: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 xml:space="preserve">- Станции Технического Обслуживания - </w:t>
      </w:r>
      <w:r w:rsidRPr="00A0119F">
        <w:rPr>
          <w:rFonts w:ascii="Times New Roman" w:hAnsi="Times New Roman" w:cs="Times New Roman"/>
          <w:sz w:val="24"/>
          <w:szCs w:val="24"/>
        </w:rPr>
        <w:t xml:space="preserve">мощностью </w:t>
      </w:r>
      <w:r w:rsidR="0012743C">
        <w:rPr>
          <w:rFonts w:ascii="Times New Roman" w:hAnsi="Times New Roman" w:cs="Times New Roman"/>
          <w:sz w:val="24"/>
          <w:szCs w:val="24"/>
        </w:rPr>
        <w:t>9 постов</w:t>
      </w:r>
      <w:r w:rsidRPr="00A0119F">
        <w:rPr>
          <w:rFonts w:ascii="Times New Roman" w:hAnsi="Times New Roman" w:cs="Times New Roman"/>
          <w:sz w:val="24"/>
          <w:szCs w:val="24"/>
        </w:rPr>
        <w:t>;</w:t>
      </w: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- Размещение гаражей на сегодняшний день не требуется, так как дома в жилой застройке имеют приквартирные участки, обеспечивающие потребность в местах постоянного хранения индивидуальных легковых автомобилей.</w:t>
      </w: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 xml:space="preserve">Для соблюдения нормативов минимальной обеспеченности населения пунктами технического обслуживания автомобильного транспорта в расчетный срок в поселении планируется развитие объектов придорожного сервиса: проектирование и строительство </w:t>
      </w:r>
      <w:r w:rsidR="004F0A78">
        <w:rPr>
          <w:rFonts w:ascii="Times New Roman" w:hAnsi="Times New Roman" w:cs="Times New Roman"/>
          <w:sz w:val="24"/>
          <w:szCs w:val="24"/>
        </w:rPr>
        <w:t>четырех</w:t>
      </w:r>
      <w:r w:rsidRPr="0019444F">
        <w:rPr>
          <w:rFonts w:ascii="Times New Roman" w:hAnsi="Times New Roman" w:cs="Times New Roman"/>
          <w:sz w:val="24"/>
          <w:szCs w:val="24"/>
        </w:rPr>
        <w:t xml:space="preserve"> станции технического обслуживания в </w:t>
      </w:r>
      <w:r w:rsidR="0012743C">
        <w:rPr>
          <w:rFonts w:ascii="Times New Roman" w:hAnsi="Times New Roman" w:cs="Times New Roman"/>
          <w:sz w:val="24"/>
          <w:szCs w:val="24"/>
        </w:rPr>
        <w:t>с</w:t>
      </w:r>
      <w:r w:rsidRPr="0019444F">
        <w:rPr>
          <w:rFonts w:ascii="Times New Roman" w:hAnsi="Times New Roman" w:cs="Times New Roman"/>
          <w:sz w:val="24"/>
          <w:szCs w:val="24"/>
        </w:rPr>
        <w:t xml:space="preserve">. </w:t>
      </w:r>
      <w:r w:rsidR="0012743C" w:rsidRPr="0012743C">
        <w:rPr>
          <w:rFonts w:ascii="Times New Roman" w:hAnsi="Times New Roman" w:cs="Times New Roman"/>
          <w:sz w:val="24"/>
          <w:szCs w:val="24"/>
        </w:rPr>
        <w:t>Ермолаево 2</w:t>
      </w:r>
      <w:r w:rsidR="00E74616" w:rsidRPr="0012743C">
        <w:rPr>
          <w:rFonts w:ascii="Times New Roman" w:hAnsi="Times New Roman" w:cs="Times New Roman"/>
          <w:sz w:val="24"/>
          <w:szCs w:val="24"/>
        </w:rPr>
        <w:t xml:space="preserve"> СТО,</w:t>
      </w:r>
      <w:r w:rsidRPr="0012743C">
        <w:rPr>
          <w:rFonts w:ascii="Times New Roman" w:hAnsi="Times New Roman" w:cs="Times New Roman"/>
          <w:sz w:val="24"/>
          <w:szCs w:val="24"/>
        </w:rPr>
        <w:t xml:space="preserve"> в </w:t>
      </w:r>
      <w:r w:rsidR="0012743C" w:rsidRPr="0012743C">
        <w:rPr>
          <w:rFonts w:ascii="Times New Roman" w:hAnsi="Times New Roman" w:cs="Times New Roman"/>
          <w:sz w:val="24"/>
          <w:szCs w:val="24"/>
        </w:rPr>
        <w:t>с</w:t>
      </w:r>
      <w:r w:rsidRPr="0012743C">
        <w:rPr>
          <w:rFonts w:ascii="Times New Roman" w:hAnsi="Times New Roman" w:cs="Times New Roman"/>
          <w:sz w:val="24"/>
          <w:szCs w:val="24"/>
        </w:rPr>
        <w:t xml:space="preserve">. </w:t>
      </w:r>
      <w:r w:rsidR="0012743C" w:rsidRPr="0012743C">
        <w:rPr>
          <w:rFonts w:ascii="Times New Roman" w:hAnsi="Times New Roman" w:cs="Times New Roman"/>
          <w:sz w:val="24"/>
          <w:szCs w:val="24"/>
        </w:rPr>
        <w:t>Молоканово 2</w:t>
      </w:r>
      <w:r w:rsidR="00E74616" w:rsidRPr="0012743C">
        <w:rPr>
          <w:rFonts w:ascii="Times New Roman" w:hAnsi="Times New Roman" w:cs="Times New Roman"/>
          <w:sz w:val="24"/>
          <w:szCs w:val="24"/>
        </w:rPr>
        <w:t xml:space="preserve"> СТО</w:t>
      </w:r>
      <w:r w:rsidRPr="0012743C">
        <w:rPr>
          <w:rFonts w:ascii="Times New Roman" w:hAnsi="Times New Roman" w:cs="Times New Roman"/>
          <w:sz w:val="24"/>
          <w:szCs w:val="24"/>
        </w:rPr>
        <w:t>.</w:t>
      </w: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13C74" w:rsidRPr="0019444F" w:rsidRDefault="00D13C74" w:rsidP="00693233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444F">
        <w:rPr>
          <w:rFonts w:ascii="Times New Roman" w:hAnsi="Times New Roman" w:cs="Times New Roman"/>
          <w:b/>
          <w:sz w:val="24"/>
          <w:szCs w:val="24"/>
        </w:rPr>
        <w:t>3.4. Прогноз развития дорожной сети поселения.</w:t>
      </w:r>
    </w:p>
    <w:p w:rsidR="0019444F" w:rsidRDefault="0019444F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13C74" w:rsidRPr="0019444F" w:rsidRDefault="00D13C74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 xml:space="preserve">Основными направлениями развития  дорожной сети поселения в период реализации Программы будет являться сохранение протяженности, соответствующим нормативным требованиям, автомобильных дорог общего пользования за счет </w:t>
      </w:r>
      <w:r w:rsidR="00B66310" w:rsidRPr="0019444F">
        <w:rPr>
          <w:rFonts w:ascii="Times New Roman" w:hAnsi="Times New Roman" w:cs="Times New Roman"/>
          <w:sz w:val="24"/>
          <w:szCs w:val="24"/>
        </w:rPr>
        <w:t>тек</w:t>
      </w:r>
      <w:r w:rsidR="00AD0FF5" w:rsidRPr="0019444F">
        <w:rPr>
          <w:rFonts w:ascii="Times New Roman" w:hAnsi="Times New Roman" w:cs="Times New Roman"/>
          <w:sz w:val="24"/>
          <w:szCs w:val="24"/>
        </w:rPr>
        <w:t>у</w:t>
      </w:r>
      <w:r w:rsidR="00B66310" w:rsidRPr="0019444F">
        <w:rPr>
          <w:rFonts w:ascii="Times New Roman" w:hAnsi="Times New Roman" w:cs="Times New Roman"/>
          <w:sz w:val="24"/>
          <w:szCs w:val="24"/>
        </w:rPr>
        <w:t>щего</w:t>
      </w:r>
      <w:r w:rsidRPr="0019444F">
        <w:rPr>
          <w:rFonts w:ascii="Times New Roman" w:hAnsi="Times New Roman" w:cs="Times New Roman"/>
          <w:sz w:val="24"/>
          <w:szCs w:val="24"/>
        </w:rPr>
        <w:t xml:space="preserve"> и капитального ремонта автомобильных дорог, поддержание автомобильных дорог на уровне соответствующем категории дороги, путем нормативного содержания дорог, повышения качества и безопасности дорожной сети.</w:t>
      </w:r>
    </w:p>
    <w:p w:rsidR="0019444F" w:rsidRDefault="0019444F" w:rsidP="005264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264B0" w:rsidRPr="0019444F" w:rsidRDefault="005264B0" w:rsidP="005264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В результате реализации Программы планируется достигнуть следующих показателей:</w:t>
      </w:r>
    </w:p>
    <w:p w:rsidR="005264B0" w:rsidRPr="0019444F" w:rsidRDefault="005264B0" w:rsidP="00B724B5">
      <w:pPr>
        <w:pStyle w:val="ConsPlusNormal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Увеличение доли муниципальных автомобильных дорог общего пользования местного значения, соответствующих нормативным требованиям, до 100%;</w:t>
      </w:r>
    </w:p>
    <w:p w:rsidR="005264B0" w:rsidRPr="0019444F" w:rsidRDefault="005264B0" w:rsidP="00B724B5">
      <w:pPr>
        <w:pStyle w:val="ConsPlusNormal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Содержание автомобильных дорог общего пользования местного значения и искусственных сооружений на них в полном объеме.</w:t>
      </w:r>
    </w:p>
    <w:p w:rsidR="005264B0" w:rsidRPr="0019444F" w:rsidRDefault="005264B0" w:rsidP="00B724B5">
      <w:pPr>
        <w:pStyle w:val="ConsPlusNormal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 xml:space="preserve">Ремонт  автомобильных  дорог  общего  пользования  местного  значения протяженностью в среднем </w:t>
      </w:r>
      <w:r w:rsidR="00777994">
        <w:rPr>
          <w:rFonts w:ascii="Times New Roman" w:hAnsi="Times New Roman" w:cs="Times New Roman"/>
          <w:sz w:val="24"/>
          <w:szCs w:val="24"/>
        </w:rPr>
        <w:t>5,1</w:t>
      </w:r>
      <w:r w:rsidRPr="0019444F">
        <w:rPr>
          <w:rFonts w:ascii="Times New Roman" w:hAnsi="Times New Roman" w:cs="Times New Roman"/>
          <w:sz w:val="24"/>
          <w:szCs w:val="24"/>
        </w:rPr>
        <w:t xml:space="preserve"> км в год</w:t>
      </w:r>
    </w:p>
    <w:p w:rsidR="005264B0" w:rsidRPr="0019444F" w:rsidRDefault="005264B0" w:rsidP="00B724B5">
      <w:pPr>
        <w:pStyle w:val="ConsPlusNormal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 xml:space="preserve">Оценка технического состояния искусственных сооружений (мостов)- </w:t>
      </w:r>
      <w:r w:rsidR="00777994">
        <w:rPr>
          <w:rFonts w:ascii="Times New Roman" w:hAnsi="Times New Roman" w:cs="Times New Roman"/>
          <w:sz w:val="24"/>
          <w:szCs w:val="24"/>
        </w:rPr>
        <w:t>4</w:t>
      </w:r>
      <w:r w:rsidRPr="0019444F">
        <w:rPr>
          <w:rFonts w:ascii="Times New Roman" w:hAnsi="Times New Roman" w:cs="Times New Roman"/>
          <w:sz w:val="24"/>
          <w:szCs w:val="24"/>
        </w:rPr>
        <w:t xml:space="preserve"> единиц;</w:t>
      </w:r>
    </w:p>
    <w:p w:rsidR="005264B0" w:rsidRPr="00777994" w:rsidRDefault="005264B0" w:rsidP="00B724B5">
      <w:pPr>
        <w:pStyle w:val="ConsPlusNormal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Разработка проектов и капитальный ремонт искусственных сооружений (мостов)-</w:t>
      </w:r>
      <w:r w:rsidR="00777994" w:rsidRPr="00777994">
        <w:rPr>
          <w:rFonts w:ascii="Times New Roman" w:hAnsi="Times New Roman" w:cs="Times New Roman"/>
          <w:sz w:val="24"/>
          <w:szCs w:val="24"/>
        </w:rPr>
        <w:t>4</w:t>
      </w:r>
      <w:r w:rsidRPr="00777994">
        <w:rPr>
          <w:rFonts w:ascii="Times New Roman" w:hAnsi="Times New Roman" w:cs="Times New Roman"/>
          <w:sz w:val="24"/>
          <w:szCs w:val="24"/>
        </w:rPr>
        <w:t>ед.</w:t>
      </w:r>
    </w:p>
    <w:p w:rsidR="005264B0" w:rsidRPr="0019444F" w:rsidRDefault="005264B0" w:rsidP="00B724B5">
      <w:pPr>
        <w:pStyle w:val="ConsPlusNormal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Проектирование и строительство тротуаров в центральных частях населенных пунктов Поселения.</w:t>
      </w:r>
    </w:p>
    <w:p w:rsidR="005264B0" w:rsidRPr="0019444F" w:rsidRDefault="005264B0" w:rsidP="00B724B5">
      <w:pPr>
        <w:pStyle w:val="ConsPlusNormal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lastRenderedPageBreak/>
        <w:t>Проектирование и строительство велосипедных дорожек.</w:t>
      </w:r>
    </w:p>
    <w:p w:rsidR="005264B0" w:rsidRPr="0019444F" w:rsidRDefault="005264B0" w:rsidP="00B724B5">
      <w:pPr>
        <w:pStyle w:val="ConsPlusNormal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Необходимость и очередность строительства автомобильных дорог на территориях нового промышленного и жилищного строительства определяется и осуществляется застройщиком.</w:t>
      </w:r>
    </w:p>
    <w:p w:rsidR="005264B0" w:rsidRPr="0019444F" w:rsidRDefault="005264B0" w:rsidP="005264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264B0" w:rsidRPr="0019444F" w:rsidRDefault="005264B0" w:rsidP="005264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Существующие риски по возможности достижения прогнозируемых результатов:</w:t>
      </w:r>
    </w:p>
    <w:p w:rsidR="005264B0" w:rsidRPr="0019444F" w:rsidRDefault="005264B0" w:rsidP="00B724B5">
      <w:pPr>
        <w:pStyle w:val="ConsPlusNormal"/>
        <w:numPr>
          <w:ilvl w:val="0"/>
          <w:numId w:val="12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риск ухудшения социально-экономической ситуации в стране, что выразится в снижении  темпов  роста  экономики  и  уровня  инвестиционной  активности, возникновении  бюджетного  дефицита,  сокращения  объемов  финансирования дорожной отрасли;</w:t>
      </w:r>
    </w:p>
    <w:p w:rsidR="005264B0" w:rsidRPr="0019444F" w:rsidRDefault="005264B0" w:rsidP="00B724B5">
      <w:pPr>
        <w:pStyle w:val="ConsPlusNormal"/>
        <w:numPr>
          <w:ilvl w:val="0"/>
          <w:numId w:val="12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риск превышения фактического уровня инфляции по сравнению с прогнозируемым, ускоренный рост цен на строительные материалы, машины, специализированное оборудование, что может привести к увеличению стоимости дорожных работ, снижению объемов строительства, реконструкции, капитального ремонта, ремонта и содержания автомобильных дорог общего пользования местного значения;</w:t>
      </w:r>
    </w:p>
    <w:p w:rsidR="005264B0" w:rsidRDefault="005264B0" w:rsidP="00B724B5">
      <w:pPr>
        <w:pStyle w:val="ConsPlusNormal"/>
        <w:numPr>
          <w:ilvl w:val="0"/>
          <w:numId w:val="12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риск задержки завершения перехода на финансирование работ по содержанию, ремонту и капитальному ремонту автомобильных дорог общего пользования местного значения в соответствии с нормативами денежных затрат,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показателей.</w:t>
      </w:r>
    </w:p>
    <w:p w:rsidR="00E74616" w:rsidRDefault="00E74616" w:rsidP="00E7461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9444F" w:rsidRPr="0019444F" w:rsidRDefault="0019444F" w:rsidP="0019444F">
      <w:pPr>
        <w:pStyle w:val="ConsPlusNormal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D13C74" w:rsidRPr="00842292" w:rsidRDefault="00D13C74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444F">
        <w:rPr>
          <w:rFonts w:ascii="Times New Roman" w:hAnsi="Times New Roman" w:cs="Times New Roman"/>
          <w:b/>
          <w:sz w:val="24"/>
          <w:szCs w:val="24"/>
        </w:rPr>
        <w:t>3.5. Прогноз уровня автомобилизации</w:t>
      </w:r>
      <w:r w:rsidRPr="00842292">
        <w:rPr>
          <w:rFonts w:ascii="Times New Roman" w:hAnsi="Times New Roman" w:cs="Times New Roman"/>
          <w:b/>
          <w:sz w:val="24"/>
          <w:szCs w:val="24"/>
        </w:rPr>
        <w:t>, параметров дорожного движения.</w:t>
      </w:r>
    </w:p>
    <w:p w:rsidR="00842292" w:rsidRPr="00842292" w:rsidRDefault="00842292" w:rsidP="00D13C74">
      <w:pPr>
        <w:pStyle w:val="ConsPlusNormal"/>
        <w:widowControl/>
        <w:ind w:firstLine="420"/>
        <w:jc w:val="both"/>
        <w:rPr>
          <w:rFonts w:ascii="Times New Roman" w:hAnsi="Times New Roman" w:cs="Times New Roman"/>
          <w:sz w:val="24"/>
          <w:szCs w:val="24"/>
        </w:rPr>
      </w:pPr>
    </w:p>
    <w:p w:rsidR="00D13C74" w:rsidRPr="00842292" w:rsidRDefault="00D13C74" w:rsidP="00D13C74">
      <w:pPr>
        <w:pStyle w:val="ConsPlusNormal"/>
        <w:widowControl/>
        <w:ind w:firstLine="420"/>
        <w:jc w:val="both"/>
        <w:rPr>
          <w:rFonts w:ascii="Times New Roman" w:hAnsi="Times New Roman" w:cs="Times New Roman"/>
          <w:sz w:val="24"/>
          <w:szCs w:val="24"/>
        </w:rPr>
      </w:pPr>
      <w:r w:rsidRPr="00842292">
        <w:rPr>
          <w:rFonts w:ascii="Times New Roman" w:hAnsi="Times New Roman" w:cs="Times New Roman"/>
          <w:sz w:val="24"/>
          <w:szCs w:val="24"/>
        </w:rPr>
        <w:t>При сохранившейся тенденции к увеличению уровня автомобилизации населения, с учетом прогнозируемого увеличения количества транспортных средств, без изменения пропускной способности дорог, предполагается повышение интенсивности движения по основным направлениям к объектам тяготения.</w:t>
      </w:r>
    </w:p>
    <w:p w:rsidR="0031221B" w:rsidRPr="00842292" w:rsidRDefault="0031221B" w:rsidP="00D13C74">
      <w:pPr>
        <w:pStyle w:val="ConsPlusNormal"/>
        <w:widowControl/>
        <w:ind w:firstLine="420"/>
        <w:jc w:val="both"/>
        <w:rPr>
          <w:rFonts w:ascii="Times New Roman" w:hAnsi="Times New Roman" w:cs="Times New Roman"/>
          <w:sz w:val="24"/>
          <w:szCs w:val="24"/>
        </w:rPr>
      </w:pPr>
    </w:p>
    <w:p w:rsidR="00D13C74" w:rsidRPr="00842292" w:rsidRDefault="00D13C74" w:rsidP="00FE7BA2">
      <w:pPr>
        <w:pStyle w:val="ConsPlusNormal"/>
        <w:widowControl/>
        <w:ind w:firstLine="0"/>
        <w:jc w:val="center"/>
        <w:rPr>
          <w:rFonts w:ascii="Times New Roman" w:hAnsi="Times New Roman" w:cs="Times New Roman"/>
          <w:i/>
          <w:sz w:val="24"/>
          <w:szCs w:val="24"/>
          <w:lang w:bidi="ru-RU"/>
        </w:rPr>
      </w:pPr>
      <w:r w:rsidRPr="00842292">
        <w:rPr>
          <w:rFonts w:ascii="Times New Roman" w:hAnsi="Times New Roman" w:cs="Times New Roman"/>
          <w:i/>
          <w:sz w:val="24"/>
          <w:szCs w:val="24"/>
          <w:lang w:bidi="ru-RU"/>
        </w:rPr>
        <w:t xml:space="preserve">Прогноз изменения уровня автомобилизации и количества автомобилей у населения на территории </w:t>
      </w:r>
      <w:r w:rsidR="000A4003" w:rsidRPr="00842292">
        <w:rPr>
          <w:rFonts w:ascii="Times New Roman" w:hAnsi="Times New Roman" w:cs="Times New Roman"/>
          <w:i/>
          <w:sz w:val="24"/>
          <w:szCs w:val="24"/>
          <w:lang w:bidi="ru-RU"/>
        </w:rPr>
        <w:t xml:space="preserve">СП </w:t>
      </w:r>
      <w:r w:rsidR="00450713">
        <w:rPr>
          <w:rFonts w:ascii="Times New Roman" w:hAnsi="Times New Roman" w:cs="Times New Roman"/>
          <w:i/>
          <w:sz w:val="24"/>
          <w:szCs w:val="24"/>
          <w:lang w:bidi="ru-RU"/>
        </w:rPr>
        <w:t>Ермолаевский</w:t>
      </w:r>
      <w:r w:rsidR="000A4003" w:rsidRPr="00842292">
        <w:rPr>
          <w:rFonts w:ascii="Times New Roman" w:hAnsi="Times New Roman" w:cs="Times New Roman"/>
          <w:i/>
          <w:sz w:val="24"/>
          <w:szCs w:val="24"/>
          <w:lang w:bidi="ru-RU"/>
        </w:rPr>
        <w:t xml:space="preserve"> сельсовет.</w:t>
      </w:r>
    </w:p>
    <w:p w:rsidR="00072C7A" w:rsidRPr="003D5498" w:rsidRDefault="003950F6" w:rsidP="003950F6">
      <w:pPr>
        <w:pStyle w:val="ConsPlusNormal"/>
        <w:widowControl/>
        <w:ind w:firstLine="0"/>
        <w:jc w:val="right"/>
        <w:rPr>
          <w:rFonts w:ascii="Times New Roman" w:hAnsi="Times New Roman" w:cs="Times New Roman"/>
          <w:i/>
        </w:rPr>
      </w:pPr>
      <w:r w:rsidRPr="003D5498">
        <w:rPr>
          <w:rFonts w:ascii="Times New Roman" w:hAnsi="Times New Roman" w:cs="Times New Roman"/>
        </w:rPr>
        <w:t>Таблица</w:t>
      </w:r>
      <w:r w:rsidRPr="003D5498">
        <w:rPr>
          <w:rFonts w:ascii="Times New Roman" w:hAnsi="Times New Roman" w:cs="Times New Roman"/>
          <w:i/>
          <w:lang w:bidi="ru-RU"/>
        </w:rPr>
        <w:t xml:space="preserve"> </w:t>
      </w:r>
      <w:r w:rsidRPr="003D5498">
        <w:rPr>
          <w:rFonts w:ascii="Times New Roman" w:hAnsi="Times New Roman" w:cs="Times New Roman"/>
          <w:lang w:bidi="ru-RU"/>
        </w:rPr>
        <w:t>1</w:t>
      </w:r>
      <w:r w:rsidR="006F4BB8">
        <w:rPr>
          <w:rFonts w:ascii="Times New Roman" w:hAnsi="Times New Roman" w:cs="Times New Roman"/>
          <w:lang w:bidi="ru-RU"/>
        </w:rPr>
        <w:t>7</w:t>
      </w:r>
      <w:r w:rsidRPr="003D5498">
        <w:rPr>
          <w:rFonts w:ascii="Times New Roman" w:hAnsi="Times New Roman" w:cs="Times New Roman"/>
          <w:i/>
          <w:lang w:bidi="ru-RU"/>
        </w:rPr>
        <w:t xml:space="preserve">     </w:t>
      </w:r>
    </w:p>
    <w:tbl>
      <w:tblPr>
        <w:tblStyle w:val="ad"/>
        <w:tblW w:w="9164" w:type="dxa"/>
        <w:tblLook w:val="04A0"/>
      </w:tblPr>
      <w:tblGrid>
        <w:gridCol w:w="2802"/>
        <w:gridCol w:w="1340"/>
        <w:gridCol w:w="1360"/>
        <w:gridCol w:w="1439"/>
        <w:gridCol w:w="1160"/>
        <w:gridCol w:w="1063"/>
      </w:tblGrid>
      <w:tr w:rsidR="00072C7A" w:rsidRPr="00072C7A" w:rsidTr="00DF6E6C">
        <w:trPr>
          <w:trHeight w:val="510"/>
        </w:trPr>
        <w:tc>
          <w:tcPr>
            <w:tcW w:w="2802" w:type="dxa"/>
            <w:shd w:val="clear" w:color="auto" w:fill="CCC0D9" w:themeFill="accent4" w:themeFillTint="66"/>
            <w:vAlign w:val="center"/>
            <w:hideMark/>
          </w:tcPr>
          <w:p w:rsidR="00072C7A" w:rsidRPr="00476201" w:rsidRDefault="00072C7A" w:rsidP="0047620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1340" w:type="dxa"/>
            <w:shd w:val="clear" w:color="auto" w:fill="CCC0D9" w:themeFill="accent4" w:themeFillTint="66"/>
            <w:vAlign w:val="center"/>
            <w:hideMark/>
          </w:tcPr>
          <w:p w:rsidR="00072C7A" w:rsidRPr="00476201" w:rsidRDefault="00072C7A" w:rsidP="0047620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2017 год (прогноз)</w:t>
            </w:r>
          </w:p>
        </w:tc>
        <w:tc>
          <w:tcPr>
            <w:tcW w:w="1360" w:type="dxa"/>
            <w:shd w:val="clear" w:color="auto" w:fill="CCC0D9" w:themeFill="accent4" w:themeFillTint="66"/>
            <w:vAlign w:val="center"/>
            <w:hideMark/>
          </w:tcPr>
          <w:p w:rsidR="00072C7A" w:rsidRPr="00476201" w:rsidRDefault="00072C7A" w:rsidP="0047620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2018 год (прогноз)</w:t>
            </w:r>
          </w:p>
        </w:tc>
        <w:tc>
          <w:tcPr>
            <w:tcW w:w="1439" w:type="dxa"/>
            <w:shd w:val="clear" w:color="auto" w:fill="CCC0D9" w:themeFill="accent4" w:themeFillTint="66"/>
            <w:vAlign w:val="center"/>
            <w:hideMark/>
          </w:tcPr>
          <w:p w:rsidR="00072C7A" w:rsidRPr="00476201" w:rsidRDefault="00072C7A" w:rsidP="0047620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2019 год (прогноз)</w:t>
            </w:r>
          </w:p>
        </w:tc>
        <w:tc>
          <w:tcPr>
            <w:tcW w:w="1160" w:type="dxa"/>
            <w:shd w:val="clear" w:color="auto" w:fill="CCC0D9" w:themeFill="accent4" w:themeFillTint="66"/>
            <w:vAlign w:val="center"/>
            <w:hideMark/>
          </w:tcPr>
          <w:p w:rsidR="00072C7A" w:rsidRPr="00476201" w:rsidRDefault="00072C7A" w:rsidP="0047620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2020 год (прогноз)</w:t>
            </w:r>
          </w:p>
        </w:tc>
        <w:tc>
          <w:tcPr>
            <w:tcW w:w="1063" w:type="dxa"/>
            <w:shd w:val="clear" w:color="auto" w:fill="CCC0D9" w:themeFill="accent4" w:themeFillTint="66"/>
            <w:vAlign w:val="center"/>
            <w:hideMark/>
          </w:tcPr>
          <w:p w:rsidR="00072C7A" w:rsidRPr="00476201" w:rsidRDefault="00072C7A" w:rsidP="0047620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2021 год (прогноз)</w:t>
            </w:r>
          </w:p>
        </w:tc>
      </w:tr>
      <w:tr w:rsidR="004E7258" w:rsidRPr="00072C7A" w:rsidTr="004E7258">
        <w:trPr>
          <w:trHeight w:val="510"/>
        </w:trPr>
        <w:tc>
          <w:tcPr>
            <w:tcW w:w="2802" w:type="dxa"/>
            <w:vAlign w:val="center"/>
            <w:hideMark/>
          </w:tcPr>
          <w:p w:rsidR="004E7258" w:rsidRPr="00476201" w:rsidRDefault="004E7258" w:rsidP="0047620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Общая численность населения</w:t>
            </w:r>
          </w:p>
        </w:tc>
        <w:tc>
          <w:tcPr>
            <w:tcW w:w="1340" w:type="dxa"/>
            <w:vAlign w:val="center"/>
            <w:hideMark/>
          </w:tcPr>
          <w:p w:rsidR="004E7258" w:rsidRPr="004E7258" w:rsidRDefault="004E7258" w:rsidP="004E7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sz w:val="20"/>
                <w:szCs w:val="20"/>
              </w:rPr>
              <w:t>9084</w:t>
            </w:r>
          </w:p>
        </w:tc>
        <w:tc>
          <w:tcPr>
            <w:tcW w:w="1360" w:type="dxa"/>
            <w:vAlign w:val="center"/>
            <w:hideMark/>
          </w:tcPr>
          <w:p w:rsidR="004E7258" w:rsidRPr="004E7258" w:rsidRDefault="004E7258" w:rsidP="004E7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sz w:val="20"/>
                <w:szCs w:val="20"/>
              </w:rPr>
              <w:t>9084</w:t>
            </w:r>
          </w:p>
        </w:tc>
        <w:tc>
          <w:tcPr>
            <w:tcW w:w="1439" w:type="dxa"/>
            <w:vAlign w:val="center"/>
            <w:hideMark/>
          </w:tcPr>
          <w:p w:rsidR="004E7258" w:rsidRPr="004E7258" w:rsidRDefault="004E7258" w:rsidP="004E7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sz w:val="20"/>
                <w:szCs w:val="20"/>
              </w:rPr>
              <w:t>9084</w:t>
            </w:r>
          </w:p>
        </w:tc>
        <w:tc>
          <w:tcPr>
            <w:tcW w:w="1160" w:type="dxa"/>
            <w:vAlign w:val="center"/>
            <w:hideMark/>
          </w:tcPr>
          <w:p w:rsidR="004E7258" w:rsidRPr="004E7258" w:rsidRDefault="004E7258" w:rsidP="004E7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sz w:val="20"/>
                <w:szCs w:val="20"/>
              </w:rPr>
              <w:t>9084</w:t>
            </w:r>
          </w:p>
        </w:tc>
        <w:tc>
          <w:tcPr>
            <w:tcW w:w="1063" w:type="dxa"/>
            <w:vAlign w:val="center"/>
            <w:hideMark/>
          </w:tcPr>
          <w:p w:rsidR="004E7258" w:rsidRPr="004E7258" w:rsidRDefault="004E7258" w:rsidP="004E7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sz w:val="20"/>
                <w:szCs w:val="20"/>
              </w:rPr>
              <w:t>9084</w:t>
            </w:r>
          </w:p>
        </w:tc>
      </w:tr>
      <w:tr w:rsidR="004E7258" w:rsidRPr="00072C7A" w:rsidTr="004E7258">
        <w:trPr>
          <w:trHeight w:val="510"/>
        </w:trPr>
        <w:tc>
          <w:tcPr>
            <w:tcW w:w="2802" w:type="dxa"/>
            <w:vAlign w:val="center"/>
            <w:hideMark/>
          </w:tcPr>
          <w:p w:rsidR="004E7258" w:rsidRPr="00476201" w:rsidRDefault="004E7258" w:rsidP="0047620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Количество автомобилей у населения, ед.</w:t>
            </w:r>
          </w:p>
        </w:tc>
        <w:tc>
          <w:tcPr>
            <w:tcW w:w="1340" w:type="dxa"/>
            <w:vAlign w:val="center"/>
            <w:hideMark/>
          </w:tcPr>
          <w:p w:rsidR="004E7258" w:rsidRPr="004E7258" w:rsidRDefault="004E7258" w:rsidP="004E7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sz w:val="20"/>
                <w:szCs w:val="20"/>
              </w:rPr>
              <w:t>1826</w:t>
            </w:r>
          </w:p>
        </w:tc>
        <w:tc>
          <w:tcPr>
            <w:tcW w:w="1360" w:type="dxa"/>
            <w:vAlign w:val="center"/>
            <w:hideMark/>
          </w:tcPr>
          <w:p w:rsidR="004E7258" w:rsidRPr="004E7258" w:rsidRDefault="004E7258" w:rsidP="004E7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sz w:val="20"/>
                <w:szCs w:val="20"/>
              </w:rPr>
              <w:t>1998</w:t>
            </w:r>
          </w:p>
        </w:tc>
        <w:tc>
          <w:tcPr>
            <w:tcW w:w="1439" w:type="dxa"/>
            <w:vAlign w:val="center"/>
            <w:hideMark/>
          </w:tcPr>
          <w:p w:rsidR="004E7258" w:rsidRPr="004E7258" w:rsidRDefault="004E7258" w:rsidP="004E7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sz w:val="20"/>
                <w:szCs w:val="20"/>
              </w:rPr>
              <w:t>2180</w:t>
            </w:r>
          </w:p>
        </w:tc>
        <w:tc>
          <w:tcPr>
            <w:tcW w:w="1160" w:type="dxa"/>
            <w:vAlign w:val="center"/>
            <w:hideMark/>
          </w:tcPr>
          <w:p w:rsidR="004E7258" w:rsidRPr="004E7258" w:rsidRDefault="004E7258" w:rsidP="004E7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sz w:val="20"/>
                <w:szCs w:val="20"/>
              </w:rPr>
              <w:t>2362</w:t>
            </w:r>
          </w:p>
        </w:tc>
        <w:tc>
          <w:tcPr>
            <w:tcW w:w="1063" w:type="dxa"/>
            <w:vAlign w:val="center"/>
            <w:hideMark/>
          </w:tcPr>
          <w:p w:rsidR="004E7258" w:rsidRPr="004E7258" w:rsidRDefault="004E7258" w:rsidP="004E7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sz w:val="20"/>
                <w:szCs w:val="20"/>
              </w:rPr>
              <w:t>2544</w:t>
            </w:r>
          </w:p>
        </w:tc>
      </w:tr>
      <w:tr w:rsidR="004E7258" w:rsidRPr="00072C7A" w:rsidTr="004E7258">
        <w:trPr>
          <w:trHeight w:val="510"/>
        </w:trPr>
        <w:tc>
          <w:tcPr>
            <w:tcW w:w="2802" w:type="dxa"/>
            <w:vAlign w:val="center"/>
            <w:hideMark/>
          </w:tcPr>
          <w:p w:rsidR="004E7258" w:rsidRPr="00476201" w:rsidRDefault="004E7258" w:rsidP="0047620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Уровень автомобилизации населения, ед./1000 чел.</w:t>
            </w:r>
          </w:p>
        </w:tc>
        <w:tc>
          <w:tcPr>
            <w:tcW w:w="1340" w:type="dxa"/>
            <w:vAlign w:val="center"/>
            <w:hideMark/>
          </w:tcPr>
          <w:p w:rsidR="004E7258" w:rsidRPr="004E7258" w:rsidRDefault="004E7258" w:rsidP="004E7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</w:p>
        </w:tc>
        <w:tc>
          <w:tcPr>
            <w:tcW w:w="1360" w:type="dxa"/>
            <w:vAlign w:val="center"/>
            <w:hideMark/>
          </w:tcPr>
          <w:p w:rsidR="004E7258" w:rsidRPr="004E7258" w:rsidRDefault="004E7258" w:rsidP="004E7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1439" w:type="dxa"/>
            <w:vAlign w:val="center"/>
            <w:hideMark/>
          </w:tcPr>
          <w:p w:rsidR="004E7258" w:rsidRPr="004E7258" w:rsidRDefault="004E7258" w:rsidP="004E7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60" w:type="dxa"/>
            <w:vAlign w:val="center"/>
            <w:hideMark/>
          </w:tcPr>
          <w:p w:rsidR="004E7258" w:rsidRPr="004E7258" w:rsidRDefault="004E7258" w:rsidP="004E7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1063" w:type="dxa"/>
            <w:vAlign w:val="center"/>
            <w:hideMark/>
          </w:tcPr>
          <w:p w:rsidR="004E7258" w:rsidRPr="004E7258" w:rsidRDefault="004E7258" w:rsidP="004E7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</w:p>
        </w:tc>
      </w:tr>
    </w:tbl>
    <w:p w:rsidR="00D13C74" w:rsidRPr="00D13C74" w:rsidRDefault="00D13C74" w:rsidP="00D13C74">
      <w:pPr>
        <w:pStyle w:val="ConsPlusNormal"/>
        <w:widowControl/>
        <w:ind w:firstLine="420"/>
        <w:jc w:val="both"/>
        <w:rPr>
          <w:rFonts w:ascii="Times New Roman" w:hAnsi="Times New Roman" w:cs="Times New Roman"/>
          <w:sz w:val="26"/>
          <w:szCs w:val="26"/>
        </w:rPr>
      </w:pPr>
    </w:p>
    <w:p w:rsidR="00EB7114" w:rsidRPr="00842292" w:rsidRDefault="00EB7114" w:rsidP="00EB7114">
      <w:pPr>
        <w:tabs>
          <w:tab w:val="left" w:pos="0"/>
          <w:tab w:val="left" w:pos="10206"/>
        </w:tabs>
        <w:ind w:right="-3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2292">
        <w:rPr>
          <w:rFonts w:ascii="Times New Roman" w:hAnsi="Times New Roman" w:cs="Times New Roman"/>
          <w:sz w:val="24"/>
          <w:szCs w:val="24"/>
        </w:rPr>
        <w:t xml:space="preserve">Существующий уровень автомобилизации в сельском поселении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Pr="00842292">
        <w:rPr>
          <w:rFonts w:ascii="Times New Roman" w:hAnsi="Times New Roman" w:cs="Times New Roman"/>
          <w:sz w:val="24"/>
          <w:szCs w:val="24"/>
        </w:rPr>
        <w:t xml:space="preserve"> сельсовет составляет </w:t>
      </w:r>
      <w:r w:rsidR="004E7258">
        <w:rPr>
          <w:rFonts w:ascii="Times New Roman" w:hAnsi="Times New Roman" w:cs="Times New Roman"/>
          <w:sz w:val="24"/>
          <w:szCs w:val="24"/>
        </w:rPr>
        <w:t>201</w:t>
      </w:r>
      <w:r w:rsidRPr="00842292">
        <w:rPr>
          <w:rFonts w:ascii="Times New Roman" w:hAnsi="Times New Roman" w:cs="Times New Roman"/>
          <w:sz w:val="24"/>
          <w:szCs w:val="24"/>
        </w:rPr>
        <w:t xml:space="preserve"> маш / 1000 жит. Согласно ТСН РБ п. 3.5.7 принимаем на расчетный срок - 350 автомобилей на 1000 жителей.</w:t>
      </w:r>
    </w:p>
    <w:p w:rsidR="00EB7114" w:rsidRPr="00842292" w:rsidRDefault="00EB7114" w:rsidP="00EB7114">
      <w:pPr>
        <w:tabs>
          <w:tab w:val="left" w:pos="0"/>
          <w:tab w:val="left" w:pos="10348"/>
        </w:tabs>
        <w:ind w:right="-34" w:firstLine="360"/>
        <w:rPr>
          <w:rFonts w:ascii="Times New Roman" w:hAnsi="Times New Roman" w:cs="Times New Roman"/>
          <w:sz w:val="24"/>
          <w:szCs w:val="24"/>
        </w:rPr>
      </w:pPr>
      <w:r w:rsidRPr="00842292">
        <w:rPr>
          <w:rFonts w:ascii="Times New Roman" w:hAnsi="Times New Roman" w:cs="Times New Roman"/>
          <w:sz w:val="24"/>
          <w:szCs w:val="24"/>
        </w:rPr>
        <w:t>Суммарный уровень автомобилизации на расчетный срок составит:</w:t>
      </w:r>
    </w:p>
    <w:p w:rsidR="00EB7114" w:rsidRPr="00842292" w:rsidRDefault="004E7258" w:rsidP="00EB7114">
      <w:pPr>
        <w:spacing w:after="0" w:line="240" w:lineRule="auto"/>
        <w:ind w:left="300" w:right="166" w:firstLine="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11743</w:t>
      </w:r>
      <w:r w:rsidR="00EB7114" w:rsidRPr="00E74616">
        <w:rPr>
          <w:rFonts w:ascii="Times New Roman" w:hAnsi="Times New Roman" w:cs="Times New Roman"/>
          <w:sz w:val="24"/>
          <w:szCs w:val="24"/>
        </w:rPr>
        <w:t xml:space="preserve"> х 350 / 1000 = </w:t>
      </w:r>
      <w:r>
        <w:rPr>
          <w:rFonts w:ascii="Times New Roman" w:hAnsi="Times New Roman" w:cs="Times New Roman"/>
          <w:sz w:val="24"/>
          <w:szCs w:val="24"/>
        </w:rPr>
        <w:t>4110</w:t>
      </w:r>
      <w:r w:rsidR="00EB7114" w:rsidRPr="00E74616">
        <w:rPr>
          <w:rFonts w:ascii="Times New Roman" w:hAnsi="Times New Roman" w:cs="Times New Roman"/>
          <w:sz w:val="24"/>
          <w:szCs w:val="24"/>
        </w:rPr>
        <w:t xml:space="preserve"> автомобилей</w:t>
      </w:r>
    </w:p>
    <w:p w:rsidR="00842292" w:rsidRDefault="00842292" w:rsidP="00842292">
      <w:pPr>
        <w:spacing w:after="0" w:line="240" w:lineRule="auto"/>
        <w:ind w:left="300" w:right="166" w:firstLine="400"/>
        <w:jc w:val="both"/>
        <w:rPr>
          <w:rFonts w:ascii="Times New Roman" w:hAnsi="Times New Roman" w:cs="Times New Roman"/>
          <w:sz w:val="26"/>
          <w:szCs w:val="26"/>
        </w:rPr>
      </w:pPr>
    </w:p>
    <w:p w:rsidR="00842292" w:rsidRPr="00842292" w:rsidRDefault="00842292" w:rsidP="00842292">
      <w:pPr>
        <w:spacing w:after="0" w:line="240" w:lineRule="auto"/>
        <w:ind w:left="300" w:right="166" w:firstLine="400"/>
        <w:jc w:val="both"/>
        <w:rPr>
          <w:rFonts w:ascii="Times New Roman" w:hAnsi="Times New Roman" w:cs="Times New Roman"/>
          <w:sz w:val="24"/>
          <w:szCs w:val="24"/>
        </w:rPr>
      </w:pPr>
      <w:r w:rsidRPr="00842292">
        <w:rPr>
          <w:rFonts w:ascii="Times New Roman" w:hAnsi="Times New Roman" w:cs="Times New Roman"/>
          <w:sz w:val="24"/>
          <w:szCs w:val="24"/>
        </w:rPr>
        <w:t>В Поселении на расчетный срок изменений параметров дорожного движения не прогнозируется.</w:t>
      </w:r>
    </w:p>
    <w:p w:rsidR="00842292" w:rsidRPr="00842292" w:rsidRDefault="00842292" w:rsidP="00842292">
      <w:pPr>
        <w:spacing w:after="0" w:line="240" w:lineRule="auto"/>
        <w:ind w:left="300" w:right="166" w:firstLine="400"/>
        <w:jc w:val="both"/>
        <w:rPr>
          <w:rFonts w:ascii="Times New Roman" w:hAnsi="Times New Roman" w:cs="Times New Roman"/>
          <w:sz w:val="24"/>
          <w:szCs w:val="24"/>
        </w:rPr>
      </w:pPr>
      <w:r w:rsidRPr="00842292">
        <w:rPr>
          <w:rFonts w:ascii="Times New Roman" w:hAnsi="Times New Roman" w:cs="Times New Roman"/>
          <w:sz w:val="24"/>
          <w:szCs w:val="24"/>
        </w:rPr>
        <w:lastRenderedPageBreak/>
        <w:t>Изменения плотности улично-дорожной сети зависит от изменения плотности рабочих мест и средних пассажиропотоков в автобусах.</w:t>
      </w:r>
    </w:p>
    <w:p w:rsidR="00EB7114" w:rsidRPr="00842292" w:rsidRDefault="00842292" w:rsidP="00842292">
      <w:pPr>
        <w:spacing w:after="0" w:line="240" w:lineRule="auto"/>
        <w:ind w:left="300" w:right="166" w:firstLine="400"/>
        <w:jc w:val="both"/>
        <w:rPr>
          <w:rFonts w:ascii="Times New Roman" w:hAnsi="Times New Roman" w:cs="Times New Roman"/>
          <w:sz w:val="24"/>
          <w:szCs w:val="24"/>
        </w:rPr>
      </w:pPr>
      <w:r w:rsidRPr="00842292">
        <w:rPr>
          <w:rFonts w:ascii="Times New Roman" w:hAnsi="Times New Roman" w:cs="Times New Roman"/>
          <w:sz w:val="24"/>
          <w:szCs w:val="24"/>
        </w:rPr>
        <w:t>По полученному прогнозу среднее арифметическое значение плотности уличн</w:t>
      </w:r>
      <w:r w:rsidR="00E74616">
        <w:rPr>
          <w:rFonts w:ascii="Times New Roman" w:hAnsi="Times New Roman" w:cs="Times New Roman"/>
          <w:sz w:val="24"/>
          <w:szCs w:val="24"/>
        </w:rPr>
        <w:t>о-дорожной сети с 2016г. до 2033</w:t>
      </w:r>
      <w:r w:rsidRPr="00842292">
        <w:rPr>
          <w:rFonts w:ascii="Times New Roman" w:hAnsi="Times New Roman" w:cs="Times New Roman"/>
          <w:sz w:val="24"/>
          <w:szCs w:val="24"/>
        </w:rPr>
        <w:t xml:space="preserve"> г. существенно не меняется. Это означает, что, несмотря на рост автомобильных потоков, нет потребности в увеличении плотности улично-дорожной сети.</w:t>
      </w:r>
    </w:p>
    <w:p w:rsidR="00842292" w:rsidRDefault="00842292" w:rsidP="00842292">
      <w:pPr>
        <w:spacing w:after="0" w:line="240" w:lineRule="auto"/>
        <w:ind w:left="300" w:right="166" w:firstLine="400"/>
        <w:jc w:val="both"/>
        <w:rPr>
          <w:rFonts w:ascii="Times New Roman" w:hAnsi="Times New Roman" w:cs="Times New Roman"/>
          <w:sz w:val="26"/>
          <w:szCs w:val="26"/>
        </w:rPr>
      </w:pPr>
    </w:p>
    <w:p w:rsidR="00BA4DE7" w:rsidRPr="00842292" w:rsidRDefault="00BA4DE7" w:rsidP="00EB7114">
      <w:pPr>
        <w:spacing w:after="0" w:line="240" w:lineRule="auto"/>
        <w:ind w:right="-1" w:firstLine="4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2292">
        <w:rPr>
          <w:rFonts w:ascii="Times New Roman" w:eastAsia="Calibri" w:hAnsi="Times New Roman" w:cs="Times New Roman"/>
          <w:sz w:val="24"/>
          <w:szCs w:val="24"/>
        </w:rPr>
        <w:t>По характеру производственной деятельности предприятия, эксплуатирующие грузовые автотранспортные средства, подразделяются на 3 группы:</w:t>
      </w:r>
    </w:p>
    <w:p w:rsidR="00BA4DE7" w:rsidRPr="00842292" w:rsidRDefault="00BA4DE7" w:rsidP="00EB7114">
      <w:pPr>
        <w:spacing w:after="0" w:line="240" w:lineRule="auto"/>
        <w:ind w:right="-1" w:firstLine="4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2292">
        <w:rPr>
          <w:rFonts w:ascii="Times New Roman" w:eastAsia="Calibri" w:hAnsi="Times New Roman" w:cs="Times New Roman"/>
          <w:sz w:val="24"/>
          <w:szCs w:val="24"/>
        </w:rPr>
        <w:t>1.Автопредприятия подотрасли «Автомобильный транспорт» (специализированные), для которых перевозки грузов на коммерческой основе являются основным видом их деятельности;</w:t>
      </w:r>
    </w:p>
    <w:p w:rsidR="00BA4DE7" w:rsidRPr="00842292" w:rsidRDefault="00BA4DE7" w:rsidP="00EB7114">
      <w:pPr>
        <w:spacing w:after="0" w:line="240" w:lineRule="auto"/>
        <w:ind w:right="-1" w:firstLine="4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2292">
        <w:rPr>
          <w:rFonts w:ascii="Times New Roman" w:eastAsia="Calibri" w:hAnsi="Times New Roman" w:cs="Times New Roman"/>
          <w:sz w:val="24"/>
          <w:szCs w:val="24"/>
        </w:rPr>
        <w:t>2.Предприятия других отраслей экономики (ведомственный транспорт), которые осуществляют перевозки грузов, связанных с технологическим процессом производства;</w:t>
      </w:r>
    </w:p>
    <w:p w:rsidR="00BA4DE7" w:rsidRPr="00842292" w:rsidRDefault="00BA4DE7" w:rsidP="00EB7114">
      <w:pPr>
        <w:spacing w:after="0" w:line="240" w:lineRule="auto"/>
        <w:ind w:right="-1" w:firstLine="4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2292">
        <w:rPr>
          <w:rFonts w:ascii="Times New Roman" w:eastAsia="Calibri" w:hAnsi="Times New Roman" w:cs="Times New Roman"/>
          <w:sz w:val="24"/>
          <w:szCs w:val="24"/>
        </w:rPr>
        <w:t>3.Предприятия индивидуальных предпринимателей, занимающиеся коммерческими перевозками грузов.</w:t>
      </w:r>
    </w:p>
    <w:p w:rsidR="00F91E45" w:rsidRPr="00842292" w:rsidRDefault="00F91E45" w:rsidP="00D13C74">
      <w:pPr>
        <w:pStyle w:val="ConsPlusNormal"/>
        <w:widowControl/>
        <w:ind w:firstLine="4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3717" w:rsidRPr="00A676FB" w:rsidRDefault="00A54CCA" w:rsidP="00A676FB">
      <w:pPr>
        <w:spacing w:after="0" w:line="240" w:lineRule="auto"/>
        <w:ind w:right="-1" w:firstLine="40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676FB">
        <w:rPr>
          <w:rFonts w:ascii="Times New Roman" w:hAnsi="Times New Roman" w:cs="Times New Roman"/>
          <w:b/>
          <w:i/>
          <w:sz w:val="24"/>
          <w:szCs w:val="24"/>
        </w:rPr>
        <w:t>Основные показатели</w:t>
      </w:r>
      <w:r w:rsidR="00FC3717" w:rsidRPr="00A676FB">
        <w:rPr>
          <w:rFonts w:ascii="Times New Roman" w:hAnsi="Times New Roman" w:cs="Times New Roman"/>
          <w:b/>
          <w:i/>
          <w:sz w:val="24"/>
          <w:szCs w:val="24"/>
        </w:rPr>
        <w:t xml:space="preserve"> транспортной инфраструктуры</w:t>
      </w:r>
    </w:p>
    <w:p w:rsidR="004321DF" w:rsidRPr="003D5498" w:rsidRDefault="006F4BB8" w:rsidP="003950F6">
      <w:pPr>
        <w:pStyle w:val="ConsPlusNormal"/>
        <w:widowControl/>
        <w:ind w:firstLine="420"/>
        <w:jc w:val="right"/>
        <w:rPr>
          <w:rFonts w:ascii="Times New Roman" w:hAnsi="Times New Roman" w:cs="Times New Roman"/>
          <w:b/>
        </w:rPr>
      </w:pPr>
      <w:r>
        <w:rPr>
          <w:rFonts w:ascii="Times New Roman" w:eastAsia="Calibri" w:hAnsi="Times New Roman" w:cs="Times New Roman"/>
        </w:rPr>
        <w:t>Таблица 18</w:t>
      </w:r>
      <w:r w:rsidR="003950F6" w:rsidRPr="003D5498">
        <w:rPr>
          <w:rFonts w:ascii="Times New Roman" w:eastAsia="Calibri" w:hAnsi="Times New Roman" w:cs="Times New Roman"/>
        </w:rPr>
        <w:t xml:space="preserve"> </w:t>
      </w:r>
    </w:p>
    <w:tbl>
      <w:tblPr>
        <w:tblStyle w:val="-31"/>
        <w:tblW w:w="8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2A0"/>
      </w:tblPr>
      <w:tblGrid>
        <w:gridCol w:w="5040"/>
        <w:gridCol w:w="1040"/>
        <w:gridCol w:w="1360"/>
        <w:gridCol w:w="1180"/>
      </w:tblGrid>
      <w:tr w:rsidR="004321DF" w:rsidRPr="004321DF" w:rsidTr="00DF6E6C">
        <w:trPr>
          <w:cnfStyle w:val="100000000000"/>
          <w:trHeight w:val="255"/>
          <w:jc w:val="center"/>
        </w:trPr>
        <w:tc>
          <w:tcPr>
            <w:cnfStyle w:val="001000000000"/>
            <w:tcW w:w="504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vAlign w:val="center"/>
            <w:hideMark/>
          </w:tcPr>
          <w:p w:rsidR="004321DF" w:rsidRPr="00DF6E6C" w:rsidRDefault="004321DF" w:rsidP="00DF6E6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cnfStyle w:val="000010000000"/>
            <w:tcW w:w="104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vAlign w:val="center"/>
            <w:hideMark/>
          </w:tcPr>
          <w:p w:rsidR="004321DF" w:rsidRPr="00DF6E6C" w:rsidRDefault="004321DF" w:rsidP="00DF6E6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Сущ.</w:t>
            </w:r>
          </w:p>
        </w:tc>
        <w:tc>
          <w:tcPr>
            <w:tcW w:w="254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vAlign w:val="center"/>
            <w:hideMark/>
          </w:tcPr>
          <w:p w:rsidR="004321DF" w:rsidRPr="00DF6E6C" w:rsidRDefault="004321DF" w:rsidP="00DF6E6C">
            <w:pPr>
              <w:spacing w:after="120"/>
              <w:jc w:val="center"/>
              <w:cnfStyle w:val="1000000000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По расчету</w:t>
            </w:r>
          </w:p>
        </w:tc>
      </w:tr>
      <w:tr w:rsidR="004321DF" w:rsidRPr="004321DF" w:rsidTr="00DF6E6C">
        <w:trPr>
          <w:trHeight w:val="277"/>
          <w:jc w:val="center"/>
        </w:trPr>
        <w:tc>
          <w:tcPr>
            <w:cnfStyle w:val="001000000000"/>
            <w:tcW w:w="5040" w:type="dxa"/>
            <w:vMerge/>
            <w:vAlign w:val="center"/>
            <w:hideMark/>
          </w:tcPr>
          <w:p w:rsidR="004321DF" w:rsidRPr="00DF6E6C" w:rsidRDefault="004321DF" w:rsidP="00DF6E6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cnfStyle w:val="000010000000"/>
            <w:tcW w:w="1040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4321DF" w:rsidRPr="00DF6E6C" w:rsidRDefault="004321DF" w:rsidP="00DF6E6C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vAlign w:val="center"/>
            <w:hideMark/>
          </w:tcPr>
          <w:p w:rsidR="004321DF" w:rsidRPr="00DF6E6C" w:rsidRDefault="004321DF" w:rsidP="00DF6E6C">
            <w:pPr>
              <w:spacing w:after="120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ru-RU"/>
              </w:rPr>
              <w:t>1 оч.</w:t>
            </w:r>
          </w:p>
        </w:tc>
        <w:tc>
          <w:tcPr>
            <w:cnfStyle w:val="000010000000"/>
            <w:tcW w:w="11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vAlign w:val="center"/>
            <w:hideMark/>
          </w:tcPr>
          <w:p w:rsidR="004321DF" w:rsidRPr="00DF6E6C" w:rsidRDefault="004321DF" w:rsidP="00DF6E6C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ru-RU"/>
              </w:rPr>
              <w:t>РС</w:t>
            </w:r>
          </w:p>
        </w:tc>
      </w:tr>
      <w:tr w:rsidR="004E7258" w:rsidRPr="004321DF" w:rsidTr="00DF6E6C">
        <w:trPr>
          <w:trHeight w:val="255"/>
          <w:jc w:val="center"/>
        </w:trPr>
        <w:tc>
          <w:tcPr>
            <w:cnfStyle w:val="001000000000"/>
            <w:tcW w:w="5040" w:type="dxa"/>
            <w:hideMark/>
          </w:tcPr>
          <w:p w:rsidR="004E7258" w:rsidRPr="00DF6E6C" w:rsidRDefault="004E7258" w:rsidP="004321DF">
            <w:pPr>
              <w:spacing w:after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cnfStyle w:val="000010000000"/>
            <w:tcW w:w="104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9084</w:t>
            </w:r>
          </w:p>
        </w:tc>
        <w:tc>
          <w:tcPr>
            <w:tcW w:w="1360" w:type="dxa"/>
            <w:hideMark/>
          </w:tcPr>
          <w:p w:rsidR="004E7258" w:rsidRPr="004E7258" w:rsidRDefault="004E7258">
            <w:pPr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10746</w:t>
            </w:r>
          </w:p>
        </w:tc>
        <w:tc>
          <w:tcPr>
            <w:cnfStyle w:val="000010000000"/>
            <w:tcW w:w="11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11743</w:t>
            </w:r>
          </w:p>
        </w:tc>
      </w:tr>
      <w:tr w:rsidR="004E7258" w:rsidRPr="004321DF" w:rsidTr="00DF6E6C">
        <w:trPr>
          <w:trHeight w:val="255"/>
          <w:jc w:val="center"/>
        </w:trPr>
        <w:tc>
          <w:tcPr>
            <w:cnfStyle w:val="001000000000"/>
            <w:tcW w:w="5040" w:type="dxa"/>
            <w:hideMark/>
          </w:tcPr>
          <w:p w:rsidR="004E7258" w:rsidRPr="00DF6E6C" w:rsidRDefault="004E7258" w:rsidP="004321DF">
            <w:pPr>
              <w:spacing w:after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Уровень автомобилизации</w:t>
            </w:r>
          </w:p>
        </w:tc>
        <w:tc>
          <w:tcPr>
            <w:cnfStyle w:val="000010000000"/>
            <w:tcW w:w="104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201</w:t>
            </w:r>
          </w:p>
        </w:tc>
        <w:tc>
          <w:tcPr>
            <w:tcW w:w="1360" w:type="dxa"/>
            <w:hideMark/>
          </w:tcPr>
          <w:p w:rsidR="004E7258" w:rsidRPr="004E7258" w:rsidRDefault="004E7258">
            <w:pPr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300</w:t>
            </w:r>
          </w:p>
        </w:tc>
        <w:tc>
          <w:tcPr>
            <w:cnfStyle w:val="000010000000"/>
            <w:tcW w:w="11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350</w:t>
            </w:r>
          </w:p>
        </w:tc>
      </w:tr>
      <w:tr w:rsidR="004E7258" w:rsidRPr="004321DF" w:rsidTr="00DF6E6C">
        <w:trPr>
          <w:trHeight w:val="321"/>
          <w:jc w:val="center"/>
        </w:trPr>
        <w:tc>
          <w:tcPr>
            <w:cnfStyle w:val="001000000000"/>
            <w:tcW w:w="5040" w:type="dxa"/>
            <w:hideMark/>
          </w:tcPr>
          <w:p w:rsidR="004E7258" w:rsidRPr="00DF6E6C" w:rsidRDefault="004E7258" w:rsidP="004321DF">
            <w:pPr>
              <w:spacing w:after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Общее количество приведенных автомобилей</w:t>
            </w:r>
          </w:p>
        </w:tc>
        <w:tc>
          <w:tcPr>
            <w:cnfStyle w:val="000010000000"/>
            <w:tcW w:w="104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1826</w:t>
            </w:r>
          </w:p>
        </w:tc>
        <w:tc>
          <w:tcPr>
            <w:tcW w:w="1360" w:type="dxa"/>
            <w:hideMark/>
          </w:tcPr>
          <w:p w:rsidR="004E7258" w:rsidRPr="004E7258" w:rsidRDefault="004E7258">
            <w:pPr>
              <w:jc w:val="center"/>
              <w:cnfStyle w:val="000000000000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3224</w:t>
            </w:r>
          </w:p>
        </w:tc>
        <w:tc>
          <w:tcPr>
            <w:cnfStyle w:val="000010000000"/>
            <w:tcW w:w="11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4110</w:t>
            </w:r>
          </w:p>
        </w:tc>
      </w:tr>
      <w:tr w:rsidR="004E7258" w:rsidRPr="004321DF" w:rsidTr="00DF6E6C">
        <w:trPr>
          <w:trHeight w:val="510"/>
          <w:jc w:val="center"/>
        </w:trPr>
        <w:tc>
          <w:tcPr>
            <w:cnfStyle w:val="001000000000"/>
            <w:tcW w:w="5040" w:type="dxa"/>
            <w:hideMark/>
          </w:tcPr>
          <w:p w:rsidR="004E7258" w:rsidRPr="00DF6E6C" w:rsidRDefault="004E7258" w:rsidP="004321DF">
            <w:pPr>
              <w:spacing w:after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Количество топливно-раздаточных  колонок (1 на 1200 ед)</w:t>
            </w:r>
          </w:p>
        </w:tc>
        <w:tc>
          <w:tcPr>
            <w:cnfStyle w:val="000010000000"/>
            <w:tcW w:w="104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1360" w:type="dxa"/>
            <w:hideMark/>
          </w:tcPr>
          <w:p w:rsidR="004E7258" w:rsidRPr="004E7258" w:rsidRDefault="004E7258">
            <w:pPr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cnfStyle w:val="000010000000"/>
            <w:tcW w:w="11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</w:t>
            </w:r>
          </w:p>
        </w:tc>
      </w:tr>
      <w:tr w:rsidR="004E7258" w:rsidRPr="004321DF" w:rsidTr="00DF6E6C">
        <w:trPr>
          <w:trHeight w:val="506"/>
          <w:jc w:val="center"/>
        </w:trPr>
        <w:tc>
          <w:tcPr>
            <w:cnfStyle w:val="001000000000"/>
            <w:tcW w:w="5040" w:type="dxa"/>
            <w:hideMark/>
          </w:tcPr>
          <w:p w:rsidR="004E7258" w:rsidRPr="00DF6E6C" w:rsidRDefault="004E7258" w:rsidP="004321DF">
            <w:pPr>
              <w:spacing w:after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Количество постов на станции технического обслуживания (1 на 200ед.)</w:t>
            </w:r>
          </w:p>
        </w:tc>
        <w:tc>
          <w:tcPr>
            <w:cnfStyle w:val="000010000000"/>
            <w:tcW w:w="104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</w:t>
            </w:r>
          </w:p>
        </w:tc>
        <w:tc>
          <w:tcPr>
            <w:tcW w:w="1360" w:type="dxa"/>
            <w:hideMark/>
          </w:tcPr>
          <w:p w:rsidR="004E7258" w:rsidRPr="004E7258" w:rsidRDefault="004E7258">
            <w:pPr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16</w:t>
            </w:r>
          </w:p>
        </w:tc>
        <w:tc>
          <w:tcPr>
            <w:cnfStyle w:val="000010000000"/>
            <w:tcW w:w="11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21</w:t>
            </w:r>
          </w:p>
        </w:tc>
      </w:tr>
      <w:tr w:rsidR="004E7258" w:rsidRPr="004321DF" w:rsidTr="00DF6E6C">
        <w:trPr>
          <w:trHeight w:val="525"/>
          <w:jc w:val="center"/>
        </w:trPr>
        <w:tc>
          <w:tcPr>
            <w:cnfStyle w:val="001000000000"/>
            <w:tcW w:w="5040" w:type="dxa"/>
            <w:hideMark/>
          </w:tcPr>
          <w:p w:rsidR="004E7258" w:rsidRPr="00DF6E6C" w:rsidRDefault="004E7258" w:rsidP="004321DF">
            <w:pPr>
              <w:spacing w:after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Кратковременные стоянки (70% парка индивидуальных автомобилей)</w:t>
            </w:r>
          </w:p>
        </w:tc>
        <w:tc>
          <w:tcPr>
            <w:cnfStyle w:val="000010000000"/>
            <w:tcW w:w="104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1278</w:t>
            </w:r>
          </w:p>
        </w:tc>
        <w:tc>
          <w:tcPr>
            <w:tcW w:w="1360" w:type="dxa"/>
            <w:hideMark/>
          </w:tcPr>
          <w:p w:rsidR="004E7258" w:rsidRPr="004E7258" w:rsidRDefault="004E7258">
            <w:pPr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2257</w:t>
            </w:r>
          </w:p>
        </w:tc>
        <w:tc>
          <w:tcPr>
            <w:cnfStyle w:val="000010000000"/>
            <w:tcW w:w="11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2877</w:t>
            </w:r>
          </w:p>
        </w:tc>
      </w:tr>
      <w:tr w:rsidR="004E7258" w:rsidRPr="004321DF" w:rsidTr="00DF6E6C">
        <w:trPr>
          <w:trHeight w:val="255"/>
          <w:jc w:val="center"/>
        </w:trPr>
        <w:tc>
          <w:tcPr>
            <w:cnfStyle w:val="001000000000"/>
            <w:tcW w:w="5040" w:type="dxa"/>
            <w:hideMark/>
          </w:tcPr>
          <w:p w:rsidR="004E7258" w:rsidRPr="00DF6E6C" w:rsidRDefault="004E7258" w:rsidP="004321DF">
            <w:pPr>
              <w:spacing w:after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Из них в жилых районах (25%)</w:t>
            </w:r>
          </w:p>
        </w:tc>
        <w:tc>
          <w:tcPr>
            <w:cnfStyle w:val="000010000000"/>
            <w:tcW w:w="104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456</w:t>
            </w:r>
          </w:p>
        </w:tc>
        <w:tc>
          <w:tcPr>
            <w:tcW w:w="1360" w:type="dxa"/>
            <w:hideMark/>
          </w:tcPr>
          <w:p w:rsidR="004E7258" w:rsidRPr="004E7258" w:rsidRDefault="004E7258">
            <w:pPr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806</w:t>
            </w:r>
          </w:p>
        </w:tc>
        <w:tc>
          <w:tcPr>
            <w:cnfStyle w:val="000010000000"/>
            <w:tcW w:w="11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1028</w:t>
            </w:r>
          </w:p>
        </w:tc>
      </w:tr>
      <w:tr w:rsidR="004E7258" w:rsidRPr="004321DF" w:rsidTr="00DF6E6C">
        <w:trPr>
          <w:trHeight w:val="255"/>
          <w:jc w:val="center"/>
        </w:trPr>
        <w:tc>
          <w:tcPr>
            <w:cnfStyle w:val="001000000000"/>
            <w:tcW w:w="5040" w:type="dxa"/>
            <w:hideMark/>
          </w:tcPr>
          <w:p w:rsidR="004E7258" w:rsidRPr="00DF6E6C" w:rsidRDefault="004E7258" w:rsidP="004321DF">
            <w:pPr>
              <w:spacing w:after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В общественном центре (5%)</w:t>
            </w:r>
          </w:p>
        </w:tc>
        <w:tc>
          <w:tcPr>
            <w:cnfStyle w:val="000010000000"/>
            <w:tcW w:w="104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91</w:t>
            </w:r>
          </w:p>
        </w:tc>
        <w:tc>
          <w:tcPr>
            <w:tcW w:w="1360" w:type="dxa"/>
            <w:hideMark/>
          </w:tcPr>
          <w:p w:rsidR="004E7258" w:rsidRPr="004E7258" w:rsidRDefault="004E7258">
            <w:pPr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161</w:t>
            </w:r>
          </w:p>
        </w:tc>
        <w:tc>
          <w:tcPr>
            <w:cnfStyle w:val="000010000000"/>
            <w:tcW w:w="11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206</w:t>
            </w:r>
          </w:p>
        </w:tc>
      </w:tr>
      <w:tr w:rsidR="004E7258" w:rsidRPr="004321DF" w:rsidTr="00DF6E6C">
        <w:trPr>
          <w:trHeight w:val="318"/>
          <w:jc w:val="center"/>
        </w:trPr>
        <w:tc>
          <w:tcPr>
            <w:cnfStyle w:val="001000000000"/>
            <w:tcW w:w="5040" w:type="dxa"/>
            <w:hideMark/>
          </w:tcPr>
          <w:p w:rsidR="004E7258" w:rsidRPr="00DF6E6C" w:rsidRDefault="004E7258" w:rsidP="004321DF">
            <w:pPr>
              <w:spacing w:after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В зоне массового кратковременного отдыха (15%)</w:t>
            </w:r>
          </w:p>
        </w:tc>
        <w:tc>
          <w:tcPr>
            <w:cnfStyle w:val="000010000000"/>
            <w:tcW w:w="104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274</w:t>
            </w:r>
          </w:p>
        </w:tc>
        <w:tc>
          <w:tcPr>
            <w:tcW w:w="1360" w:type="dxa"/>
            <w:hideMark/>
          </w:tcPr>
          <w:p w:rsidR="004E7258" w:rsidRPr="004E7258" w:rsidRDefault="004E7258">
            <w:pPr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484</w:t>
            </w:r>
          </w:p>
        </w:tc>
        <w:tc>
          <w:tcPr>
            <w:cnfStyle w:val="000010000000"/>
            <w:tcW w:w="11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617</w:t>
            </w:r>
          </w:p>
        </w:tc>
      </w:tr>
      <w:tr w:rsidR="004E7258" w:rsidRPr="004321DF" w:rsidTr="00DF6E6C">
        <w:trPr>
          <w:trHeight w:val="381"/>
          <w:jc w:val="center"/>
        </w:trPr>
        <w:tc>
          <w:tcPr>
            <w:cnfStyle w:val="001000000000"/>
            <w:tcW w:w="5040" w:type="dxa"/>
            <w:hideMark/>
          </w:tcPr>
          <w:p w:rsidR="004E7258" w:rsidRPr="00DF6E6C" w:rsidRDefault="004E7258" w:rsidP="004321DF">
            <w:pPr>
              <w:spacing w:after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В промышленно-коммунальной зоне (25%)</w:t>
            </w:r>
          </w:p>
        </w:tc>
        <w:tc>
          <w:tcPr>
            <w:cnfStyle w:val="000010000000"/>
            <w:tcW w:w="104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456</w:t>
            </w:r>
          </w:p>
        </w:tc>
        <w:tc>
          <w:tcPr>
            <w:tcW w:w="1360" w:type="dxa"/>
            <w:hideMark/>
          </w:tcPr>
          <w:p w:rsidR="004E7258" w:rsidRPr="004E7258" w:rsidRDefault="004E7258">
            <w:pPr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806</w:t>
            </w:r>
          </w:p>
        </w:tc>
        <w:tc>
          <w:tcPr>
            <w:cnfStyle w:val="000010000000"/>
            <w:tcW w:w="11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1028</w:t>
            </w:r>
          </w:p>
        </w:tc>
      </w:tr>
      <w:tr w:rsidR="004321DF" w:rsidRPr="004321DF" w:rsidTr="00DF6E6C">
        <w:trPr>
          <w:trHeight w:val="255"/>
          <w:jc w:val="center"/>
        </w:trPr>
        <w:tc>
          <w:tcPr>
            <w:cnfStyle w:val="001000000000"/>
            <w:tcW w:w="5040" w:type="dxa"/>
            <w:hideMark/>
          </w:tcPr>
          <w:p w:rsidR="004321DF" w:rsidRPr="00DF6E6C" w:rsidRDefault="004321DF" w:rsidP="004321DF">
            <w:pPr>
              <w:spacing w:after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Мосты</w:t>
            </w:r>
          </w:p>
        </w:tc>
        <w:tc>
          <w:tcPr>
            <w:cnfStyle w:val="000010000000"/>
            <w:tcW w:w="1040" w:type="dxa"/>
            <w:tcBorders>
              <w:left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4321DF" w:rsidRPr="004321DF" w:rsidRDefault="004321DF" w:rsidP="004321DF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360" w:type="dxa"/>
            <w:hideMark/>
          </w:tcPr>
          <w:p w:rsidR="004321DF" w:rsidRPr="004321DF" w:rsidRDefault="004321DF" w:rsidP="004321DF">
            <w:pPr>
              <w:spacing w:after="120"/>
              <w:jc w:val="center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1180" w:type="dxa"/>
            <w:tcBorders>
              <w:left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4321DF" w:rsidRPr="004321DF" w:rsidRDefault="004321DF" w:rsidP="004321DF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</w:tbl>
    <w:p w:rsidR="008A0054" w:rsidRDefault="008A0054" w:rsidP="00E52BE6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A3AEB" w:rsidRDefault="003A3AEB" w:rsidP="00E52BE6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A3AEB" w:rsidRDefault="003A3AEB" w:rsidP="0012743C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A3AEB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019050" cy="4146698"/>
            <wp:effectExtent l="19050" t="0" r="0" b="0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039" cy="414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43C" w:rsidRDefault="0012743C" w:rsidP="00E52BE6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2743C" w:rsidRPr="00426CC7" w:rsidRDefault="0012743C" w:rsidP="0012743C">
      <w:pPr>
        <w:pStyle w:val="ConsPlusNormal"/>
        <w:widowControl/>
        <w:ind w:firstLine="4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6CC7">
        <w:rPr>
          <w:rFonts w:ascii="Times New Roman" w:hAnsi="Times New Roman" w:cs="Times New Roman"/>
          <w:b/>
          <w:sz w:val="24"/>
          <w:szCs w:val="24"/>
        </w:rPr>
        <w:t xml:space="preserve">3.6. Прогноз показателей безопасности дорожного движения. </w:t>
      </w:r>
    </w:p>
    <w:p w:rsidR="0012743C" w:rsidRPr="00426CC7" w:rsidRDefault="0012743C" w:rsidP="0012743C">
      <w:pPr>
        <w:pStyle w:val="ConsPlusNormal"/>
        <w:widowControl/>
        <w:ind w:firstLine="420"/>
        <w:jc w:val="both"/>
        <w:rPr>
          <w:rFonts w:ascii="Times New Roman" w:hAnsi="Times New Roman" w:cs="Times New Roman"/>
          <w:sz w:val="24"/>
          <w:szCs w:val="24"/>
        </w:rPr>
      </w:pPr>
    </w:p>
    <w:p w:rsidR="0012743C" w:rsidRPr="00426CC7" w:rsidRDefault="0012743C" w:rsidP="0012743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 xml:space="preserve">В </w:t>
      </w:r>
      <w:r w:rsidRPr="00842292">
        <w:rPr>
          <w:rFonts w:ascii="Times New Roman" w:hAnsi="Times New Roman" w:cs="Times New Roman"/>
          <w:sz w:val="24"/>
          <w:szCs w:val="24"/>
        </w:rPr>
        <w:t xml:space="preserve">сельском поселении </w:t>
      </w:r>
      <w:r>
        <w:rPr>
          <w:rFonts w:ascii="Times New Roman" w:hAnsi="Times New Roman" w:cs="Times New Roman"/>
          <w:sz w:val="24"/>
          <w:szCs w:val="24"/>
        </w:rPr>
        <w:t>Ермолаевский</w:t>
      </w:r>
      <w:r w:rsidRPr="00842292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Pr="00426CC7">
        <w:rPr>
          <w:rFonts w:ascii="Times New Roman" w:hAnsi="Times New Roman" w:cs="Times New Roman"/>
          <w:sz w:val="24"/>
          <w:szCs w:val="24"/>
        </w:rPr>
        <w:t>в 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26CC7">
        <w:rPr>
          <w:rFonts w:ascii="Times New Roman" w:hAnsi="Times New Roman" w:cs="Times New Roman"/>
          <w:sz w:val="24"/>
          <w:szCs w:val="24"/>
        </w:rPr>
        <w:t xml:space="preserve"> году зарегистрировано 0 дорожно-транспортных происшествий (в 2016 году – 0 ДТП), в результате которых, погибло 0 человека (в 2016 году погибло 0 чел.) и получили травмы 0 человека (в 2016 году 0 чел.)</w:t>
      </w:r>
    </w:p>
    <w:p w:rsidR="0012743C" w:rsidRPr="00426CC7" w:rsidRDefault="0012743C" w:rsidP="0012743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i/>
          <w:sz w:val="24"/>
          <w:szCs w:val="24"/>
        </w:rPr>
        <w:t>В перспективе возможно ухудшение ситуации из-за следующих причин</w:t>
      </w:r>
      <w:r w:rsidRPr="00426CC7">
        <w:rPr>
          <w:rFonts w:ascii="Times New Roman" w:hAnsi="Times New Roman" w:cs="Times New Roman"/>
          <w:sz w:val="24"/>
          <w:szCs w:val="24"/>
        </w:rPr>
        <w:t>:</w:t>
      </w:r>
    </w:p>
    <w:p w:rsidR="0012743C" w:rsidRPr="00426CC7" w:rsidRDefault="0012743C" w:rsidP="0012743C">
      <w:pPr>
        <w:pStyle w:val="ConsPlusNormal"/>
        <w:numPr>
          <w:ilvl w:val="0"/>
          <w:numId w:val="13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постоянно возрастающая мобильность населения;</w:t>
      </w:r>
    </w:p>
    <w:p w:rsidR="0012743C" w:rsidRPr="00426CC7" w:rsidRDefault="0012743C" w:rsidP="0012743C">
      <w:pPr>
        <w:pStyle w:val="ConsPlusNormal"/>
        <w:numPr>
          <w:ilvl w:val="0"/>
          <w:numId w:val="13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массовое пренебрежение требованиями безопасности дорожного движения со стороны участников движения;</w:t>
      </w:r>
    </w:p>
    <w:p w:rsidR="0012743C" w:rsidRPr="00426CC7" w:rsidRDefault="0012743C" w:rsidP="0012743C">
      <w:pPr>
        <w:pStyle w:val="ConsPlusNormal"/>
        <w:numPr>
          <w:ilvl w:val="0"/>
          <w:numId w:val="13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неудовлетворительное состояние автомобильных дорог;</w:t>
      </w:r>
    </w:p>
    <w:p w:rsidR="0012743C" w:rsidRPr="00426CC7" w:rsidRDefault="0012743C" w:rsidP="0012743C">
      <w:pPr>
        <w:pStyle w:val="ConsPlusNormal"/>
        <w:numPr>
          <w:ilvl w:val="0"/>
          <w:numId w:val="13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недостаточный технический уровень дорожного хозяйства;</w:t>
      </w:r>
    </w:p>
    <w:p w:rsidR="0012743C" w:rsidRPr="00426CC7" w:rsidRDefault="0012743C" w:rsidP="0012743C">
      <w:pPr>
        <w:pStyle w:val="ConsPlusNormal"/>
        <w:numPr>
          <w:ilvl w:val="0"/>
          <w:numId w:val="13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несовершенство технических средств организации дорожного движения.</w:t>
      </w:r>
    </w:p>
    <w:p w:rsidR="0012743C" w:rsidRPr="00426CC7" w:rsidRDefault="0012743C" w:rsidP="0012743C">
      <w:pPr>
        <w:pStyle w:val="ConsPlusNormal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12743C" w:rsidRPr="00426CC7" w:rsidRDefault="0012743C" w:rsidP="0012743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i/>
          <w:sz w:val="24"/>
          <w:szCs w:val="24"/>
        </w:rPr>
        <w:t>Чтобы не допустить негативного развития ситуации , необходимо</w:t>
      </w:r>
      <w:r w:rsidRPr="00426CC7">
        <w:rPr>
          <w:rFonts w:ascii="Times New Roman" w:hAnsi="Times New Roman" w:cs="Times New Roman"/>
          <w:sz w:val="24"/>
          <w:szCs w:val="24"/>
        </w:rPr>
        <w:t>:</w:t>
      </w:r>
    </w:p>
    <w:p w:rsidR="0012743C" w:rsidRPr="00426CC7" w:rsidRDefault="0012743C" w:rsidP="0012743C">
      <w:pPr>
        <w:pStyle w:val="ConsPlusNormal"/>
        <w:numPr>
          <w:ilvl w:val="0"/>
          <w:numId w:val="14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 xml:space="preserve">Создание современной системы обеспечения безопасности дорожного движения на автомобильных дорогах общего пользования и улично-дорожной сети населѐнных пунктов </w:t>
      </w:r>
      <w:r>
        <w:rPr>
          <w:rFonts w:ascii="Times New Roman" w:hAnsi="Times New Roman" w:cs="Times New Roman"/>
          <w:sz w:val="24"/>
          <w:szCs w:val="24"/>
        </w:rPr>
        <w:t>Ермолаевский</w:t>
      </w:r>
      <w:r w:rsidRPr="00426CC7">
        <w:rPr>
          <w:rFonts w:ascii="Times New Roman" w:hAnsi="Times New Roman" w:cs="Times New Roman"/>
          <w:sz w:val="24"/>
          <w:szCs w:val="24"/>
        </w:rPr>
        <w:t xml:space="preserve"> сельского поселения.</w:t>
      </w:r>
    </w:p>
    <w:p w:rsidR="0012743C" w:rsidRPr="00426CC7" w:rsidRDefault="0012743C" w:rsidP="0012743C">
      <w:pPr>
        <w:pStyle w:val="ConsPlusNormal"/>
        <w:numPr>
          <w:ilvl w:val="0"/>
          <w:numId w:val="14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Повышение правового сознания и предупреждения опасного поведения среди населения, в том числе среди несовершеннолетних.</w:t>
      </w:r>
    </w:p>
    <w:p w:rsidR="0012743C" w:rsidRPr="00426CC7" w:rsidRDefault="0012743C" w:rsidP="0012743C">
      <w:pPr>
        <w:pStyle w:val="ConsPlusNormal"/>
        <w:numPr>
          <w:ilvl w:val="0"/>
          <w:numId w:val="14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Повышение уровня обустройства автомобильных дорог общего пользования – установка средств организации дорожного движения на дорогах (дорожных знаков).</w:t>
      </w:r>
    </w:p>
    <w:p w:rsidR="0012743C" w:rsidRPr="00426CC7" w:rsidRDefault="0012743C" w:rsidP="0012743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2743C" w:rsidRPr="00426CC7" w:rsidRDefault="0012743C" w:rsidP="0012743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Если в расчетный срок данные мероприятия осуществятся, то прогноз показателей безопасности дорожного движения благоприятный.</w:t>
      </w:r>
    </w:p>
    <w:p w:rsidR="0012743C" w:rsidRPr="00426CC7" w:rsidRDefault="0012743C" w:rsidP="0012743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13C74" w:rsidRPr="00426CC7" w:rsidRDefault="00D13C74" w:rsidP="00D13C74">
      <w:pPr>
        <w:pStyle w:val="ConsPlusNormal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6CC7">
        <w:rPr>
          <w:rFonts w:ascii="Times New Roman" w:hAnsi="Times New Roman" w:cs="Times New Roman"/>
          <w:b/>
          <w:sz w:val="24"/>
          <w:szCs w:val="24"/>
        </w:rPr>
        <w:lastRenderedPageBreak/>
        <w:t>3.7. Прогноз негативного воздействия транспортной инфраструктуры на окружающую среду и здоровье человека.</w:t>
      </w:r>
    </w:p>
    <w:p w:rsidR="008A0054" w:rsidRPr="00426CC7" w:rsidRDefault="008A0054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13C74" w:rsidRPr="00426CC7" w:rsidRDefault="00D13C74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В период действия Программы, не предполагается изменения центров транспортного тяготения, структуры, маршрутов и объемов грузовых и пассажирских перевозок. Причиной увеличения негативного воздействия на окружающую среду и здоровье населения, станет рост автомобилизации населения в совокупности с ростом его численности в связи с чем, усилится</w:t>
      </w:r>
      <w:r w:rsidRPr="00426C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26CC7">
        <w:rPr>
          <w:rFonts w:ascii="Times New Roman" w:hAnsi="Times New Roman" w:cs="Times New Roman"/>
          <w:iCs/>
          <w:sz w:val="24"/>
          <w:szCs w:val="24"/>
        </w:rPr>
        <w:t>загрязнение атмосферы</w:t>
      </w:r>
      <w:r w:rsidRPr="00426CC7">
        <w:rPr>
          <w:rFonts w:ascii="Times New Roman" w:hAnsi="Times New Roman" w:cs="Times New Roman"/>
          <w:sz w:val="24"/>
          <w:szCs w:val="24"/>
        </w:rPr>
        <w:t xml:space="preserve"> выбросами в воздух дыма и газообразных загрязняющих веществ и увеличением воздействия шума на здоровье человека.</w:t>
      </w:r>
    </w:p>
    <w:p w:rsidR="007A01C5" w:rsidRPr="00426CC7" w:rsidRDefault="007A01C5" w:rsidP="007A01C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Для снижения негативного воздействия транспортно-дорожного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мероприятий:</w:t>
      </w:r>
    </w:p>
    <w:p w:rsidR="007A01C5" w:rsidRPr="00426CC7" w:rsidRDefault="007A01C5" w:rsidP="007A01C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- 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противогололедных материалов;</w:t>
      </w:r>
    </w:p>
    <w:p w:rsidR="007A01C5" w:rsidRPr="00426CC7" w:rsidRDefault="007A01C5" w:rsidP="007A01C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- обустройство автомобильных дорог средствами защиты окружающей среды от вредных воздействий,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территорий.</w:t>
      </w:r>
    </w:p>
    <w:p w:rsidR="007A01C5" w:rsidRPr="00426CC7" w:rsidRDefault="007A01C5" w:rsidP="007A01C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Реализация указанных мер будет осуществляться на основе повышения экологических требований к проектированию, строительству, ремонту и содержанию автомобильных дорог.</w:t>
      </w:r>
    </w:p>
    <w:p w:rsidR="007A01C5" w:rsidRPr="00426CC7" w:rsidRDefault="007A01C5" w:rsidP="007A01C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Основной задачей в этой области является сокращение объемов выбросов автотранспортных средств, количества отходов при строительстве, реконструкции, ремонте и содержании автомобильных дорог.</w:t>
      </w:r>
    </w:p>
    <w:p w:rsidR="007A01C5" w:rsidRPr="00426CC7" w:rsidRDefault="007A01C5" w:rsidP="007A01C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Для снижения вредного воздействия автомобильного транспорта на окружающую среду необходимо:</w:t>
      </w:r>
    </w:p>
    <w:p w:rsidR="00BA4DE7" w:rsidRPr="00426CC7" w:rsidRDefault="007A01C5" w:rsidP="007A01C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- обеспечить увеличение применения более экономичных автомобилей с более низким расходом моторного топлива.</w:t>
      </w:r>
    </w:p>
    <w:p w:rsidR="004321DF" w:rsidRPr="00426CC7" w:rsidRDefault="004321DF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14D1F" w:rsidRPr="00426CC7" w:rsidRDefault="00146CA2" w:rsidP="00D14D1F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6CC7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="00D14D1F" w:rsidRPr="00426CC7">
        <w:rPr>
          <w:rFonts w:ascii="Times New Roman" w:hAnsi="Times New Roman" w:cs="Times New Roman"/>
          <w:b/>
          <w:sz w:val="24"/>
          <w:szCs w:val="24"/>
        </w:rPr>
        <w:t>. Принципиальные варианты развития транспортной инфраструктуры и их укрупненную оценку по целевым показателям (индикаторам) развития транспортной инфраструктуры</w:t>
      </w:r>
      <w:r w:rsidR="008A0054" w:rsidRPr="00426CC7">
        <w:rPr>
          <w:rFonts w:ascii="Times New Roman" w:hAnsi="Times New Roman" w:cs="Times New Roman"/>
          <w:b/>
          <w:sz w:val="24"/>
          <w:szCs w:val="24"/>
        </w:rPr>
        <w:t>,</w:t>
      </w:r>
      <w:r w:rsidR="00D14D1F" w:rsidRPr="00426CC7">
        <w:rPr>
          <w:rFonts w:ascii="Times New Roman" w:hAnsi="Times New Roman" w:cs="Times New Roman"/>
          <w:b/>
          <w:sz w:val="24"/>
          <w:szCs w:val="24"/>
        </w:rPr>
        <w:t xml:space="preserve"> с последующим выбором предлагаемого к реализации варианта.</w:t>
      </w:r>
    </w:p>
    <w:p w:rsidR="008A0054" w:rsidRPr="00426CC7" w:rsidRDefault="008A0054" w:rsidP="00D14D1F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46CA2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 xml:space="preserve">При  рассмотрении  принципиальных  вариантов  развития  транспортной инфраструктуры 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сельском поселении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Pr="00426CC7">
        <w:rPr>
          <w:rFonts w:ascii="Times New Roman" w:hAnsi="Times New Roman" w:cs="Times New Roman"/>
          <w:sz w:val="24"/>
          <w:szCs w:val="24"/>
        </w:rPr>
        <w:t xml:space="preserve">необходимо учитывать прогноз численности населения, прогноз социально-экономического и градостроительного развития, деловую активность на территории Поселения. </w:t>
      </w:r>
    </w:p>
    <w:p w:rsidR="00146CA2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При разработке сценариев развития транспортного комплекса помимо основных показателей социально-экономического развития учитывались макроэкономические тенденции, таким образом, были разработаны 3 сценария на вариантной основе в составе двух основных вариантов – вариант 1 (базовый) и вариант 2 (умеренно- оптимистичный) и варианта 3 (экономически обоснованный) предлагаемого к реализации с учетом всех перспектив развития Поселения.</w:t>
      </w:r>
    </w:p>
    <w:p w:rsidR="00146CA2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Варианты 1, 2 прогноза разработаны на основе единой гипотезы внешних условий. Различие вариантов обусловлено отличием моделей поведения частного бизнеса, перспективами повышения его конкурентоспособности и эффективностью реализации государственной политики развития.</w:t>
      </w:r>
    </w:p>
    <w:p w:rsidR="00146CA2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46CA2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b/>
          <w:sz w:val="24"/>
          <w:szCs w:val="24"/>
        </w:rPr>
        <w:lastRenderedPageBreak/>
        <w:t>Вариант 1 (базовый).</w:t>
      </w:r>
      <w:r w:rsidRPr="00426CC7">
        <w:rPr>
          <w:rFonts w:ascii="Times New Roman" w:hAnsi="Times New Roman" w:cs="Times New Roman"/>
          <w:sz w:val="24"/>
          <w:szCs w:val="24"/>
        </w:rPr>
        <w:t xml:space="preserve"> Предполагается сохранение инерционных трендов, сложившихся в последний период, консервативную инвестиционную политику частных компаний, ограниченные расходы на развитие компаний инфраструктурного сектора, при стагнации государственного спроса.</w:t>
      </w:r>
    </w:p>
    <w:p w:rsidR="00146CA2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Также данным вариантом учитывается агрессивная внешняя среда, сложившаяся благодаря введенным санкциям и санкционной политике Европейского союза.</w:t>
      </w:r>
    </w:p>
    <w:p w:rsidR="00146CA2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46CA2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b/>
          <w:sz w:val="24"/>
          <w:szCs w:val="24"/>
        </w:rPr>
        <w:t>Вариант  2 (умеренно-оптимистичный).</w:t>
      </w:r>
      <w:r w:rsidRPr="00426CC7">
        <w:rPr>
          <w:rFonts w:ascii="Times New Roman" w:hAnsi="Times New Roman" w:cs="Times New Roman"/>
          <w:sz w:val="24"/>
          <w:szCs w:val="24"/>
        </w:rPr>
        <w:t xml:space="preserve"> На  территории  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сельском поселении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426CC7">
        <w:rPr>
          <w:rFonts w:ascii="Times New Roman" w:hAnsi="Times New Roman" w:cs="Times New Roman"/>
          <w:sz w:val="24"/>
          <w:szCs w:val="24"/>
        </w:rPr>
        <w:t xml:space="preserve">  предполагается  проведение  более  активной  политики, направленной  на  снижение  негативных  последствий,  связанных  с  ростом геополитической напряженности, и создание условий для более устойчивого долгосрочного роста. Сценарий характеризует развитие экономики в условиях повышения  доверия  частного  бизнеса,  применения  дополнительных  мер стимулирующего характера, связанных с расходами бюджета по финансированию новых инфраструктурных проектов, поддержанию кредитования наиболее уязвимых секторов экономики, увеличению финансирования развития человеческого капитала.</w:t>
      </w:r>
    </w:p>
    <w:p w:rsidR="00146CA2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Сценарий характеризуется ростом экономической активности транспортных и пассажирских перевозок, увеличение деловой активности, предполагает также привлечение инвестиций.</w:t>
      </w:r>
    </w:p>
    <w:p w:rsidR="00146CA2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46CA2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b/>
          <w:sz w:val="24"/>
          <w:szCs w:val="24"/>
        </w:rPr>
        <w:t>Вариант  3 (экономически  обоснованный)</w:t>
      </w:r>
      <w:r w:rsidRPr="00426CC7">
        <w:rPr>
          <w:rFonts w:ascii="Times New Roman" w:hAnsi="Times New Roman" w:cs="Times New Roman"/>
          <w:sz w:val="24"/>
          <w:szCs w:val="24"/>
        </w:rPr>
        <w:t>. На  территории  поселения</w:t>
      </w:r>
    </w:p>
    <w:p w:rsidR="00146CA2" w:rsidRPr="00426CC7" w:rsidRDefault="00146CA2" w:rsidP="008B6726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предполагается проведение более активной политики, направленной на снижение негативных последствий, связанных с ростом геополитической напряженности, и создание  условий  для  более  устойчивого  долгосрочного  роста.  Сценарий характеризует развитие экономики в условиях повышения доверия частного бизнеса, применения дополнительных мер стимулирующего характера, связанных с расходами бюджета по финансированию новых инфраструктурных проектов, поддержанию кредитования наиболее уязвимых секторов экономики, увеличению финансирования развития человеческого капитала.</w:t>
      </w:r>
    </w:p>
    <w:p w:rsidR="004321DF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 xml:space="preserve">Сценарий предполагает комплексную реализацию основных мероприятий по развитию улично-дорожной сети в 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сельском поселении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426CC7">
        <w:rPr>
          <w:rFonts w:ascii="Times New Roman" w:hAnsi="Times New Roman" w:cs="Times New Roman"/>
          <w:sz w:val="24"/>
          <w:szCs w:val="24"/>
        </w:rPr>
        <w:t>, предполагает рост  транспортной  инфраструктуры  опережающими  темпами,  расширение индивидуального жилищного строительства, развитие инфраструктуры пассажирских перевозок.</w:t>
      </w:r>
    </w:p>
    <w:p w:rsidR="00493D3F" w:rsidRPr="00426CC7" w:rsidRDefault="00493D3F" w:rsidP="00D14D1F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8512A" w:rsidRPr="00426CC7" w:rsidRDefault="0018512A" w:rsidP="003950F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26CC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НОРМАТИВНЫЕ МЕЖРЕМОНТНЫЕ СРОКИ</w:t>
      </w:r>
    </w:p>
    <w:p w:rsidR="0018512A" w:rsidRPr="00426CC7" w:rsidRDefault="0018512A" w:rsidP="0018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26CC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 ремонту и капитальному ремонту автомобильных дорог</w:t>
      </w:r>
    </w:p>
    <w:p w:rsidR="0018512A" w:rsidRPr="003D5498" w:rsidRDefault="006F4BB8" w:rsidP="003950F6">
      <w:pPr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Таблица 19</w:t>
      </w:r>
      <w:r w:rsidR="003950F6" w:rsidRPr="003D5498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          </w:t>
      </w:r>
    </w:p>
    <w:tbl>
      <w:tblPr>
        <w:tblStyle w:val="25"/>
        <w:tblW w:w="9102" w:type="dxa"/>
        <w:tblLook w:val="04A0"/>
      </w:tblPr>
      <w:tblGrid>
        <w:gridCol w:w="3369"/>
        <w:gridCol w:w="1131"/>
        <w:gridCol w:w="1068"/>
        <w:gridCol w:w="1134"/>
        <w:gridCol w:w="1440"/>
        <w:gridCol w:w="960"/>
      </w:tblGrid>
      <w:tr w:rsidR="0018512A" w:rsidRPr="00426CC7" w:rsidTr="009B654D">
        <w:trPr>
          <w:cnfStyle w:val="100000000000"/>
          <w:trHeight w:val="330"/>
        </w:trPr>
        <w:tc>
          <w:tcPr>
            <w:cnfStyle w:val="001000000000"/>
            <w:tcW w:w="3369" w:type="dxa"/>
            <w:hideMark/>
          </w:tcPr>
          <w:p w:rsidR="0018512A" w:rsidRPr="00426CC7" w:rsidRDefault="0018512A" w:rsidP="008062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работ и тип покрытия</w:t>
            </w:r>
          </w:p>
        </w:tc>
        <w:tc>
          <w:tcPr>
            <w:tcW w:w="5733" w:type="dxa"/>
            <w:gridSpan w:val="5"/>
            <w:hideMark/>
          </w:tcPr>
          <w:p w:rsidR="0018512A" w:rsidRPr="00426CC7" w:rsidRDefault="0018512A" w:rsidP="0080623C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Категории дорог</w:t>
            </w:r>
          </w:p>
        </w:tc>
      </w:tr>
      <w:tr w:rsidR="0018512A" w:rsidRPr="00426CC7" w:rsidTr="009B654D">
        <w:trPr>
          <w:cnfStyle w:val="000000100000"/>
          <w:trHeight w:val="300"/>
        </w:trPr>
        <w:tc>
          <w:tcPr>
            <w:cnfStyle w:val="001000000000"/>
            <w:tcW w:w="3369" w:type="dxa"/>
            <w:hideMark/>
          </w:tcPr>
          <w:p w:rsidR="0018512A" w:rsidRPr="00426CC7" w:rsidRDefault="0018512A" w:rsidP="008062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1" w:type="dxa"/>
            <w:hideMark/>
          </w:tcPr>
          <w:p w:rsidR="0018512A" w:rsidRPr="00426CC7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1068" w:type="dxa"/>
            <w:hideMark/>
          </w:tcPr>
          <w:p w:rsidR="0018512A" w:rsidRPr="00426CC7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1134" w:type="dxa"/>
            <w:hideMark/>
          </w:tcPr>
          <w:p w:rsidR="0018512A" w:rsidRPr="00426CC7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1440" w:type="dxa"/>
            <w:hideMark/>
          </w:tcPr>
          <w:p w:rsidR="0018512A" w:rsidRPr="00426CC7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960" w:type="dxa"/>
            <w:hideMark/>
          </w:tcPr>
          <w:p w:rsidR="0018512A" w:rsidRPr="00426CC7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V</w:t>
            </w:r>
          </w:p>
        </w:tc>
      </w:tr>
      <w:tr w:rsidR="0018512A" w:rsidRPr="00426CC7" w:rsidTr="009B654D">
        <w:trPr>
          <w:trHeight w:val="330"/>
        </w:trPr>
        <w:tc>
          <w:tcPr>
            <w:cnfStyle w:val="001000000000"/>
            <w:tcW w:w="3369" w:type="dxa"/>
            <w:hideMark/>
          </w:tcPr>
          <w:p w:rsidR="0018512A" w:rsidRPr="00426CC7" w:rsidRDefault="0018512A" w:rsidP="008062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Капитальный ремонт</w:t>
            </w:r>
          </w:p>
        </w:tc>
        <w:tc>
          <w:tcPr>
            <w:tcW w:w="1131" w:type="dxa"/>
            <w:hideMark/>
          </w:tcPr>
          <w:p w:rsidR="0018512A" w:rsidRPr="00426CC7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68" w:type="dxa"/>
            <w:hideMark/>
          </w:tcPr>
          <w:p w:rsidR="0018512A" w:rsidRPr="00426CC7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hideMark/>
          </w:tcPr>
          <w:p w:rsidR="0018512A" w:rsidRPr="00426CC7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40" w:type="dxa"/>
            <w:hideMark/>
          </w:tcPr>
          <w:p w:rsidR="0018512A" w:rsidRPr="00426CC7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hideMark/>
          </w:tcPr>
          <w:p w:rsidR="0018512A" w:rsidRPr="00426CC7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18512A" w:rsidRPr="00426CC7" w:rsidTr="009B654D">
        <w:trPr>
          <w:cnfStyle w:val="000000100000"/>
          <w:trHeight w:val="644"/>
        </w:trPr>
        <w:tc>
          <w:tcPr>
            <w:cnfStyle w:val="001000000000"/>
            <w:tcW w:w="3369" w:type="dxa"/>
            <w:hideMark/>
          </w:tcPr>
          <w:p w:rsidR="0018512A" w:rsidRPr="00426CC7" w:rsidRDefault="0018512A" w:rsidP="008062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Ремонт с асфальтобетонным покрытием</w:t>
            </w:r>
          </w:p>
        </w:tc>
        <w:tc>
          <w:tcPr>
            <w:tcW w:w="1131" w:type="dxa"/>
            <w:hideMark/>
          </w:tcPr>
          <w:p w:rsidR="0018512A" w:rsidRPr="00426CC7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8" w:type="dxa"/>
            <w:hideMark/>
          </w:tcPr>
          <w:p w:rsidR="0018512A" w:rsidRPr="00426CC7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hideMark/>
          </w:tcPr>
          <w:p w:rsidR="0018512A" w:rsidRPr="00426CC7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0" w:type="dxa"/>
            <w:hideMark/>
          </w:tcPr>
          <w:p w:rsidR="0018512A" w:rsidRPr="00426CC7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hideMark/>
          </w:tcPr>
          <w:p w:rsidR="0018512A" w:rsidRPr="00426CC7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18512A" w:rsidRPr="00426CC7" w:rsidTr="00426CC7">
        <w:trPr>
          <w:trHeight w:val="576"/>
        </w:trPr>
        <w:tc>
          <w:tcPr>
            <w:cnfStyle w:val="001000000000"/>
            <w:tcW w:w="3369" w:type="dxa"/>
            <w:hideMark/>
          </w:tcPr>
          <w:p w:rsidR="0018512A" w:rsidRPr="00426CC7" w:rsidRDefault="0018512A" w:rsidP="008062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Ремонт с переходным типом покрытия</w:t>
            </w:r>
          </w:p>
        </w:tc>
        <w:tc>
          <w:tcPr>
            <w:tcW w:w="1131" w:type="dxa"/>
            <w:hideMark/>
          </w:tcPr>
          <w:p w:rsidR="0018512A" w:rsidRPr="00426CC7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68" w:type="dxa"/>
            <w:hideMark/>
          </w:tcPr>
          <w:p w:rsidR="0018512A" w:rsidRPr="00426CC7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hideMark/>
          </w:tcPr>
          <w:p w:rsidR="0018512A" w:rsidRPr="00426CC7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40" w:type="dxa"/>
            <w:hideMark/>
          </w:tcPr>
          <w:p w:rsidR="0018512A" w:rsidRPr="00426CC7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hideMark/>
          </w:tcPr>
          <w:p w:rsidR="0018512A" w:rsidRPr="00426CC7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</w:tbl>
    <w:p w:rsidR="00D14D1F" w:rsidRDefault="00D14D1F" w:rsidP="00D14D1F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B75F16" w:rsidRDefault="00E5296D" w:rsidP="008A005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46CA2">
        <w:rPr>
          <w:rFonts w:ascii="Times New Roman" w:hAnsi="Times New Roman" w:cs="Times New Roman"/>
          <w:sz w:val="26"/>
          <w:szCs w:val="26"/>
        </w:rPr>
        <w:tab/>
      </w:r>
    </w:p>
    <w:p w:rsidR="00B75F16" w:rsidRDefault="00B75F16" w:rsidP="008A005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B75F16" w:rsidRDefault="00B75F16" w:rsidP="008A005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BD7D95" w:rsidRDefault="00BD7D95" w:rsidP="008A005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B75F16" w:rsidRDefault="00B75F16" w:rsidP="008A005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B75F16" w:rsidRDefault="00B75F16" w:rsidP="008A005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A0054" w:rsidRPr="00AE65CA" w:rsidRDefault="00146CA2" w:rsidP="008A0054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5CA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</w:t>
      </w:r>
      <w:r w:rsidR="008A0054" w:rsidRPr="00AE65CA">
        <w:rPr>
          <w:rFonts w:ascii="Times New Roman" w:hAnsi="Times New Roman" w:cs="Times New Roman"/>
          <w:b/>
          <w:sz w:val="24"/>
          <w:szCs w:val="24"/>
        </w:rPr>
        <w:t xml:space="preserve">. Перечень мероприятий (инвестиционных проектов) </w:t>
      </w:r>
    </w:p>
    <w:p w:rsidR="008A0054" w:rsidRPr="00AE65CA" w:rsidRDefault="008A0054" w:rsidP="008A0054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65CA">
        <w:rPr>
          <w:rFonts w:ascii="Times New Roman" w:hAnsi="Times New Roman" w:cs="Times New Roman"/>
          <w:b/>
          <w:sz w:val="24"/>
          <w:szCs w:val="24"/>
        </w:rPr>
        <w:t>по проектированию, строительству, реконструкции объектов транспортной инфраструктуры.</w:t>
      </w:r>
    </w:p>
    <w:p w:rsidR="00AA3CB9" w:rsidRPr="00AE65CA" w:rsidRDefault="00AA3CB9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Достижение целей и решение задач Программы обеспечивается путем реализации мероприятий, которые разрабатываются исходя из целевых индикаторов, представляющих собой доступные наблюдению и измерению характеристики состояния и развития системы транспортной инфраструктуры поселения. Разработанные программные мероприятия систематизированы по степени их актуальности.</w:t>
      </w:r>
    </w:p>
    <w:p w:rsidR="00AA3CB9" w:rsidRPr="00AE65CA" w:rsidRDefault="00AA3CB9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Список мероприятий на конкретном объекте детализируется после разработки проектно-сметной документации.</w:t>
      </w:r>
    </w:p>
    <w:p w:rsidR="00AA3CB9" w:rsidRPr="00AE65CA" w:rsidRDefault="00AA3CB9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Стоимость мероприятий определена ориентировочно, основываясь на стоимости уже проведенных аналогичных мероприятий.</w:t>
      </w:r>
    </w:p>
    <w:p w:rsidR="00AA3CB9" w:rsidRPr="00AE65CA" w:rsidRDefault="00AA3CB9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 xml:space="preserve">Источниками финансирования мероприятий Программы являются средства бюджета 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сельском поселении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AE65CA">
        <w:rPr>
          <w:rFonts w:ascii="Times New Roman" w:hAnsi="Times New Roman" w:cs="Times New Roman"/>
          <w:sz w:val="24"/>
          <w:szCs w:val="24"/>
        </w:rPr>
        <w:t>.</w:t>
      </w:r>
    </w:p>
    <w:p w:rsidR="00AA3CB9" w:rsidRPr="00AE65CA" w:rsidRDefault="00AA3CB9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Механизм реализации Программы включает в себя систему мероприятий, проводящихся  по  обследованию,  содержанию,  ремонту,  паспортизации автомобильных дорог общего пользования местного значения в сельском поселении, проектированию и строительству тротуаров, велосипедных дорожек, мероприятия по обеспечению безопасности дорожного движения (приобретение дорожных знаков), мероприятия по организации транспортного обслуживания населения.</w:t>
      </w:r>
    </w:p>
    <w:p w:rsidR="00AA3CB9" w:rsidRPr="00AE65CA" w:rsidRDefault="00AA3CB9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Перечень мероприятий по ремонту дорог, мостов по реализации Программы</w:t>
      </w:r>
    </w:p>
    <w:p w:rsidR="00AA3CB9" w:rsidRPr="00AE65CA" w:rsidRDefault="00AA3CB9" w:rsidP="00AA3CB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 xml:space="preserve">формируется администрацией 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сельском поселении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Pr="00AE65CA">
        <w:rPr>
          <w:rFonts w:ascii="Times New Roman" w:hAnsi="Times New Roman" w:cs="Times New Roman"/>
          <w:sz w:val="24"/>
          <w:szCs w:val="24"/>
        </w:rPr>
        <w:t>по итогам обследования состояния дорожного покрытия не реже одного раза в год, в начале осеннего или в конце весеннего периодов и с учетом решения первостепенных проблемных ситуаций, в том числе от поступивших обращений (жалоб) граждан.</w:t>
      </w:r>
    </w:p>
    <w:p w:rsidR="008A0054" w:rsidRPr="00AE65CA" w:rsidRDefault="00AA3CB9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Перечень и виды работ по содержанию и текущему ремонту автомобильных дорог и искусственных сооружений на них определяются муниципальным контрактом (договором) в соответствии с классификацией, устанавливаемой федеральным органом  исполнительной  власти,  осуществляющим  функции  по  выработке государственной политики и нормативно-правовому регулированию в сфере дорожного хозяйства, а также в случае капитального ремонта, реконструкции и строительства проектно-сметной документацией, разработанной на конкретный участок автомобильной дороги.</w:t>
      </w:r>
    </w:p>
    <w:p w:rsidR="00AA3CB9" w:rsidRPr="00AE65CA" w:rsidRDefault="00AA3CB9" w:rsidP="00AA3CB9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A0054" w:rsidRPr="00AE65CA" w:rsidRDefault="008A0054" w:rsidP="008A005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b/>
          <w:sz w:val="24"/>
          <w:szCs w:val="24"/>
        </w:rPr>
        <w:t>5.1.</w:t>
      </w:r>
      <w:r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b/>
          <w:sz w:val="24"/>
          <w:szCs w:val="24"/>
        </w:rPr>
        <w:t>Мероприятия по развитию по видам транспорта.</w:t>
      </w:r>
    </w:p>
    <w:p w:rsidR="008A0054" w:rsidRPr="00AE65CA" w:rsidRDefault="008A0054" w:rsidP="008A005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A0054" w:rsidRPr="00AE65CA" w:rsidRDefault="008A0054" w:rsidP="008A005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 xml:space="preserve">С учетом сложившейся экономической ситуацией, мероприятия по развитию транспортной инфраструктуры: </w:t>
      </w:r>
    </w:p>
    <w:p w:rsidR="008A0054" w:rsidRPr="00AE65CA" w:rsidRDefault="008A0054" w:rsidP="008A005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по видам транспорта, по развитию транспорта общего пользования, созданию транспортно-пересадочных узлов, по развитию инфраструктуры для легкового автомобильного транспорта, включая развитие единого парковочного пространства, по развитию пешеходного и велосипедного передвижения, по развитию инфраструктуры для грузового транспорта, транспортных средств коммунальных и дорожных служб в период реализации Программы не предусматриваются.</w:t>
      </w:r>
    </w:p>
    <w:p w:rsidR="00AE65CA" w:rsidRPr="00AE65CA" w:rsidRDefault="00AE65CA" w:rsidP="008A005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AE65CA">
      <w:pPr>
        <w:pStyle w:val="ConsPlusNormal"/>
        <w:ind w:left="709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5CA">
        <w:rPr>
          <w:rFonts w:ascii="Times New Roman" w:hAnsi="Times New Roman" w:cs="Times New Roman"/>
          <w:b/>
          <w:sz w:val="24"/>
          <w:szCs w:val="24"/>
        </w:rPr>
        <w:t>5.2.Мероприятия по развитию</w:t>
      </w:r>
      <w:r w:rsidR="00AE65CA" w:rsidRPr="00AE65CA">
        <w:rPr>
          <w:rFonts w:ascii="Times New Roman" w:hAnsi="Times New Roman" w:cs="Times New Roman"/>
          <w:b/>
          <w:sz w:val="24"/>
          <w:szCs w:val="24"/>
        </w:rPr>
        <w:t xml:space="preserve"> транспорта общего пользования, </w:t>
      </w:r>
      <w:r w:rsidRPr="00AE65CA">
        <w:rPr>
          <w:rFonts w:ascii="Times New Roman" w:hAnsi="Times New Roman" w:cs="Times New Roman"/>
          <w:b/>
          <w:sz w:val="24"/>
          <w:szCs w:val="24"/>
        </w:rPr>
        <w:t>созданию</w:t>
      </w:r>
      <w:r w:rsidR="00AE65CA" w:rsidRPr="00AE6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b/>
          <w:sz w:val="24"/>
          <w:szCs w:val="24"/>
        </w:rPr>
        <w:t>транспортно-пересадочных узлов.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Сохраняется существующая система обслуживания населения общественным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пассажирским транспортом, при этом предлагается разработать паспорт маршрутов,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осуществляющих перевозки внутри Поселения.</w:t>
      </w:r>
    </w:p>
    <w:p w:rsidR="00AE65CA" w:rsidRPr="00AE65CA" w:rsidRDefault="00AE65CA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Количество транспорта общего пользования не планируется к изменению.</w:t>
      </w:r>
    </w:p>
    <w:p w:rsidR="00AE65CA" w:rsidRPr="00AE65CA" w:rsidRDefault="00AE65CA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AE65CA">
      <w:pPr>
        <w:pStyle w:val="ConsPlusNormal"/>
        <w:ind w:left="709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5CA">
        <w:rPr>
          <w:rFonts w:ascii="Times New Roman" w:hAnsi="Times New Roman" w:cs="Times New Roman"/>
          <w:b/>
          <w:sz w:val="24"/>
          <w:szCs w:val="24"/>
        </w:rPr>
        <w:lastRenderedPageBreak/>
        <w:t>5.3.Мероприятия по развитию инфраструктуры для легкового</w:t>
      </w:r>
      <w:r w:rsidR="00AE65CA" w:rsidRPr="00AE6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b/>
          <w:sz w:val="24"/>
          <w:szCs w:val="24"/>
        </w:rPr>
        <w:t>автомобильного транспорта, включая развитие единого парковочного</w:t>
      </w:r>
      <w:r w:rsidR="00AE65CA" w:rsidRPr="00AE6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b/>
          <w:sz w:val="24"/>
          <w:szCs w:val="24"/>
        </w:rPr>
        <w:t>пространства.</w:t>
      </w:r>
    </w:p>
    <w:p w:rsidR="00E74616" w:rsidRDefault="00E74616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 xml:space="preserve">По полученному прогнозу среднее арифметическое значение плотности улично-дорожной сети </w:t>
      </w:r>
      <w:r w:rsidR="00E74616">
        <w:rPr>
          <w:rFonts w:ascii="Times New Roman" w:hAnsi="Times New Roman" w:cs="Times New Roman"/>
          <w:sz w:val="24"/>
          <w:szCs w:val="24"/>
        </w:rPr>
        <w:t>с 2017г. до 2033</w:t>
      </w:r>
      <w:r w:rsidRPr="00AE65CA">
        <w:rPr>
          <w:rFonts w:ascii="Times New Roman" w:hAnsi="Times New Roman" w:cs="Times New Roman"/>
          <w:sz w:val="24"/>
          <w:szCs w:val="24"/>
        </w:rPr>
        <w:t xml:space="preserve"> г. </w:t>
      </w:r>
      <w:r w:rsidR="00E74616">
        <w:rPr>
          <w:rFonts w:ascii="Times New Roman" w:hAnsi="Times New Roman" w:cs="Times New Roman"/>
          <w:sz w:val="24"/>
          <w:szCs w:val="24"/>
        </w:rPr>
        <w:t>измениться</w:t>
      </w:r>
      <w:r w:rsidRPr="00AE65CA">
        <w:rPr>
          <w:rFonts w:ascii="Times New Roman" w:hAnsi="Times New Roman" w:cs="Times New Roman"/>
          <w:sz w:val="24"/>
          <w:szCs w:val="24"/>
        </w:rPr>
        <w:t>. Это означает: нет потребности в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увеличении плотности улично-дорожной сети;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В связи с отсутствием в Поселении СТО запланировано мероприятие по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 xml:space="preserve">проектированию и строительству </w:t>
      </w:r>
      <w:r w:rsidR="00E74616">
        <w:rPr>
          <w:rFonts w:ascii="Times New Roman" w:hAnsi="Times New Roman" w:cs="Times New Roman"/>
          <w:sz w:val="24"/>
          <w:szCs w:val="24"/>
        </w:rPr>
        <w:t>1</w:t>
      </w:r>
      <w:r w:rsidRPr="00AE65CA">
        <w:rPr>
          <w:rFonts w:ascii="Times New Roman" w:hAnsi="Times New Roman" w:cs="Times New Roman"/>
          <w:sz w:val="24"/>
          <w:szCs w:val="24"/>
        </w:rPr>
        <w:t xml:space="preserve"> постов СТО в Поселении.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Мероприятия данного раздела планируются как дополнительные из-за недостатка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финансовых средств при получении дополнительных доходов местного бюджета или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появления возможности финансирования из иных источников.</w:t>
      </w:r>
    </w:p>
    <w:p w:rsidR="00AE65CA" w:rsidRPr="00AE65CA" w:rsidRDefault="00AE65CA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AE65CA">
      <w:pPr>
        <w:pStyle w:val="ConsPlusNormal"/>
        <w:ind w:left="709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5CA">
        <w:rPr>
          <w:rFonts w:ascii="Times New Roman" w:hAnsi="Times New Roman" w:cs="Times New Roman"/>
          <w:b/>
          <w:sz w:val="24"/>
          <w:szCs w:val="24"/>
        </w:rPr>
        <w:t>5.4.Мероприятия по развитию инфраструктуры пешеходного и</w:t>
      </w:r>
      <w:r w:rsidR="00AE65CA" w:rsidRPr="00AE6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b/>
          <w:sz w:val="24"/>
          <w:szCs w:val="24"/>
        </w:rPr>
        <w:t>велосипедного передвижения</w:t>
      </w:r>
      <w:r w:rsidRPr="00AE65CA">
        <w:rPr>
          <w:rFonts w:ascii="Times New Roman" w:hAnsi="Times New Roman" w:cs="Times New Roman"/>
          <w:sz w:val="24"/>
          <w:szCs w:val="24"/>
        </w:rPr>
        <w:t>.</w:t>
      </w:r>
    </w:p>
    <w:p w:rsidR="00AE65CA" w:rsidRPr="00AE65CA" w:rsidRDefault="00AE65CA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Планируемые мероприятия по развитию инфраструктуры пешеходного и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велосипедного передвижения включают в себя:</w:t>
      </w:r>
    </w:p>
    <w:p w:rsidR="00AA3CB9" w:rsidRPr="00AE65CA" w:rsidRDefault="00AA3CB9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проектирование и устройство тротуаров с твердым покрытием</w:t>
      </w:r>
    </w:p>
    <w:p w:rsidR="00AE65CA" w:rsidRPr="00AE65CA" w:rsidRDefault="00AE65CA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A0054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В структуре развития транспортного сообщения особое внимание на территории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сельском поселении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Pr="00AE65CA">
        <w:rPr>
          <w:rFonts w:ascii="Times New Roman" w:hAnsi="Times New Roman" w:cs="Times New Roman"/>
          <w:sz w:val="24"/>
          <w:szCs w:val="24"/>
        </w:rPr>
        <w:t>необходимо уделить развитию велосипедных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сообщений для движения внутри поселения между населенными пунктами и местами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приложения труда, а также в целях отдыха и туризма.</w:t>
      </w:r>
    </w:p>
    <w:p w:rsidR="00AA3CB9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Мероприятия по развитию велосипедного передвижения возможны к реализации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как дополнительные из-за недостатка финансовых средств, при получении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дополнительных  доходов  местного  бюджета  или  появления  возможности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финансирования из иных источников.</w:t>
      </w:r>
    </w:p>
    <w:p w:rsidR="00E74616" w:rsidRDefault="00E74616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AE65CA">
      <w:pPr>
        <w:pStyle w:val="ConsPlusNormal"/>
        <w:ind w:left="709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5CA">
        <w:rPr>
          <w:rFonts w:ascii="Times New Roman" w:hAnsi="Times New Roman" w:cs="Times New Roman"/>
          <w:b/>
          <w:sz w:val="24"/>
          <w:szCs w:val="24"/>
        </w:rPr>
        <w:t>5.5.Мероприятия по развитию инфраструктуры для грузового транспорта,</w:t>
      </w:r>
      <w:r w:rsidR="00AE65CA" w:rsidRPr="00AE6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b/>
          <w:sz w:val="24"/>
          <w:szCs w:val="24"/>
        </w:rPr>
        <w:t>транспортных средств коммунальных и дорожных служб.</w:t>
      </w:r>
    </w:p>
    <w:p w:rsidR="00AE65CA" w:rsidRPr="00AE65CA" w:rsidRDefault="00AE65CA" w:rsidP="00AE65CA">
      <w:pPr>
        <w:pStyle w:val="ConsPlusNormal"/>
        <w:ind w:left="709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Мероприятия по развитию инфраструктуры для грузового транспорта,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транспортных средств коммунальных и дорожных служб не планируются.</w:t>
      </w:r>
    </w:p>
    <w:p w:rsidR="00AE65CA" w:rsidRPr="00AE65CA" w:rsidRDefault="00AE65CA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AE65CA">
      <w:pPr>
        <w:pStyle w:val="ConsPlusNormal"/>
        <w:ind w:left="709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5CA">
        <w:rPr>
          <w:rFonts w:ascii="Times New Roman" w:hAnsi="Times New Roman" w:cs="Times New Roman"/>
          <w:b/>
          <w:sz w:val="24"/>
          <w:szCs w:val="24"/>
        </w:rPr>
        <w:t>5.6.Мероприятия  по  развитию  сети  автомобильных  дорог  общего</w:t>
      </w:r>
      <w:r w:rsidR="00AE65CA" w:rsidRPr="00AE6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b/>
          <w:sz w:val="24"/>
          <w:szCs w:val="24"/>
        </w:rPr>
        <w:t>пользования местного значения поселения</w:t>
      </w:r>
      <w:r w:rsidR="00AE65CA" w:rsidRPr="00AE65CA">
        <w:rPr>
          <w:rFonts w:ascii="Times New Roman" w:hAnsi="Times New Roman" w:cs="Times New Roman"/>
          <w:b/>
          <w:sz w:val="24"/>
          <w:szCs w:val="24"/>
        </w:rPr>
        <w:t>.</w:t>
      </w:r>
    </w:p>
    <w:p w:rsidR="00AE65CA" w:rsidRPr="00AE65CA" w:rsidRDefault="00AE65CA" w:rsidP="00AE65CA">
      <w:pPr>
        <w:pStyle w:val="ConsPlusNormal"/>
        <w:tabs>
          <w:tab w:val="left" w:pos="7685"/>
        </w:tabs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AE65CA">
      <w:pPr>
        <w:pStyle w:val="ConsPlusNormal"/>
        <w:tabs>
          <w:tab w:val="left" w:pos="7685"/>
        </w:tabs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В целях развития сети дорог поселения планируются:</w:t>
      </w:r>
      <w:r w:rsidR="00AE65CA" w:rsidRPr="00AE65CA">
        <w:rPr>
          <w:rFonts w:ascii="Times New Roman" w:hAnsi="Times New Roman" w:cs="Times New Roman"/>
          <w:sz w:val="24"/>
          <w:szCs w:val="24"/>
        </w:rPr>
        <w:tab/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Мероприятия по содержанию автомобильных дорог общего пользования местного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значения и искусственных сооружений на них.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Реализация мероприятий позволит выполнять работы по содержанию автомобильных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дорог и искусственных сооружений на них в соответствии с нормативными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требованиями.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Мероприятия по ремонту автомобильных дорог общего пользования местного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значения и искусственных сооружений на них.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Реализация  мероприятий  позволит  сохранить  протяженность  участков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автомобильных дорог общего пользования местного значения, на которых показатели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их транспортно-эксплуатационного состояния соответствуют требованиям стандартов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к эксплуатационным показателям автомобильных дорог.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Мероприятия по капитальному ремонту автомобильных дорог общего пользования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местного значения и искусственных сооружений на них.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Реализация  мероприятий  позволит  сохранить  протяженность  участков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lastRenderedPageBreak/>
        <w:t>автомобильных дорог общего пользования местного значения, на которых показатели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их транспортно-эксплуатационного состояния соответствуют категории дороги.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Мероприятия по строительству и реконструкции автомобильных дорог общего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пользования местного значения и искусственных сооружений на них.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Реализация мероприятий позволит сохранить протяженность автомобильных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дорог общего пользования местного значения, на которых уровень загрузки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соответствует  нормативному. Необходимость  и  очередность  строительства</w:t>
      </w:r>
      <w:r w:rsidRPr="00AE65CA">
        <w:rPr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автомобильных дорог на территориях нового промышленного и жилищного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строительства определяется и осуществляется застройщиком.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Мероприятия по паспортизации бесхозяйных участков дорог, находящихся на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сельском поселении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AE65CA" w:rsidRPr="00AE65CA">
        <w:rPr>
          <w:rFonts w:ascii="Times New Roman" w:hAnsi="Times New Roman" w:cs="Times New Roman"/>
          <w:sz w:val="24"/>
          <w:szCs w:val="24"/>
        </w:rPr>
        <w:t>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Реализация  мероприятий  позволит  изготовить  технические  паспорта,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технические планы, кадастровые паспорта на автомобильные дороги общего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пользования местного значения</w:t>
      </w:r>
      <w:r w:rsidR="00AE65CA" w:rsidRPr="00AE65CA">
        <w:rPr>
          <w:rFonts w:ascii="Times New Roman" w:hAnsi="Times New Roman" w:cs="Times New Roman"/>
          <w:sz w:val="24"/>
          <w:szCs w:val="24"/>
        </w:rPr>
        <w:t>.</w:t>
      </w:r>
    </w:p>
    <w:p w:rsidR="00AA3CB9" w:rsidRDefault="00AA3CB9" w:rsidP="00AE65CA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Перечень основных мероприятий программы по развитию сети автомобильных дорог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общего пользования местного значения представлен в приложении № 4 к программе.</w:t>
      </w:r>
    </w:p>
    <w:p w:rsidR="00AE65CA" w:rsidRPr="00AE65CA" w:rsidRDefault="00AE65CA" w:rsidP="00AE65CA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AE65CA">
      <w:pPr>
        <w:pStyle w:val="ConsPlusNormal"/>
        <w:ind w:left="709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5CA">
        <w:rPr>
          <w:rFonts w:ascii="Times New Roman" w:hAnsi="Times New Roman" w:cs="Times New Roman"/>
          <w:b/>
          <w:sz w:val="24"/>
          <w:szCs w:val="24"/>
        </w:rPr>
        <w:t>5.7 Комплексные мероприятия по организации дорожного движения, в том</w:t>
      </w:r>
      <w:r w:rsidR="00AE65CA" w:rsidRPr="00AE6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b/>
          <w:sz w:val="24"/>
          <w:szCs w:val="24"/>
        </w:rPr>
        <w:t>числе по повышению безопасности дорожного движения, снижения</w:t>
      </w:r>
      <w:r w:rsidR="00AE65CA" w:rsidRPr="00AE6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b/>
          <w:sz w:val="24"/>
          <w:szCs w:val="24"/>
        </w:rPr>
        <w:t>перегруженности дорог или их участков.</w:t>
      </w:r>
    </w:p>
    <w:p w:rsidR="00AE65CA" w:rsidRPr="00AE65CA" w:rsidRDefault="00AE65CA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Комплекс мероприятий по организации дорожного движения сформирован,</w:t>
      </w:r>
      <w:r w:rsid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исходя из цели и задач Программы по повышению безопасности дорожного движения,</w:t>
      </w:r>
      <w:r w:rsid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и включает следующие мероприятия: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проведение анализа по выявлению аварийно-опасных участков автомобильных</w:t>
      </w:r>
      <w:r w:rsid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дорог общего пользования местного значения и выработка мер, направленных на их</w:t>
      </w:r>
      <w:r w:rsid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устранение.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информирование граждан о правилах и требованиях в области обеспечения</w:t>
      </w:r>
      <w:r w:rsid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безопасности дорожного движения;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обеспечение образовательн</w:t>
      </w:r>
      <w:r w:rsidR="003906DD">
        <w:rPr>
          <w:rFonts w:ascii="Times New Roman" w:hAnsi="Times New Roman" w:cs="Times New Roman"/>
          <w:sz w:val="24"/>
          <w:szCs w:val="24"/>
        </w:rPr>
        <w:t>ых учреждений Поселения учебно-</w:t>
      </w:r>
      <w:r w:rsidRPr="00AE65CA">
        <w:rPr>
          <w:rFonts w:ascii="Times New Roman" w:hAnsi="Times New Roman" w:cs="Times New Roman"/>
          <w:sz w:val="24"/>
          <w:szCs w:val="24"/>
        </w:rPr>
        <w:t>методическими</w:t>
      </w:r>
      <w:r w:rsid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наглядными материалами по вопросам профилактики детского дорожно-транспортного травматизма;</w:t>
      </w:r>
    </w:p>
    <w:p w:rsidR="00AA3CB9" w:rsidRPr="00AE65CA" w:rsidRDefault="00AA3CB9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замена и установка технических средств</w:t>
      </w:r>
      <w:r w:rsidR="003906DD">
        <w:rPr>
          <w:rFonts w:ascii="Times New Roman" w:hAnsi="Times New Roman" w:cs="Times New Roman"/>
          <w:sz w:val="24"/>
          <w:szCs w:val="24"/>
        </w:rPr>
        <w:t xml:space="preserve"> организации дорожного движения</w:t>
      </w:r>
      <w:r w:rsidRPr="00AE65CA">
        <w:rPr>
          <w:rFonts w:ascii="Times New Roman" w:hAnsi="Times New Roman" w:cs="Times New Roman"/>
          <w:sz w:val="24"/>
          <w:szCs w:val="24"/>
        </w:rPr>
        <w:t>, в т.ч.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проектные работы;</w:t>
      </w:r>
    </w:p>
    <w:p w:rsidR="00AA3CB9" w:rsidRDefault="00AA3CB9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установка и обновление информационных панно с указанием телефонов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 xml:space="preserve">спасательных служб </w:t>
      </w:r>
      <w:r w:rsidR="003906DD">
        <w:rPr>
          <w:rFonts w:ascii="Times New Roman" w:hAnsi="Times New Roman" w:cs="Times New Roman"/>
          <w:sz w:val="24"/>
          <w:szCs w:val="24"/>
        </w:rPr>
        <w:t xml:space="preserve">и экстренной медицинской помощи. </w:t>
      </w:r>
    </w:p>
    <w:p w:rsidR="003906DD" w:rsidRPr="00AE65CA" w:rsidRDefault="003906DD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При реализации программы планируется осуществление следующих мероприятий:</w:t>
      </w:r>
    </w:p>
    <w:p w:rsidR="00AA3CB9" w:rsidRPr="00AE65CA" w:rsidRDefault="00AA3CB9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Мероприятия по выявлению аварийно-опасных участков автомобильных дорог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общего пользования местного значения и выработка мер по их устранению</w:t>
      </w:r>
    </w:p>
    <w:p w:rsidR="00AA3CB9" w:rsidRPr="00AE65CA" w:rsidRDefault="00AA3CB9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Приобретение знаков дорожного движения, мероприятие направлено на снижение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количества дорожно-транспортных происшествий.</w:t>
      </w:r>
    </w:p>
    <w:p w:rsidR="00AA3CB9" w:rsidRDefault="00AA3CB9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Установка и замена знаков дорожного движения, мероприятие направлено на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снижение количества дорожно-транспортных происшествий.</w:t>
      </w:r>
    </w:p>
    <w:p w:rsidR="003906DD" w:rsidRPr="00AE65CA" w:rsidRDefault="003906DD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Default="00AA3CB9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Из в</w:t>
      </w:r>
      <w:r w:rsidR="003906DD">
        <w:rPr>
          <w:rFonts w:ascii="Times New Roman" w:hAnsi="Times New Roman" w:cs="Times New Roman"/>
          <w:sz w:val="24"/>
          <w:szCs w:val="24"/>
        </w:rPr>
        <w:t>сего вышеперечисленного следует</w:t>
      </w:r>
      <w:r w:rsidRPr="00AE65CA">
        <w:rPr>
          <w:rFonts w:ascii="Times New Roman" w:hAnsi="Times New Roman" w:cs="Times New Roman"/>
          <w:sz w:val="24"/>
          <w:szCs w:val="24"/>
        </w:rPr>
        <w:t>,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что на расчетный срок основными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 xml:space="preserve">мероприятиями развития транспортной инфраструктуры 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сельском поселении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Pr="00AE65CA">
        <w:rPr>
          <w:rFonts w:ascii="Times New Roman" w:hAnsi="Times New Roman" w:cs="Times New Roman"/>
          <w:sz w:val="24"/>
          <w:szCs w:val="24"/>
        </w:rPr>
        <w:t>должны стать:</w:t>
      </w:r>
    </w:p>
    <w:p w:rsidR="003906DD" w:rsidRDefault="003906DD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5F16" w:rsidRDefault="00B75F16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826FC" w:rsidRDefault="008826FC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826FC" w:rsidRPr="00AE65CA" w:rsidRDefault="008826FC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3906DD" w:rsidRDefault="00E74616" w:rsidP="00AA3CB9">
      <w:pPr>
        <w:pStyle w:val="ConsPlusNormal"/>
        <w:ind w:firstLine="708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на первом этапе (2017-2021</w:t>
      </w:r>
      <w:r w:rsidR="00AA3CB9" w:rsidRPr="003906DD">
        <w:rPr>
          <w:rFonts w:ascii="Times New Roman" w:hAnsi="Times New Roman" w:cs="Times New Roman"/>
          <w:i/>
          <w:sz w:val="24"/>
          <w:szCs w:val="24"/>
          <w:u w:val="single"/>
        </w:rPr>
        <w:t>гг.):</w:t>
      </w:r>
    </w:p>
    <w:p w:rsidR="00AA3CB9" w:rsidRPr="00AE65CA" w:rsidRDefault="00AA3CB9" w:rsidP="00B724B5">
      <w:pPr>
        <w:pStyle w:val="ConsPlusNormal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содержание автомобильных дорог общего пользования местного значения и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искусственных сооружений на них в полном объеме</w:t>
      </w:r>
      <w:r w:rsidR="003906DD">
        <w:rPr>
          <w:rFonts w:ascii="Times New Roman" w:hAnsi="Times New Roman" w:cs="Times New Roman"/>
          <w:sz w:val="24"/>
          <w:szCs w:val="24"/>
        </w:rPr>
        <w:t>;</w:t>
      </w:r>
    </w:p>
    <w:p w:rsidR="00AA3CB9" w:rsidRPr="00AE65CA" w:rsidRDefault="00AA3CB9" w:rsidP="00B724B5">
      <w:pPr>
        <w:pStyle w:val="ConsPlusNormal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текущий ремонт дорожного покрытия существующей улично-дорожной сети;</w:t>
      </w:r>
    </w:p>
    <w:p w:rsidR="00AA3CB9" w:rsidRPr="00AE65CA" w:rsidRDefault="00AA3CB9" w:rsidP="00B724B5">
      <w:pPr>
        <w:pStyle w:val="ConsPlusNormal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проектирование и капитальный ремонт искусственных сооружений</w:t>
      </w:r>
      <w:r w:rsidR="003906DD">
        <w:rPr>
          <w:rFonts w:ascii="Times New Roman" w:hAnsi="Times New Roman" w:cs="Times New Roman"/>
          <w:sz w:val="24"/>
          <w:szCs w:val="24"/>
        </w:rPr>
        <w:t>;</w:t>
      </w:r>
    </w:p>
    <w:p w:rsidR="00AA3CB9" w:rsidRPr="00AE65CA" w:rsidRDefault="00AA3CB9" w:rsidP="00B724B5">
      <w:pPr>
        <w:pStyle w:val="ConsPlusNormal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паспортизация всех бесхозяйных участков автомобильных дорог общего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пользования местного значения</w:t>
      </w:r>
      <w:r w:rsidR="003906DD">
        <w:rPr>
          <w:rFonts w:ascii="Times New Roman" w:hAnsi="Times New Roman" w:cs="Times New Roman"/>
          <w:sz w:val="24"/>
          <w:szCs w:val="24"/>
        </w:rPr>
        <w:t>;</w:t>
      </w:r>
    </w:p>
    <w:p w:rsidR="00AA3CB9" w:rsidRDefault="00AA3CB9" w:rsidP="00B724B5">
      <w:pPr>
        <w:pStyle w:val="ConsPlusNormal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организация мероприятий по оказанию транспортных услуг населению Поселения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Повышение уровня обустройства автомобильных дорог общего пользования за счет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установки средств организации дорожного движения на дорогах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(дорожных знаков).</w:t>
      </w:r>
    </w:p>
    <w:p w:rsidR="003906DD" w:rsidRPr="00AE65CA" w:rsidRDefault="003906DD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3906DD" w:rsidRDefault="00E74616" w:rsidP="00AA3CB9">
      <w:pPr>
        <w:pStyle w:val="ConsPlusNormal"/>
        <w:ind w:firstLine="708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на втором этапе (2022-2026</w:t>
      </w:r>
      <w:r w:rsidR="00AA3CB9" w:rsidRPr="003906DD">
        <w:rPr>
          <w:rFonts w:ascii="Times New Roman" w:hAnsi="Times New Roman" w:cs="Times New Roman"/>
          <w:i/>
          <w:sz w:val="24"/>
          <w:szCs w:val="24"/>
          <w:u w:val="single"/>
        </w:rPr>
        <w:t>гг.):</w:t>
      </w:r>
    </w:p>
    <w:p w:rsidR="00AA3CB9" w:rsidRPr="00AE65CA" w:rsidRDefault="00AA3CB9" w:rsidP="00B724B5">
      <w:pPr>
        <w:pStyle w:val="ConsPlusNormal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содержание автомобильных дорог общего пользования местного значения и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искусственных сооружений на них в полном объеме</w:t>
      </w:r>
      <w:r w:rsidR="003906DD">
        <w:rPr>
          <w:rFonts w:ascii="Times New Roman" w:hAnsi="Times New Roman" w:cs="Times New Roman"/>
          <w:sz w:val="24"/>
          <w:szCs w:val="24"/>
        </w:rPr>
        <w:t>;</w:t>
      </w:r>
    </w:p>
    <w:p w:rsidR="00AA3CB9" w:rsidRPr="00AE65CA" w:rsidRDefault="00AA3CB9" w:rsidP="00B724B5">
      <w:pPr>
        <w:pStyle w:val="ConsPlusNormal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текущий ремонт дорожного покрытия существующей улично-дорожной сети;</w:t>
      </w:r>
    </w:p>
    <w:p w:rsidR="00AA3CB9" w:rsidRPr="00AE65CA" w:rsidRDefault="00AA3CB9" w:rsidP="00B724B5">
      <w:pPr>
        <w:pStyle w:val="ConsPlusNormal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организация мероприятий по оказанию транспортных услуг населению Поселения</w:t>
      </w:r>
      <w:r w:rsidR="003906DD">
        <w:rPr>
          <w:rFonts w:ascii="Times New Roman" w:hAnsi="Times New Roman" w:cs="Times New Roman"/>
          <w:sz w:val="24"/>
          <w:szCs w:val="24"/>
        </w:rPr>
        <w:t>;</w:t>
      </w:r>
    </w:p>
    <w:p w:rsidR="00AA3CB9" w:rsidRDefault="00AA3CB9" w:rsidP="00B724B5">
      <w:pPr>
        <w:pStyle w:val="ConsPlusNormal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проектирование и строительство тротуаров в населенных пунктах Поселения</w:t>
      </w:r>
      <w:r w:rsidR="003906DD">
        <w:rPr>
          <w:rFonts w:ascii="Times New Roman" w:hAnsi="Times New Roman" w:cs="Times New Roman"/>
          <w:sz w:val="24"/>
          <w:szCs w:val="24"/>
        </w:rPr>
        <w:t>.</w:t>
      </w:r>
    </w:p>
    <w:p w:rsidR="003906DD" w:rsidRDefault="003906DD" w:rsidP="003906DD">
      <w:pPr>
        <w:pStyle w:val="ConsPlusNormal"/>
        <w:ind w:left="72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3906DD" w:rsidRDefault="00AA3CB9" w:rsidP="00AA3CB9">
      <w:pPr>
        <w:pStyle w:val="ConsPlusNormal"/>
        <w:ind w:firstLine="708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906DD">
        <w:rPr>
          <w:rFonts w:ascii="Times New Roman" w:hAnsi="Times New Roman" w:cs="Times New Roman"/>
          <w:i/>
          <w:sz w:val="24"/>
          <w:szCs w:val="24"/>
          <w:u w:val="single"/>
        </w:rPr>
        <w:t>на тр</w:t>
      </w:r>
      <w:r w:rsidR="00E74616">
        <w:rPr>
          <w:rFonts w:ascii="Times New Roman" w:hAnsi="Times New Roman" w:cs="Times New Roman"/>
          <w:i/>
          <w:sz w:val="24"/>
          <w:szCs w:val="24"/>
          <w:u w:val="single"/>
        </w:rPr>
        <w:t>етьем этапе на перспективу (2027-20233</w:t>
      </w:r>
      <w:r w:rsidRPr="003906DD">
        <w:rPr>
          <w:rFonts w:ascii="Times New Roman" w:hAnsi="Times New Roman" w:cs="Times New Roman"/>
          <w:i/>
          <w:sz w:val="24"/>
          <w:szCs w:val="24"/>
          <w:u w:val="single"/>
        </w:rPr>
        <w:t xml:space="preserve"> годы):</w:t>
      </w:r>
    </w:p>
    <w:p w:rsidR="00AA3CB9" w:rsidRPr="00AE65CA" w:rsidRDefault="00AA3CB9" w:rsidP="00B724B5">
      <w:pPr>
        <w:pStyle w:val="ConsPlusNormal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содержание автомобильных дорог общего пользования местного значения и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искусственных сооружений на них в полном объеме</w:t>
      </w:r>
    </w:p>
    <w:p w:rsidR="00AA3CB9" w:rsidRPr="00AE65CA" w:rsidRDefault="00AA3CB9" w:rsidP="00B724B5">
      <w:pPr>
        <w:pStyle w:val="ConsPlusNormal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текущий ремонт дорожного покрытия существующей улично-дорожной сети;</w:t>
      </w:r>
    </w:p>
    <w:p w:rsidR="00AA3CB9" w:rsidRPr="00AE65CA" w:rsidRDefault="00AA3CB9" w:rsidP="00B724B5">
      <w:pPr>
        <w:pStyle w:val="ConsPlusNormal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организация мероприятий по оказанию транспортных услуг населению Поселения</w:t>
      </w:r>
      <w:r w:rsidR="003906DD">
        <w:rPr>
          <w:rFonts w:ascii="Times New Roman" w:hAnsi="Times New Roman" w:cs="Times New Roman"/>
          <w:sz w:val="24"/>
          <w:szCs w:val="24"/>
        </w:rPr>
        <w:t>;</w:t>
      </w:r>
    </w:p>
    <w:p w:rsidR="00AA3CB9" w:rsidRPr="00AE65CA" w:rsidRDefault="00AA3CB9" w:rsidP="00B724B5">
      <w:pPr>
        <w:pStyle w:val="ConsPlusNormal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проектирование и создание велодорожек и веломаршрутов на территории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Поселения;</w:t>
      </w:r>
    </w:p>
    <w:p w:rsidR="00AA3CB9" w:rsidRPr="00AE65CA" w:rsidRDefault="00AA3CB9" w:rsidP="00B724B5">
      <w:pPr>
        <w:pStyle w:val="ConsPlusNormal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 xml:space="preserve">проектирование и строительство СТО- </w:t>
      </w:r>
      <w:r w:rsidR="00A0119F">
        <w:rPr>
          <w:rFonts w:ascii="Times New Roman" w:hAnsi="Times New Roman" w:cs="Times New Roman"/>
          <w:sz w:val="24"/>
          <w:szCs w:val="24"/>
        </w:rPr>
        <w:t>4</w:t>
      </w:r>
      <w:r w:rsidRPr="00AE65CA">
        <w:rPr>
          <w:rFonts w:ascii="Times New Roman" w:hAnsi="Times New Roman" w:cs="Times New Roman"/>
          <w:sz w:val="24"/>
          <w:szCs w:val="24"/>
        </w:rPr>
        <w:t xml:space="preserve"> поста</w:t>
      </w:r>
      <w:r w:rsidR="003906DD">
        <w:rPr>
          <w:rFonts w:ascii="Times New Roman" w:hAnsi="Times New Roman" w:cs="Times New Roman"/>
          <w:sz w:val="24"/>
          <w:szCs w:val="24"/>
        </w:rPr>
        <w:t>;</w:t>
      </w:r>
    </w:p>
    <w:p w:rsidR="00AA3CB9" w:rsidRDefault="00AA3CB9" w:rsidP="00B724B5">
      <w:pPr>
        <w:pStyle w:val="ConsPlusNormal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создание новых объектов транспортной инфраструктуры, отвечающих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прогнозируемым потребностям предприятий и населения.</w:t>
      </w:r>
    </w:p>
    <w:p w:rsidR="003906DD" w:rsidRPr="00AE65CA" w:rsidRDefault="003906DD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Развитие транспортной инфраструктуры на территории Поселения должно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осуществляться на основе комплексного подхода, ориентированного на совместные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усилия различных уровней власти: федеральных, региональных, муниципальных.</w:t>
      </w:r>
    </w:p>
    <w:p w:rsidR="00493D3F" w:rsidRPr="00AE65CA" w:rsidRDefault="00493D3F" w:rsidP="00D14D1F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14D1F" w:rsidRPr="00AE65CA" w:rsidRDefault="00D14D1F" w:rsidP="00D14D1F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  <w:r w:rsidRPr="00AE65CA">
        <w:rPr>
          <w:rFonts w:ascii="Times New Roman" w:hAnsi="Times New Roman"/>
          <w:b/>
          <w:i/>
          <w:sz w:val="24"/>
          <w:szCs w:val="24"/>
        </w:rPr>
        <w:t>ПЕРЕЧЕНЬ</w:t>
      </w:r>
    </w:p>
    <w:p w:rsidR="00D14D1F" w:rsidRPr="00AE65CA" w:rsidRDefault="00D14D1F" w:rsidP="00D14D1F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  <w:r w:rsidRPr="00AE65CA">
        <w:rPr>
          <w:rFonts w:ascii="Times New Roman" w:hAnsi="Times New Roman"/>
          <w:b/>
          <w:i/>
          <w:sz w:val="24"/>
          <w:szCs w:val="24"/>
        </w:rPr>
        <w:t xml:space="preserve">программных мероприятий Программы комплексного развития систем транспортной инфраструктуры на территории </w:t>
      </w:r>
      <w:r w:rsidR="00F00AA4">
        <w:rPr>
          <w:rFonts w:ascii="Times New Roman" w:hAnsi="Times New Roman"/>
          <w:b/>
          <w:i/>
          <w:sz w:val="24"/>
          <w:szCs w:val="24"/>
        </w:rPr>
        <w:t>сельского поселения</w:t>
      </w:r>
      <w:r w:rsidR="00E363AB" w:rsidRPr="00AE65C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450713">
        <w:rPr>
          <w:rFonts w:ascii="Times New Roman" w:hAnsi="Times New Roman"/>
          <w:b/>
          <w:i/>
          <w:sz w:val="24"/>
          <w:szCs w:val="24"/>
        </w:rPr>
        <w:t>Ермолаевский</w:t>
      </w:r>
      <w:r w:rsidR="00E363AB" w:rsidRPr="00AE65CA">
        <w:rPr>
          <w:rFonts w:ascii="Times New Roman" w:hAnsi="Times New Roman"/>
          <w:b/>
          <w:i/>
          <w:sz w:val="24"/>
          <w:szCs w:val="24"/>
        </w:rPr>
        <w:t xml:space="preserve"> сельсовет</w:t>
      </w:r>
      <w:r w:rsidRPr="00AE65CA">
        <w:rPr>
          <w:rFonts w:ascii="Times New Roman" w:hAnsi="Times New Roman"/>
          <w:b/>
          <w:i/>
          <w:sz w:val="24"/>
          <w:szCs w:val="24"/>
        </w:rPr>
        <w:t xml:space="preserve"> на 201</w:t>
      </w:r>
      <w:r w:rsidR="003C473B" w:rsidRPr="00AE65CA">
        <w:rPr>
          <w:rFonts w:ascii="Times New Roman" w:hAnsi="Times New Roman"/>
          <w:b/>
          <w:i/>
          <w:sz w:val="24"/>
          <w:szCs w:val="24"/>
        </w:rPr>
        <w:t>7</w:t>
      </w:r>
      <w:r w:rsidRPr="00AE65CA">
        <w:rPr>
          <w:rFonts w:ascii="Times New Roman" w:hAnsi="Times New Roman"/>
          <w:b/>
          <w:i/>
          <w:sz w:val="24"/>
          <w:szCs w:val="24"/>
        </w:rPr>
        <w:t xml:space="preserve"> – 20</w:t>
      </w:r>
      <w:r w:rsidR="00596862" w:rsidRPr="00AE65CA">
        <w:rPr>
          <w:rFonts w:ascii="Times New Roman" w:hAnsi="Times New Roman"/>
          <w:b/>
          <w:i/>
          <w:sz w:val="24"/>
          <w:szCs w:val="24"/>
        </w:rPr>
        <w:t>21</w:t>
      </w:r>
      <w:r w:rsidRPr="00AE65CA">
        <w:rPr>
          <w:rFonts w:ascii="Times New Roman" w:hAnsi="Times New Roman"/>
          <w:b/>
          <w:i/>
          <w:sz w:val="24"/>
          <w:szCs w:val="24"/>
        </w:rPr>
        <w:t xml:space="preserve"> годы</w:t>
      </w:r>
    </w:p>
    <w:p w:rsidR="003950F6" w:rsidRDefault="006F4BB8" w:rsidP="003950F6">
      <w:pPr>
        <w:spacing w:after="0" w:line="100" w:lineRule="atLeast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Таблица 20</w:t>
      </w:r>
    </w:p>
    <w:p w:rsidR="00614947" w:rsidRDefault="00614947" w:rsidP="003950F6">
      <w:pPr>
        <w:spacing w:after="0" w:line="100" w:lineRule="atLeast"/>
        <w:jc w:val="right"/>
        <w:rPr>
          <w:rFonts w:ascii="Times New Roman" w:hAnsi="Times New Roman" w:cs="Times New Roman"/>
          <w:sz w:val="20"/>
          <w:szCs w:val="20"/>
        </w:rPr>
      </w:pPr>
    </w:p>
    <w:tbl>
      <w:tblPr>
        <w:tblW w:w="9739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3"/>
        <w:gridCol w:w="2775"/>
        <w:gridCol w:w="1697"/>
        <w:gridCol w:w="1301"/>
        <w:gridCol w:w="1812"/>
        <w:gridCol w:w="1651"/>
      </w:tblGrid>
      <w:tr w:rsidR="00A0119F" w:rsidRPr="00A0119F" w:rsidTr="00A0119F">
        <w:trPr>
          <w:trHeight w:val="765"/>
        </w:trPr>
        <w:tc>
          <w:tcPr>
            <w:tcW w:w="503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Протяженность, км</w:t>
            </w:r>
          </w:p>
        </w:tc>
        <w:tc>
          <w:tcPr>
            <w:tcW w:w="130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Срок исполнения</w:t>
            </w:r>
          </w:p>
        </w:tc>
        <w:tc>
          <w:tcPr>
            <w:tcW w:w="1812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Объем финансирования, тыс. руб.</w:t>
            </w: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Ответственный</w:t>
            </w:r>
          </w:p>
        </w:tc>
      </w:tr>
      <w:tr w:rsidR="00A0119F" w:rsidRPr="00A0119F" w:rsidTr="00A0119F">
        <w:trPr>
          <w:trHeight w:val="270"/>
        </w:trPr>
        <w:tc>
          <w:tcPr>
            <w:tcW w:w="9739" w:type="dxa"/>
            <w:gridSpan w:val="6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Реконструкция автодороги (с облегченным покрытием)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75" w:type="dxa"/>
            <w:shd w:val="clear" w:color="000000" w:fill="C2D69A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с.Ермолаево</w:t>
            </w:r>
          </w:p>
        </w:tc>
        <w:tc>
          <w:tcPr>
            <w:tcW w:w="1697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19,804</w:t>
            </w:r>
          </w:p>
        </w:tc>
        <w:tc>
          <w:tcPr>
            <w:tcW w:w="4764" w:type="dxa"/>
            <w:gridSpan w:val="3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Северная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0,686</w:t>
            </w:r>
          </w:p>
        </w:tc>
        <w:tc>
          <w:tcPr>
            <w:tcW w:w="1301" w:type="dxa"/>
            <w:vMerge w:val="restart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1812" w:type="dxa"/>
            <w:vMerge w:val="restart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16960,15</w:t>
            </w:r>
          </w:p>
        </w:tc>
        <w:tc>
          <w:tcPr>
            <w:tcW w:w="1651" w:type="dxa"/>
            <w:vMerge w:val="restart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СП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Лермонтова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0,388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Прибольничная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0,264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Заводская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0,845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М.Горького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1,013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Подлесная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0,733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Красная Горка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0,451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Матросова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0,567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Лесная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0,915</w:t>
            </w:r>
          </w:p>
        </w:tc>
        <w:tc>
          <w:tcPr>
            <w:tcW w:w="1301" w:type="dxa"/>
            <w:vMerge w:val="restart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 г.</w:t>
            </w:r>
          </w:p>
        </w:tc>
        <w:tc>
          <w:tcPr>
            <w:tcW w:w="1812" w:type="dxa"/>
            <w:vMerge w:val="restart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14834,56</w:t>
            </w: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Ново Мостовая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0,229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Парковая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0,087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Овражная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0,152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Пролетарская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1,128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Набережная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1,000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Пушкина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0,816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Чапаева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1,439</w:t>
            </w:r>
          </w:p>
        </w:tc>
        <w:tc>
          <w:tcPr>
            <w:tcW w:w="1301" w:type="dxa"/>
            <w:vMerge w:val="restart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 г.</w:t>
            </w:r>
          </w:p>
        </w:tc>
        <w:tc>
          <w:tcPr>
            <w:tcW w:w="1812" w:type="dxa"/>
            <w:vMerge w:val="restart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15907,64</w:t>
            </w: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Первомайская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1,691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Привокзальная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0,285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Приуральская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0,800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Мало Чкалова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0,150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Железнодорожная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0,460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Мичурина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0,100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300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Альмухаметова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1,300</w:t>
            </w:r>
          </w:p>
        </w:tc>
        <w:tc>
          <w:tcPr>
            <w:tcW w:w="1301" w:type="dxa"/>
            <w:vMerge w:val="restart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1812" w:type="dxa"/>
            <w:vMerge w:val="restart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20244,52</w:t>
            </w: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Биктимирова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0,900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Восточная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0,300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300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Дружбы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0,132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Космонавтов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0,217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Горная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0,230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Заречная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0,536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Шахтерская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0,930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пер. Шахтерский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0,305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Почтовая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0,639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Пер.Почтовый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0,116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75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с. Айсуак</w:t>
            </w:r>
          </w:p>
        </w:tc>
        <w:tc>
          <w:tcPr>
            <w:tcW w:w="1697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1,431</w:t>
            </w:r>
          </w:p>
        </w:tc>
        <w:tc>
          <w:tcPr>
            <w:tcW w:w="4764" w:type="dxa"/>
            <w:gridSpan w:val="3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км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Баязита Бикбая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0,343</w:t>
            </w:r>
          </w:p>
        </w:tc>
        <w:tc>
          <w:tcPr>
            <w:tcW w:w="1301" w:type="dxa"/>
            <w:vMerge w:val="restart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 г.</w:t>
            </w:r>
          </w:p>
        </w:tc>
        <w:tc>
          <w:tcPr>
            <w:tcW w:w="1812" w:type="dxa"/>
            <w:vMerge w:val="restart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4906,00</w:t>
            </w:r>
          </w:p>
        </w:tc>
        <w:tc>
          <w:tcPr>
            <w:tcW w:w="1651" w:type="dxa"/>
            <w:vMerge w:val="restart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СП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Терегулова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0,516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Куюргазинская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0,572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775" w:type="dxa"/>
            <w:shd w:val="clear" w:color="000000" w:fill="C2D69A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с. Молоканово</w:t>
            </w:r>
          </w:p>
        </w:tc>
        <w:tc>
          <w:tcPr>
            <w:tcW w:w="1697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0,447</w:t>
            </w:r>
          </w:p>
        </w:tc>
        <w:tc>
          <w:tcPr>
            <w:tcW w:w="4764" w:type="dxa"/>
            <w:gridSpan w:val="3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км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Овражная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0,145</w:t>
            </w:r>
          </w:p>
        </w:tc>
        <w:tc>
          <w:tcPr>
            <w:tcW w:w="1301" w:type="dxa"/>
            <w:vMerge w:val="restart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2019г.</w:t>
            </w:r>
          </w:p>
        </w:tc>
        <w:tc>
          <w:tcPr>
            <w:tcW w:w="1812" w:type="dxa"/>
            <w:vMerge w:val="restart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1532,48</w:t>
            </w: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СП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Молодежная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0,302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000000" w:fill="C2D69A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д. Санди</w:t>
            </w:r>
          </w:p>
        </w:tc>
        <w:tc>
          <w:tcPr>
            <w:tcW w:w="1697" w:type="dxa"/>
            <w:shd w:val="clear" w:color="000000" w:fill="C2D69A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0,424</w:t>
            </w:r>
          </w:p>
        </w:tc>
        <w:tc>
          <w:tcPr>
            <w:tcW w:w="4764" w:type="dxa"/>
            <w:gridSpan w:val="3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км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Сандинская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0,424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 г.</w:t>
            </w:r>
          </w:p>
        </w:tc>
        <w:tc>
          <w:tcPr>
            <w:tcW w:w="1812" w:type="dxa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1453,63</w:t>
            </w: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775" w:type="dxa"/>
            <w:shd w:val="clear" w:color="000000" w:fill="C2D69A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д.  Сандин-2е</w:t>
            </w:r>
          </w:p>
        </w:tc>
        <w:tc>
          <w:tcPr>
            <w:tcW w:w="1697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0,547</w:t>
            </w:r>
          </w:p>
        </w:tc>
        <w:tc>
          <w:tcPr>
            <w:tcW w:w="4764" w:type="dxa"/>
            <w:gridSpan w:val="3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км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Школьная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0,497</w:t>
            </w:r>
          </w:p>
        </w:tc>
        <w:tc>
          <w:tcPr>
            <w:tcW w:w="1301" w:type="dxa"/>
            <w:vMerge w:val="restart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 г.</w:t>
            </w:r>
          </w:p>
        </w:tc>
        <w:tc>
          <w:tcPr>
            <w:tcW w:w="1812" w:type="dxa"/>
            <w:vMerge w:val="restart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1875,32</w:t>
            </w:r>
          </w:p>
        </w:tc>
        <w:tc>
          <w:tcPr>
            <w:tcW w:w="1651" w:type="dxa"/>
            <w:vMerge w:val="restart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СП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Совхозная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0,050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775" w:type="dxa"/>
            <w:shd w:val="clear" w:color="000000" w:fill="C2D69A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х. Дедовский</w:t>
            </w:r>
          </w:p>
        </w:tc>
        <w:tc>
          <w:tcPr>
            <w:tcW w:w="1697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0,395</w:t>
            </w:r>
          </w:p>
        </w:tc>
        <w:tc>
          <w:tcPr>
            <w:tcW w:w="4764" w:type="dxa"/>
            <w:gridSpan w:val="3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км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Дедовская</w:t>
            </w:r>
          </w:p>
        </w:tc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0,395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 г.</w:t>
            </w:r>
          </w:p>
        </w:tc>
        <w:tc>
          <w:tcPr>
            <w:tcW w:w="1812" w:type="dxa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1354,21</w:t>
            </w: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СП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000000" w:fill="C2D69A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д. Кунакбаево</w:t>
            </w:r>
          </w:p>
        </w:tc>
        <w:tc>
          <w:tcPr>
            <w:tcW w:w="1697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2,42</w:t>
            </w:r>
          </w:p>
        </w:tc>
        <w:tc>
          <w:tcPr>
            <w:tcW w:w="4764" w:type="dxa"/>
            <w:gridSpan w:val="3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км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Айтуганская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0,585</w:t>
            </w:r>
          </w:p>
        </w:tc>
        <w:tc>
          <w:tcPr>
            <w:tcW w:w="1301" w:type="dxa"/>
            <w:vMerge w:val="restart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 г.</w:t>
            </w:r>
          </w:p>
        </w:tc>
        <w:tc>
          <w:tcPr>
            <w:tcW w:w="1812" w:type="dxa"/>
            <w:vMerge w:val="restart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8279,51</w:t>
            </w:r>
          </w:p>
        </w:tc>
        <w:tc>
          <w:tcPr>
            <w:tcW w:w="1651" w:type="dxa"/>
            <w:vMerge w:val="restart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СП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Веселая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0,221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Центральная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1,057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Зеленая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0,279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Пер.Школьный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0,273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000000" w:fill="FFFFFF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1697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25,46</w:t>
            </w:r>
          </w:p>
        </w:tc>
        <w:tc>
          <w:tcPr>
            <w:tcW w:w="4764" w:type="dxa"/>
            <w:gridSpan w:val="3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0119F" w:rsidRPr="00A0119F" w:rsidTr="00A0119F">
        <w:trPr>
          <w:trHeight w:val="270"/>
        </w:trPr>
        <w:tc>
          <w:tcPr>
            <w:tcW w:w="9739" w:type="dxa"/>
            <w:gridSpan w:val="6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Ремонт автодороги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75" w:type="dxa"/>
            <w:shd w:val="clear" w:color="000000" w:fill="EEECE1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с.Ермолаево</w:t>
            </w:r>
          </w:p>
        </w:tc>
        <w:tc>
          <w:tcPr>
            <w:tcW w:w="1697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28,205</w:t>
            </w:r>
          </w:p>
        </w:tc>
        <w:tc>
          <w:tcPr>
            <w:tcW w:w="4764" w:type="dxa"/>
            <w:gridSpan w:val="3"/>
            <w:shd w:val="clear" w:color="000000" w:fill="EAF1DD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км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Ново Мостовая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0,100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 w:val="restart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11433,61</w:t>
            </w:r>
          </w:p>
        </w:tc>
        <w:tc>
          <w:tcPr>
            <w:tcW w:w="1651" w:type="dxa"/>
            <w:vMerge w:val="restart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СП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Пролетарская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0,800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Набережная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0,351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Чапаева</w:t>
            </w:r>
          </w:p>
        </w:tc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775" w:type="dxa"/>
            <w:shd w:val="clear" w:color="000000" w:fill="FFFFFF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Менделеева</w:t>
            </w:r>
          </w:p>
        </w:tc>
        <w:tc>
          <w:tcPr>
            <w:tcW w:w="1697" w:type="dxa"/>
            <w:shd w:val="clear" w:color="000000" w:fill="FFFFFF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0,639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пер. Школьный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0,120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Кооперативная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0,625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Зеленая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0,600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 w:val="restart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34760,24</w:t>
            </w: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пер. Зеленый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0,800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Советская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4,750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ул.Чкалова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2,759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Южная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0,550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Ленина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0,630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Мичурина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0,050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Калинина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1,450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 w:val="restart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20271,95</w:t>
            </w: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Салавата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0,500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Мохненко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0,800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Хохлова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0,800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000000" w:fill="FFFFFF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пр. Мира</w:t>
            </w:r>
          </w:p>
        </w:tc>
        <w:tc>
          <w:tcPr>
            <w:tcW w:w="1697" w:type="dxa"/>
            <w:shd w:val="clear" w:color="000000" w:fill="FFFFFF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1,163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К.Аосланова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0,400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Восточная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0,800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Энергетиков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0,838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 w:val="restart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9640,58</w:t>
            </w: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Солнечная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0,775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Дружбы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0,600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Космонавтов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0,150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Строителей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0,291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Гагарина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0,158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М.Жукова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0,325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 w:val="restart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8756,06</w:t>
            </w: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Октябрьская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0,869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Юбилейная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0,575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Заречная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0,500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Молодежная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0,285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пер. Заречный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0,557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 w:val="restart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11834,73</w:t>
            </w: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Школьная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0,430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8 Марта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0,679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Цветочная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0,249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Ватутина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1,537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75" w:type="dxa"/>
            <w:shd w:val="clear" w:color="000000" w:fill="F2F2F2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с. Айсуак</w:t>
            </w:r>
          </w:p>
        </w:tc>
        <w:tc>
          <w:tcPr>
            <w:tcW w:w="1697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7,818</w:t>
            </w:r>
          </w:p>
        </w:tc>
        <w:tc>
          <w:tcPr>
            <w:tcW w:w="1301" w:type="dxa"/>
            <w:shd w:val="clear" w:color="000000" w:fill="EAF1DD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км</w:t>
            </w:r>
          </w:p>
        </w:tc>
        <w:tc>
          <w:tcPr>
            <w:tcW w:w="1812" w:type="dxa"/>
            <w:shd w:val="clear" w:color="000000" w:fill="EAF1DD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51" w:type="dxa"/>
            <w:shd w:val="clear" w:color="000000" w:fill="EAF1DD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Недошивина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0,434</w:t>
            </w:r>
          </w:p>
        </w:tc>
        <w:tc>
          <w:tcPr>
            <w:tcW w:w="1301" w:type="dxa"/>
            <w:shd w:val="clear" w:color="000000" w:fill="FFFFFF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 w:val="restart"/>
            <w:shd w:val="clear" w:color="000000" w:fill="FFFFFF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26803,00</w:t>
            </w:r>
          </w:p>
        </w:tc>
        <w:tc>
          <w:tcPr>
            <w:tcW w:w="1651" w:type="dxa"/>
            <w:vMerge w:val="restart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СП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Совхозная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0,979</w:t>
            </w:r>
          </w:p>
        </w:tc>
        <w:tc>
          <w:tcPr>
            <w:tcW w:w="1301" w:type="dxa"/>
            <w:shd w:val="clear" w:color="000000" w:fill="FFFFFF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Комсомольская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0,495</w:t>
            </w:r>
          </w:p>
        </w:tc>
        <w:tc>
          <w:tcPr>
            <w:tcW w:w="1301" w:type="dxa"/>
            <w:shd w:val="clear" w:color="000000" w:fill="FFFFFF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Степная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0,685</w:t>
            </w:r>
          </w:p>
        </w:tc>
        <w:tc>
          <w:tcPr>
            <w:tcW w:w="1301" w:type="dxa"/>
            <w:shd w:val="clear" w:color="000000" w:fill="FFFFFF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Вокзальная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0,700</w:t>
            </w:r>
          </w:p>
        </w:tc>
        <w:tc>
          <w:tcPr>
            <w:tcW w:w="1301" w:type="dxa"/>
            <w:shd w:val="clear" w:color="000000" w:fill="FFFFFF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Ломоносова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2,730</w:t>
            </w:r>
          </w:p>
        </w:tc>
        <w:tc>
          <w:tcPr>
            <w:tcW w:w="1301" w:type="dxa"/>
            <w:shd w:val="clear" w:color="000000" w:fill="FFFFFF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Садовая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1,328</w:t>
            </w:r>
          </w:p>
        </w:tc>
        <w:tc>
          <w:tcPr>
            <w:tcW w:w="1301" w:type="dxa"/>
            <w:shd w:val="clear" w:color="000000" w:fill="FFFFFF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Заслонова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0,215</w:t>
            </w:r>
          </w:p>
        </w:tc>
        <w:tc>
          <w:tcPr>
            <w:tcW w:w="1301" w:type="dxa"/>
            <w:shd w:val="clear" w:color="000000" w:fill="FFFFFF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Пер.Садовый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0,252</w:t>
            </w:r>
          </w:p>
        </w:tc>
        <w:tc>
          <w:tcPr>
            <w:tcW w:w="1301" w:type="dxa"/>
            <w:shd w:val="clear" w:color="000000" w:fill="FFFFFF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EECE1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775" w:type="dxa"/>
            <w:shd w:val="clear" w:color="000000" w:fill="EEECE1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с. Молоканово</w:t>
            </w:r>
          </w:p>
        </w:tc>
        <w:tc>
          <w:tcPr>
            <w:tcW w:w="1697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2,918</w:t>
            </w:r>
          </w:p>
        </w:tc>
        <w:tc>
          <w:tcPr>
            <w:tcW w:w="1301" w:type="dxa"/>
            <w:shd w:val="clear" w:color="000000" w:fill="EAF1DD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км</w:t>
            </w:r>
          </w:p>
        </w:tc>
        <w:tc>
          <w:tcPr>
            <w:tcW w:w="1812" w:type="dxa"/>
            <w:shd w:val="clear" w:color="000000" w:fill="EAF1DD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51" w:type="dxa"/>
            <w:shd w:val="clear" w:color="000000" w:fill="EAF1DD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Центральная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1,107</w:t>
            </w:r>
          </w:p>
        </w:tc>
        <w:tc>
          <w:tcPr>
            <w:tcW w:w="1301" w:type="dxa"/>
            <w:shd w:val="clear" w:color="000000" w:fill="FFFFFF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 w:val="restart"/>
            <w:shd w:val="clear" w:color="000000" w:fill="FFFFFF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10003,98</w:t>
            </w:r>
          </w:p>
        </w:tc>
        <w:tc>
          <w:tcPr>
            <w:tcW w:w="1651" w:type="dxa"/>
            <w:vMerge w:val="restart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СП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Заречная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0,637</w:t>
            </w:r>
          </w:p>
        </w:tc>
        <w:tc>
          <w:tcPr>
            <w:tcW w:w="1301" w:type="dxa"/>
            <w:shd w:val="clear" w:color="000000" w:fill="FFFFFF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Школьная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1,174</w:t>
            </w:r>
          </w:p>
        </w:tc>
        <w:tc>
          <w:tcPr>
            <w:tcW w:w="1301" w:type="dxa"/>
            <w:shd w:val="clear" w:color="000000" w:fill="FFFFFF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775" w:type="dxa"/>
            <w:shd w:val="clear" w:color="000000" w:fill="EEECE1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д.  Сандин-2е</w:t>
            </w:r>
          </w:p>
        </w:tc>
        <w:tc>
          <w:tcPr>
            <w:tcW w:w="1697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0,819</w:t>
            </w:r>
          </w:p>
        </w:tc>
        <w:tc>
          <w:tcPr>
            <w:tcW w:w="1301" w:type="dxa"/>
            <w:shd w:val="clear" w:color="000000" w:fill="EAF1DD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км</w:t>
            </w:r>
          </w:p>
        </w:tc>
        <w:tc>
          <w:tcPr>
            <w:tcW w:w="1812" w:type="dxa"/>
            <w:shd w:val="clear" w:color="000000" w:fill="EAF1DD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51" w:type="dxa"/>
            <w:shd w:val="clear" w:color="000000" w:fill="EAF1DD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Центральная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0,819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2807,84</w:t>
            </w:r>
          </w:p>
        </w:tc>
        <w:tc>
          <w:tcPr>
            <w:tcW w:w="1651" w:type="dxa"/>
            <w:vMerge w:val="restart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СП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5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39,760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614947" w:rsidRDefault="00614947" w:rsidP="003950F6">
      <w:pPr>
        <w:spacing w:after="0" w:line="100" w:lineRule="atLeast"/>
        <w:jc w:val="right"/>
        <w:rPr>
          <w:rFonts w:ascii="Times New Roman" w:hAnsi="Times New Roman" w:cs="Times New Roman"/>
          <w:sz w:val="20"/>
          <w:szCs w:val="20"/>
        </w:rPr>
      </w:pPr>
    </w:p>
    <w:p w:rsidR="00713930" w:rsidRPr="003906DD" w:rsidRDefault="007F505F" w:rsidP="00B724B5">
      <w:pPr>
        <w:pStyle w:val="ab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906D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Оценка объемов источников финансирования мероприятий (инвестиционных проектов0 по проектированию, строительству, реконструкции объектов транспортной инфраструктуры. </w:t>
      </w:r>
    </w:p>
    <w:p w:rsidR="00713930" w:rsidRPr="00AE65CA" w:rsidRDefault="00713930" w:rsidP="00713930">
      <w:pPr>
        <w:pStyle w:val="ab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13930" w:rsidRPr="00AE65CA" w:rsidRDefault="00713930" w:rsidP="003906DD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Основной целью Программы является развитие современной транспортной</w:t>
      </w:r>
      <w:r w:rsidR="003906DD" w:rsidRP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инфраструктуры, обеспечивающей повышение доступности и безопасности услуг транспортного комплекса для населения поселения.</w:t>
      </w:r>
    </w:p>
    <w:p w:rsidR="00713930" w:rsidRPr="00AE65CA" w:rsidRDefault="00713930" w:rsidP="009F42C4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Для достижения основной цели подпрограммы необходимо решить следующие задачи:</w:t>
      </w:r>
    </w:p>
    <w:p w:rsidR="00713930" w:rsidRPr="003906DD" w:rsidRDefault="00713930" w:rsidP="00B724B5">
      <w:pPr>
        <w:pStyle w:val="ab"/>
        <w:numPr>
          <w:ilvl w:val="0"/>
          <w:numId w:val="3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выполнение комплекса работ по поддержанию, оценке надлежащего</w:t>
      </w:r>
      <w:r w:rsidR="003906DD" w:rsidRP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3906DD">
        <w:rPr>
          <w:rFonts w:ascii="Times New Roman" w:hAnsi="Times New Roman" w:cs="Times New Roman"/>
          <w:sz w:val="24"/>
          <w:szCs w:val="24"/>
        </w:rPr>
        <w:t>технического состояния, а также по организации и обеспечению безопасности дорожного движения на автомобильных дорогах общего пользования и искусственных сооружений на них (содержание дорог и сооружений на них), а также других объектов транспортной инфраструктуры;</w:t>
      </w:r>
    </w:p>
    <w:p w:rsidR="00713930" w:rsidRPr="00AE65CA" w:rsidRDefault="00713930" w:rsidP="00B724B5">
      <w:pPr>
        <w:pStyle w:val="ab"/>
        <w:numPr>
          <w:ilvl w:val="0"/>
          <w:numId w:val="3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выполнение  комплекса  работ  по  восстановлению  транспортно-эксплуатационных характеристик автомобильных дорог, при выполнении которых не затрагиваются конструктивные и иные характеристики надежности и безопасности (ремонт дорог);</w:t>
      </w:r>
    </w:p>
    <w:p w:rsidR="00713930" w:rsidRPr="00AE65CA" w:rsidRDefault="00713930" w:rsidP="00B724B5">
      <w:pPr>
        <w:pStyle w:val="ab"/>
        <w:numPr>
          <w:ilvl w:val="0"/>
          <w:numId w:val="3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выполнение  комплекса  работ  по  замене  или  восстановлению конструктивных элементов автомобильных дорог, дорожных сооружений и их частей,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(капитальный ремонт дорог и сооружений на них);</w:t>
      </w:r>
    </w:p>
    <w:p w:rsidR="00713930" w:rsidRPr="00AE65CA" w:rsidRDefault="00713930" w:rsidP="00B724B5">
      <w:pPr>
        <w:pStyle w:val="ab"/>
        <w:numPr>
          <w:ilvl w:val="0"/>
          <w:numId w:val="3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подготовка проектной документации на строительство, реконструкцию</w:t>
      </w:r>
    </w:p>
    <w:p w:rsidR="00713930" w:rsidRPr="00AE65CA" w:rsidRDefault="00713930" w:rsidP="00B724B5">
      <w:pPr>
        <w:pStyle w:val="ab"/>
        <w:numPr>
          <w:ilvl w:val="0"/>
          <w:numId w:val="3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капитальный ремонт автомобильных дорог общего пользования и искусственных сооружений на них;</w:t>
      </w:r>
    </w:p>
    <w:p w:rsidR="00713930" w:rsidRPr="00AE65CA" w:rsidRDefault="00713930" w:rsidP="00B724B5">
      <w:pPr>
        <w:pStyle w:val="ab"/>
        <w:numPr>
          <w:ilvl w:val="0"/>
          <w:numId w:val="3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увеличение  протяженности,  изменение  параметров,  увеличение протяженности, изменение параметров автомобильных дорог общего пользования, ведущее к изменению класса и категории автомобильной дороги (строительство или реконструкция дорог и искусственных сооружений на них).</w:t>
      </w:r>
    </w:p>
    <w:p w:rsidR="005B13AC" w:rsidRPr="00AE65CA" w:rsidRDefault="005B13AC" w:rsidP="005B13AC">
      <w:pPr>
        <w:pStyle w:val="ab"/>
        <w:spacing w:before="100" w:beforeAutospacing="1" w:after="100" w:afterAutospacing="1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713930" w:rsidRPr="00AE65CA" w:rsidRDefault="00713930" w:rsidP="003906DD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Поскольку мероприятия Программы, связанные с содержанием, ремонтом и</w:t>
      </w:r>
      <w:r w:rsidR="003906DD" w:rsidRP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капитальным ремонтом, носят постоянный, непрерывный характер, а мероприятия по реконструкции и строительству дорог имеют длительный производственный цикл, а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финансирование мероприятий Программы зависит от возможности бюджетов всех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уровней, то в пределах срока действия Программы этап реализации соответствует одному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году. Задачей каждого этапа является 100-процентное содержание всей сети дорог и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не</w:t>
      </w:r>
      <w:r w:rsidR="003906DD" w:rsidRP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увеличение показателя «Доля протяженности автомобильных дорог местного значения,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не отвечающих нормативным требованиям, в общей протяженности автомобильных дорог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местного значения».</w:t>
      </w:r>
    </w:p>
    <w:p w:rsidR="00713930" w:rsidRPr="00AE65CA" w:rsidRDefault="00713930" w:rsidP="009F42C4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Источниками финансирования мероприятий Программы являются средства</w:t>
      </w:r>
    </w:p>
    <w:p w:rsidR="00713930" w:rsidRPr="00AE65CA" w:rsidRDefault="00713930" w:rsidP="005B13AC">
      <w:pPr>
        <w:pStyle w:val="ab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 xml:space="preserve">бюджета </w:t>
      </w:r>
      <w:r w:rsidR="00010B61">
        <w:rPr>
          <w:rFonts w:ascii="Times New Roman" w:hAnsi="Times New Roman" w:cs="Times New Roman"/>
          <w:sz w:val="24"/>
          <w:szCs w:val="24"/>
        </w:rPr>
        <w:t>РБ</w:t>
      </w:r>
      <w:r w:rsidRPr="00AE65CA">
        <w:rPr>
          <w:rFonts w:ascii="Times New Roman" w:hAnsi="Times New Roman" w:cs="Times New Roman"/>
          <w:sz w:val="24"/>
          <w:szCs w:val="24"/>
        </w:rPr>
        <w:t xml:space="preserve"> и бюджета </w:t>
      </w:r>
      <w:r w:rsidR="00F00AA4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AE65CA">
        <w:rPr>
          <w:rFonts w:ascii="Times New Roman" w:hAnsi="Times New Roman" w:cs="Times New Roman"/>
          <w:sz w:val="24"/>
          <w:szCs w:val="24"/>
        </w:rPr>
        <w:t>, а также внебюджетные источники. Объемы финансирования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 xml:space="preserve">мероприятий из регионального бюджета определяются после принятия </w:t>
      </w:r>
      <w:r w:rsidR="00FE5E93" w:rsidRPr="00AE65CA">
        <w:rPr>
          <w:rFonts w:ascii="Times New Roman" w:hAnsi="Times New Roman" w:cs="Times New Roman"/>
          <w:sz w:val="24"/>
          <w:szCs w:val="24"/>
        </w:rPr>
        <w:t>республиканских</w:t>
      </w:r>
      <w:r w:rsidRPr="00AE65CA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 xml:space="preserve">и подлежат уточнению после формирования </w:t>
      </w:r>
      <w:r w:rsidR="00FE5E93" w:rsidRPr="00AE65CA">
        <w:rPr>
          <w:rFonts w:ascii="Times New Roman" w:hAnsi="Times New Roman" w:cs="Times New Roman"/>
          <w:sz w:val="24"/>
          <w:szCs w:val="24"/>
        </w:rPr>
        <w:t>республиканского</w:t>
      </w:r>
      <w:r w:rsidRPr="00AE65CA">
        <w:rPr>
          <w:rFonts w:ascii="Times New Roman" w:hAnsi="Times New Roman" w:cs="Times New Roman"/>
          <w:sz w:val="24"/>
          <w:szCs w:val="24"/>
        </w:rPr>
        <w:t xml:space="preserve"> бюджета на соответствующий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финансовый год с учетом результатов реализации мероприятий в предыдущем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финансовом году.</w:t>
      </w:r>
    </w:p>
    <w:p w:rsidR="00713930" w:rsidRPr="00AE65CA" w:rsidRDefault="00713930" w:rsidP="008A0054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 xml:space="preserve">Транспортная система </w:t>
      </w:r>
      <w:r w:rsidR="00F00AA4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AE65CA">
        <w:rPr>
          <w:rFonts w:ascii="Times New Roman" w:hAnsi="Times New Roman" w:cs="Times New Roman"/>
          <w:sz w:val="24"/>
          <w:szCs w:val="24"/>
        </w:rPr>
        <w:t xml:space="preserve"> является элементом транспортной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системы региона, поэтому решение всех задач, связанных с оптимизацией транспортной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инфраструктуры на территории, не может быть решено только в рамках полномочий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 xml:space="preserve">органов местного самоуправления </w:t>
      </w:r>
      <w:r w:rsidR="00F00AA4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AE65CA">
        <w:rPr>
          <w:rFonts w:ascii="Times New Roman" w:hAnsi="Times New Roman" w:cs="Times New Roman"/>
          <w:sz w:val="24"/>
          <w:szCs w:val="24"/>
        </w:rPr>
        <w:t>. Данные в Программе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lastRenderedPageBreak/>
        <w:t>предложения по развитию транспортной инфраструктуры предполагается реализовывать с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участием бюджетов всех уровней. Задачами органов местного самоуправления станут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организационные мероприятия по обеспечению взаимодействия органов государственной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власти и местного самоуправления, подготовка инициативных предложений для органов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 xml:space="preserve">местного самоуправления </w:t>
      </w:r>
      <w:r w:rsidR="00010B61">
        <w:rPr>
          <w:rFonts w:ascii="Times New Roman" w:hAnsi="Times New Roman" w:cs="Times New Roman"/>
          <w:sz w:val="24"/>
          <w:szCs w:val="24"/>
        </w:rPr>
        <w:t>Куюргазинский</w:t>
      </w:r>
      <w:r w:rsidRPr="00AE65CA">
        <w:rPr>
          <w:rFonts w:ascii="Times New Roman" w:hAnsi="Times New Roman" w:cs="Times New Roman"/>
          <w:sz w:val="24"/>
          <w:szCs w:val="24"/>
        </w:rPr>
        <w:t xml:space="preserve"> района и органов государственной власти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="00010B61">
        <w:rPr>
          <w:rFonts w:ascii="Times New Roman" w:hAnsi="Times New Roman" w:cs="Times New Roman"/>
          <w:sz w:val="24"/>
          <w:szCs w:val="24"/>
        </w:rPr>
        <w:t>РБ</w:t>
      </w:r>
      <w:r w:rsidRPr="00AE65CA">
        <w:rPr>
          <w:rFonts w:ascii="Times New Roman" w:hAnsi="Times New Roman" w:cs="Times New Roman"/>
          <w:sz w:val="24"/>
          <w:szCs w:val="24"/>
        </w:rPr>
        <w:t xml:space="preserve"> по развитию транспортной инфраструктуры.</w:t>
      </w:r>
    </w:p>
    <w:p w:rsidR="00FE5E93" w:rsidRPr="00AE65CA" w:rsidRDefault="00713930" w:rsidP="009F42C4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При реализации программы предполагается привлечение финансирования из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средств дорожного фонда.</w:t>
      </w:r>
    </w:p>
    <w:p w:rsidR="00713930" w:rsidRPr="00AE65CA" w:rsidRDefault="00713930" w:rsidP="009F42C4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Ресурсное обеспечение реализации муниципальной программы за счет всех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источников финансирования, планируемое с учетом возможностей ее реализации, с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учетом действующих расходных обязательств и необходимых дополнительных средств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при эффективном взаимодействии всех участников муниципальной программы, подлежит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ежегодному уточнению в рамках бюджетного цикла.</w:t>
      </w:r>
    </w:p>
    <w:p w:rsidR="00713930" w:rsidRPr="00AE65CA" w:rsidRDefault="00713930" w:rsidP="009F42C4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Список мероприятий на конкретном объекте детализируется после разработки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проектно-сметной документации.</w:t>
      </w:r>
    </w:p>
    <w:p w:rsidR="00713930" w:rsidRPr="00AE65CA" w:rsidRDefault="00713930" w:rsidP="009F42C4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Стоимость мероприятий определена ориентировочно, основываясь на стоимости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уже проведенных аналогичных мероприятий.</w:t>
      </w:r>
    </w:p>
    <w:p w:rsidR="00AD23E4" w:rsidRDefault="00AD23E4" w:rsidP="00AD23E4">
      <w:pPr>
        <w:pStyle w:val="ab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  <w:sectPr w:rsidR="00AD23E4" w:rsidSect="008A0054">
          <w:pgSz w:w="11906" w:h="16838"/>
          <w:pgMar w:top="993" w:right="850" w:bottom="993" w:left="1701" w:header="708" w:footer="708" w:gutter="0"/>
          <w:cols w:space="708"/>
          <w:titlePg/>
          <w:docGrid w:linePitch="360"/>
        </w:sectPr>
      </w:pPr>
    </w:p>
    <w:p w:rsidR="00713930" w:rsidRDefault="00713930" w:rsidP="003950F6">
      <w:pPr>
        <w:pStyle w:val="ab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C6F29">
        <w:rPr>
          <w:rFonts w:ascii="Times New Roman" w:hAnsi="Times New Roman" w:cs="Times New Roman"/>
          <w:b/>
          <w:sz w:val="26"/>
          <w:szCs w:val="26"/>
        </w:rPr>
        <w:lastRenderedPageBreak/>
        <w:t>Объем средств на реализацию программы</w:t>
      </w:r>
    </w:p>
    <w:p w:rsidR="003950F6" w:rsidRPr="003950F6" w:rsidRDefault="006F4BB8" w:rsidP="003950F6">
      <w:pPr>
        <w:pStyle w:val="ab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Таблица  21</w:t>
      </w:r>
      <w:r w:rsidR="003950F6" w:rsidRPr="003950F6">
        <w:rPr>
          <w:rFonts w:ascii="Times New Roman" w:hAnsi="Times New Roman" w:cs="Times New Roman"/>
          <w:sz w:val="20"/>
          <w:szCs w:val="20"/>
        </w:rPr>
        <w:t xml:space="preserve">                                            </w:t>
      </w:r>
    </w:p>
    <w:tbl>
      <w:tblPr>
        <w:tblW w:w="15506" w:type="dxa"/>
        <w:tblInd w:w="-1026" w:type="dxa"/>
        <w:tblLayout w:type="fixed"/>
        <w:tblLook w:val="04A0"/>
      </w:tblPr>
      <w:tblGrid>
        <w:gridCol w:w="656"/>
        <w:gridCol w:w="6148"/>
        <w:gridCol w:w="851"/>
        <w:gridCol w:w="1166"/>
        <w:gridCol w:w="1195"/>
        <w:gridCol w:w="970"/>
        <w:gridCol w:w="1060"/>
        <w:gridCol w:w="1120"/>
        <w:gridCol w:w="1160"/>
        <w:gridCol w:w="1180"/>
      </w:tblGrid>
      <w:tr w:rsidR="00B75F16" w:rsidRPr="00B75F16" w:rsidTr="00B75F16">
        <w:trPr>
          <w:trHeight w:val="300"/>
        </w:trPr>
        <w:tc>
          <w:tcPr>
            <w:tcW w:w="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п/п</w:t>
            </w:r>
          </w:p>
        </w:tc>
        <w:tc>
          <w:tcPr>
            <w:tcW w:w="6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мероприятий</w:t>
            </w:r>
          </w:p>
        </w:tc>
        <w:tc>
          <w:tcPr>
            <w:tcW w:w="785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Финансовые потребности, тыс.руб.</w:t>
            </w:r>
          </w:p>
        </w:tc>
      </w:tr>
      <w:tr w:rsidR="00B75F16" w:rsidRPr="00B75F16" w:rsidTr="00B75F16">
        <w:trPr>
          <w:trHeight w:val="300"/>
        </w:trPr>
        <w:tc>
          <w:tcPr>
            <w:tcW w:w="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9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2022-2033</w:t>
            </w:r>
          </w:p>
        </w:tc>
      </w:tr>
      <w:tr w:rsidR="00B75F16" w:rsidRPr="00B75F16" w:rsidTr="00B75F16">
        <w:trPr>
          <w:trHeight w:val="689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</w:p>
        </w:tc>
        <w:tc>
          <w:tcPr>
            <w:tcW w:w="61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75F16" w:rsidRPr="00B75F16" w:rsidRDefault="00B75F16" w:rsidP="00B75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паспортизации и инвентаризации, автомобильных дорог местного значения, определение полос отвода, регистрация земельных участков, занятых автодорогами местного значения, км.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75F16" w:rsidRPr="00B75F16" w:rsidTr="00B75F16">
        <w:trPr>
          <w:trHeight w:val="1124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</w:p>
        </w:tc>
        <w:tc>
          <w:tcPr>
            <w:tcW w:w="61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75F16" w:rsidRPr="00B75F16" w:rsidRDefault="00B75F16" w:rsidP="00B75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Инвентаризация с оценкой технического состояния всех инженерных сооружений на автомобильных дорогах и улицах поселения (в т.ч. гидротехнических сооружений, используемых для движения автомобильного транспорта), определение сроков и объемов необходимой реконструкции или нового строительства, км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65,223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3684,606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130,446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130,446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130,446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130,446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130,446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3032,376</w:t>
            </w:r>
          </w:p>
        </w:tc>
      </w:tr>
      <w:tr w:rsidR="00B75F16" w:rsidRPr="00B75F16" w:rsidTr="00B75F16">
        <w:trPr>
          <w:trHeight w:val="795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</w:p>
        </w:tc>
        <w:tc>
          <w:tcPr>
            <w:tcW w:w="6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5F16" w:rsidRPr="00B75F16" w:rsidRDefault="00B75F16" w:rsidP="00B75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Разработка и осуществление комплекса мероприятий по безопасности дорожного движения, решаемых в комплексе с разработкой документации по планировке территории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2380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1680</w:t>
            </w:r>
          </w:p>
        </w:tc>
      </w:tr>
      <w:tr w:rsidR="00B75F16" w:rsidRPr="00B75F16" w:rsidTr="00B75F16">
        <w:trPr>
          <w:trHeight w:val="274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</w:t>
            </w:r>
          </w:p>
        </w:tc>
        <w:tc>
          <w:tcPr>
            <w:tcW w:w="6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5F16" w:rsidRPr="00B75F16" w:rsidRDefault="00B75F16" w:rsidP="00B75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Размещение дорожных знаков и указателей на улицах населённых пунктов.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3360</w:t>
            </w:r>
          </w:p>
        </w:tc>
      </w:tr>
      <w:tr w:rsidR="00B75F16" w:rsidRPr="00B75F16" w:rsidTr="00B75F16">
        <w:trPr>
          <w:trHeight w:val="54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</w:p>
        </w:tc>
        <w:tc>
          <w:tcPr>
            <w:tcW w:w="6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5F16" w:rsidRPr="00B75F16" w:rsidRDefault="00B75F16" w:rsidP="00B75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Реконструкция, ремонт, устройство твердого покрытия дорог и тротуаров, в том числе: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126,349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889498,1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16960,1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16514,5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16367,0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17261,8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20244,5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802150,1</w:t>
            </w:r>
          </w:p>
        </w:tc>
      </w:tr>
      <w:tr w:rsidR="00B75F16" w:rsidRPr="00B75F16" w:rsidTr="00B75F16">
        <w:trPr>
          <w:trHeight w:val="27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5.1.</w:t>
            </w:r>
          </w:p>
        </w:tc>
        <w:tc>
          <w:tcPr>
            <w:tcW w:w="6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5F16" w:rsidRPr="00B75F16" w:rsidRDefault="00B75F16" w:rsidP="00B75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село Ермолаево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232539,5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16960,1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14834,6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15907,6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20244,5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164592,6</w:t>
            </w:r>
          </w:p>
        </w:tc>
      </w:tr>
      <w:tr w:rsidR="00B75F16" w:rsidRPr="00B75F16" w:rsidTr="00B75F16">
        <w:trPr>
          <w:trHeight w:val="27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5.2.</w:t>
            </w:r>
          </w:p>
        </w:tc>
        <w:tc>
          <w:tcPr>
            <w:tcW w:w="6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5F16" w:rsidRPr="00B75F16" w:rsidRDefault="00B75F16" w:rsidP="00B75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село Молоканово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13068,9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1532,5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11536,5</w:t>
            </w:r>
          </w:p>
        </w:tc>
      </w:tr>
      <w:tr w:rsidR="00B75F16" w:rsidRPr="00B75F16" w:rsidTr="00B75F16">
        <w:trPr>
          <w:trHeight w:val="27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5.3.</w:t>
            </w:r>
          </w:p>
        </w:tc>
        <w:tc>
          <w:tcPr>
            <w:tcW w:w="6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5F16" w:rsidRPr="00B75F16" w:rsidRDefault="00B75F16" w:rsidP="00B75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хутор Дедовский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2708,4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1354,2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1354,2</w:t>
            </w:r>
          </w:p>
        </w:tc>
      </w:tr>
      <w:tr w:rsidR="00B75F16" w:rsidRPr="00B75F16" w:rsidTr="00B75F16">
        <w:trPr>
          <w:trHeight w:val="27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5.4.</w:t>
            </w:r>
          </w:p>
        </w:tc>
        <w:tc>
          <w:tcPr>
            <w:tcW w:w="6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5F16" w:rsidRPr="00B75F16" w:rsidRDefault="00B75F16" w:rsidP="00B75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деревня Кунакбаево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16559,0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8279,5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8279,5</w:t>
            </w:r>
          </w:p>
        </w:tc>
      </w:tr>
      <w:tr w:rsidR="00B75F16" w:rsidRPr="00B75F16" w:rsidTr="00B75F16">
        <w:trPr>
          <w:trHeight w:val="27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5.5.</w:t>
            </w:r>
          </w:p>
        </w:tc>
        <w:tc>
          <w:tcPr>
            <w:tcW w:w="6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5F16" w:rsidRPr="00B75F16" w:rsidRDefault="00B75F16" w:rsidP="00B75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хутор Сандин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2907,3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1453,6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1453,6</w:t>
            </w:r>
          </w:p>
        </w:tc>
      </w:tr>
      <w:tr w:rsidR="00B75F16" w:rsidRPr="00B75F16" w:rsidTr="00B75F16">
        <w:trPr>
          <w:trHeight w:val="27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5.6.</w:t>
            </w:r>
          </w:p>
        </w:tc>
        <w:tc>
          <w:tcPr>
            <w:tcW w:w="6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5F16" w:rsidRPr="00B75F16" w:rsidRDefault="00B75F16" w:rsidP="00B75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деревня Сандин 2-й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1,366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6558,5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1875,3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4683,2</w:t>
            </w:r>
          </w:p>
        </w:tc>
      </w:tr>
      <w:tr w:rsidR="00B75F16" w:rsidRPr="00B75F16" w:rsidTr="00B75F16">
        <w:trPr>
          <w:trHeight w:val="27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5.7.</w:t>
            </w:r>
          </w:p>
        </w:tc>
        <w:tc>
          <w:tcPr>
            <w:tcW w:w="6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5F16" w:rsidRPr="00B75F16" w:rsidRDefault="00B75F16" w:rsidP="00B75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село Айсуак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9,249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85107,9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4906,0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80201,9</w:t>
            </w:r>
          </w:p>
        </w:tc>
      </w:tr>
      <w:tr w:rsidR="00B75F16" w:rsidRPr="00B75F16" w:rsidTr="00B75F16">
        <w:trPr>
          <w:trHeight w:val="27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5.8.</w:t>
            </w:r>
          </w:p>
        </w:tc>
        <w:tc>
          <w:tcPr>
            <w:tcW w:w="6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5F16" w:rsidRPr="00B75F16" w:rsidRDefault="00B75F16" w:rsidP="00B75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Новое строительство ( под расширение)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61,126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530048,6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530048,6</w:t>
            </w:r>
          </w:p>
        </w:tc>
      </w:tr>
      <w:tr w:rsidR="00B75F16" w:rsidRPr="00B75F16" w:rsidTr="00B75F16">
        <w:trPr>
          <w:trHeight w:val="27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</w:t>
            </w:r>
          </w:p>
        </w:tc>
        <w:tc>
          <w:tcPr>
            <w:tcW w:w="6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F16" w:rsidRPr="00B75F16" w:rsidRDefault="00B75F16" w:rsidP="00B75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автобусных остановок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75F16" w:rsidRPr="00B75F16" w:rsidTr="00B75F16">
        <w:trPr>
          <w:trHeight w:val="27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</w:t>
            </w:r>
          </w:p>
        </w:tc>
        <w:tc>
          <w:tcPr>
            <w:tcW w:w="6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F16" w:rsidRPr="00B75F16" w:rsidRDefault="00B75F16" w:rsidP="00B75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инфраструктуры автосервиса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4000,0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3000,0</w:t>
            </w:r>
          </w:p>
        </w:tc>
      </w:tr>
      <w:tr w:rsidR="00B75F16" w:rsidRPr="00B75F16" w:rsidTr="00B75F16">
        <w:trPr>
          <w:trHeight w:val="27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</w:t>
            </w:r>
          </w:p>
        </w:tc>
        <w:tc>
          <w:tcPr>
            <w:tcW w:w="6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5F16" w:rsidRPr="00B75F16" w:rsidRDefault="00B75F16" w:rsidP="00B75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автомобильных дорог общего пользования местного значения и искусственных сооружений на них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311275,5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11020,1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11020,1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11020,1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11020,1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11020,1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256175,1</w:t>
            </w:r>
          </w:p>
        </w:tc>
      </w:tr>
      <w:tr w:rsidR="00B75F16" w:rsidRPr="00B75F16" w:rsidTr="00B75F16">
        <w:trPr>
          <w:trHeight w:val="270"/>
        </w:trPr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1215598,2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28530,7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28085,0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28937,6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28832,4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31815,0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1069397,6</w:t>
            </w:r>
          </w:p>
        </w:tc>
      </w:tr>
      <w:tr w:rsidR="00B75F16" w:rsidRPr="00B75F16" w:rsidTr="00B75F16">
        <w:trPr>
          <w:trHeight w:val="270"/>
        </w:trPr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Сумма из республиканского бюджета 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1197364,22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B75F16" w:rsidRPr="00B75F16" w:rsidRDefault="00B75F16" w:rsidP="00B75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B75F16" w:rsidRPr="00B75F16" w:rsidRDefault="00B75F16" w:rsidP="00B75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B75F16" w:rsidRPr="00B75F16" w:rsidRDefault="00B75F16" w:rsidP="00B75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B75F16" w:rsidRPr="00B75F16" w:rsidRDefault="00B75F16" w:rsidP="00B75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B75F16" w:rsidRPr="00B75F16" w:rsidRDefault="00B75F16" w:rsidP="00B75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B75F16" w:rsidRPr="00B75F16" w:rsidRDefault="00B75F16" w:rsidP="00B75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B75F16" w:rsidRPr="00B75F16" w:rsidTr="00B75F16">
        <w:trPr>
          <w:trHeight w:val="270"/>
        </w:trPr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Сумма из районного бюджета 1,5% 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18233,97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B75F16" w:rsidRPr="00B75F16" w:rsidRDefault="00B75F16" w:rsidP="00B75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B75F16" w:rsidRPr="00B75F16" w:rsidRDefault="00B75F16" w:rsidP="00B75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B75F16" w:rsidRPr="00B75F16" w:rsidRDefault="00B75F16" w:rsidP="00B75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B75F16" w:rsidRPr="00B75F16" w:rsidRDefault="00B75F16" w:rsidP="00B75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B75F16" w:rsidRPr="00B75F16" w:rsidRDefault="00B75F16" w:rsidP="00B75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B75F16" w:rsidRPr="00B75F16" w:rsidRDefault="00B75F16" w:rsidP="00B75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:rsidR="00A0119F" w:rsidRDefault="00A0119F" w:rsidP="00BC6F29">
      <w:pPr>
        <w:pStyle w:val="headertext"/>
        <w:jc w:val="both"/>
        <w:rPr>
          <w:i/>
          <w:sz w:val="26"/>
          <w:szCs w:val="26"/>
          <w:u w:val="single"/>
        </w:rPr>
      </w:pPr>
    </w:p>
    <w:p w:rsidR="00BC6F29" w:rsidRPr="00BC6F29" w:rsidRDefault="00BC6F29" w:rsidP="00BC6F29">
      <w:pPr>
        <w:pStyle w:val="headertext"/>
        <w:jc w:val="both"/>
        <w:rPr>
          <w:i/>
          <w:sz w:val="26"/>
          <w:szCs w:val="26"/>
          <w:u w:val="single"/>
        </w:rPr>
      </w:pPr>
      <w:r w:rsidRPr="00BC6F29">
        <w:rPr>
          <w:i/>
          <w:sz w:val="26"/>
          <w:szCs w:val="26"/>
          <w:u w:val="single"/>
        </w:rPr>
        <w:lastRenderedPageBreak/>
        <w:t>Примечание:</w:t>
      </w:r>
      <w:r>
        <w:rPr>
          <w:sz w:val="26"/>
          <w:szCs w:val="26"/>
        </w:rPr>
        <w:t xml:space="preserve">  </w:t>
      </w:r>
      <w:r>
        <w:t>Расчет произведен согласно Постановления</w:t>
      </w:r>
      <w:r w:rsidRPr="00BC6F29">
        <w:t xml:space="preserve"> </w:t>
      </w:r>
      <w:r>
        <w:t xml:space="preserve">№ </w:t>
      </w:r>
      <w:r w:rsidR="00A317A1">
        <w:t>623</w:t>
      </w:r>
      <w:r w:rsidRPr="00BC6F29">
        <w:t xml:space="preserve"> </w:t>
      </w:r>
      <w:r>
        <w:t xml:space="preserve">от </w:t>
      </w:r>
      <w:r w:rsidR="00A317A1">
        <w:t>10</w:t>
      </w:r>
      <w:r>
        <w:t xml:space="preserve"> </w:t>
      </w:r>
      <w:r w:rsidR="00A317A1">
        <w:t>декабря</w:t>
      </w:r>
      <w:r>
        <w:t xml:space="preserve"> 200</w:t>
      </w:r>
      <w:r w:rsidR="00A317A1">
        <w:t>9</w:t>
      </w:r>
      <w:r>
        <w:t xml:space="preserve"> года  правительства </w:t>
      </w:r>
      <w:r w:rsidR="00F00AA4">
        <w:t>Республики Башкортостан</w:t>
      </w:r>
      <w:r>
        <w:t xml:space="preserve">  «О НОРМАТИВАХ ДЕНЕЖНЫХ ЗАТРАТ НА СОДЕРЖАНИЕ И РЕМОНТ АВТОМОБИЛЬНЫХ ДОРОГ РЕГИОНАЛЬНОГО И МЕЖМУНИЦИПАЛЬНОГО ЗНАЧЕНИЯ </w:t>
      </w:r>
      <w:r w:rsidR="00F00AA4">
        <w:t>РЕСПУБЛИКИ БАШКОРТОСТАН</w:t>
      </w:r>
      <w:r>
        <w:t xml:space="preserve"> И ПРАВИЛАХ ИХ РАСЧЕТА».         </w:t>
      </w:r>
    </w:p>
    <w:p w:rsidR="006F61F8" w:rsidRPr="00D65E2C" w:rsidRDefault="006F61F8" w:rsidP="000C11AF">
      <w:pPr>
        <w:pStyle w:val="ab"/>
        <w:spacing w:before="100" w:beforeAutospacing="1" w:after="100" w:afterAutospacing="1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65E2C">
        <w:rPr>
          <w:rFonts w:ascii="Times New Roman" w:hAnsi="Times New Roman" w:cs="Times New Roman"/>
          <w:sz w:val="24"/>
          <w:szCs w:val="24"/>
        </w:rPr>
        <w:t xml:space="preserve">Общая потребность в капитальных вложениях по сельскому поселению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Pr="00D65E2C">
        <w:rPr>
          <w:rFonts w:ascii="Times New Roman" w:hAnsi="Times New Roman" w:cs="Times New Roman"/>
          <w:sz w:val="24"/>
          <w:szCs w:val="24"/>
        </w:rPr>
        <w:t xml:space="preserve"> сельсовет составляет </w:t>
      </w:r>
      <w:r w:rsidR="00E168EB" w:rsidRPr="00E168EB">
        <w:rPr>
          <w:rFonts w:ascii="Times New Roman" w:hAnsi="Times New Roman" w:cs="Times New Roman"/>
          <w:b/>
          <w:i/>
          <w:sz w:val="24"/>
          <w:szCs w:val="24"/>
        </w:rPr>
        <w:t>1215598,2</w:t>
      </w:r>
      <w:r w:rsidR="00E168EB" w:rsidRPr="00E168EB">
        <w:rPr>
          <w:rFonts w:ascii="Times New Roman" w:hAnsi="Times New Roman" w:cs="Times New Roman"/>
          <w:sz w:val="24"/>
          <w:szCs w:val="24"/>
        </w:rPr>
        <w:t xml:space="preserve"> </w:t>
      </w:r>
      <w:r w:rsidRPr="00E168EB">
        <w:rPr>
          <w:rFonts w:ascii="Times New Roman" w:hAnsi="Times New Roman" w:cs="Times New Roman"/>
          <w:b/>
          <w:i/>
          <w:sz w:val="24"/>
          <w:szCs w:val="24"/>
        </w:rPr>
        <w:t>тыс.рублей</w:t>
      </w:r>
      <w:r w:rsidRPr="00D65E2C">
        <w:rPr>
          <w:rFonts w:ascii="Times New Roman" w:hAnsi="Times New Roman" w:cs="Times New Roman"/>
          <w:sz w:val="24"/>
          <w:szCs w:val="24"/>
        </w:rPr>
        <w:t>, значительную долю занимают бюджетные средства.</w:t>
      </w:r>
    </w:p>
    <w:p w:rsidR="00FE5E93" w:rsidRPr="00D65E2C" w:rsidRDefault="006F61F8" w:rsidP="00BC6F29">
      <w:pPr>
        <w:pStyle w:val="ab"/>
        <w:spacing w:before="100" w:beforeAutospacing="1" w:after="100" w:afterAutospacing="1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65E2C">
        <w:rPr>
          <w:rFonts w:ascii="Times New Roman" w:hAnsi="Times New Roman" w:cs="Times New Roman"/>
          <w:sz w:val="24"/>
          <w:szCs w:val="24"/>
        </w:rPr>
        <w:t>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год.</w:t>
      </w:r>
    </w:p>
    <w:p w:rsidR="006F61F8" w:rsidRPr="00D65E2C" w:rsidRDefault="006F61F8" w:rsidP="00137A67">
      <w:pPr>
        <w:pStyle w:val="ab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C11AF" w:rsidRPr="00D65E2C" w:rsidRDefault="000C11AF" w:rsidP="000C11AF">
      <w:pPr>
        <w:pStyle w:val="ab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65E2C">
        <w:rPr>
          <w:rFonts w:ascii="Times New Roman" w:hAnsi="Times New Roman" w:cs="Times New Roman"/>
          <w:b/>
          <w:i/>
          <w:sz w:val="24"/>
          <w:szCs w:val="24"/>
        </w:rPr>
        <w:t>Рекомендации:</w:t>
      </w:r>
    </w:p>
    <w:p w:rsidR="000C11AF" w:rsidRPr="00D65E2C" w:rsidRDefault="000C11AF" w:rsidP="000C11AF">
      <w:pPr>
        <w:pStyle w:val="ab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65E2C">
        <w:rPr>
          <w:rFonts w:ascii="Times New Roman" w:hAnsi="Times New Roman" w:cs="Times New Roman"/>
          <w:sz w:val="24"/>
          <w:szCs w:val="24"/>
        </w:rPr>
        <w:t xml:space="preserve">В целях соблюдения законности и результативности использования средств дорожного фонда </w:t>
      </w:r>
      <w:r w:rsidR="00010B61">
        <w:rPr>
          <w:rFonts w:ascii="Times New Roman" w:hAnsi="Times New Roman" w:cs="Times New Roman"/>
          <w:sz w:val="24"/>
          <w:szCs w:val="24"/>
        </w:rPr>
        <w:t>Куюргазинский</w:t>
      </w:r>
      <w:r w:rsidRPr="00D65E2C">
        <w:rPr>
          <w:rFonts w:ascii="Times New Roman" w:hAnsi="Times New Roman" w:cs="Times New Roman"/>
          <w:sz w:val="24"/>
          <w:szCs w:val="24"/>
        </w:rPr>
        <w:t xml:space="preserve"> района, средств бюджетов поселений, направленных на осуществление дорожной деятельности и на капитальный ремонт и ремонт дворовых территорий многоквартирных домов, проездов к дворовым  территориям  многоквартирных  домов  населенных  пунктов предлагается:</w:t>
      </w:r>
    </w:p>
    <w:p w:rsidR="000C11AF" w:rsidRDefault="000C11AF" w:rsidP="000C11AF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65E2C">
        <w:rPr>
          <w:rFonts w:ascii="Times New Roman" w:hAnsi="Times New Roman" w:cs="Times New Roman"/>
          <w:b/>
          <w:i/>
          <w:sz w:val="24"/>
          <w:szCs w:val="24"/>
        </w:rPr>
        <w:t xml:space="preserve">Администрации СП </w:t>
      </w:r>
      <w:r w:rsidR="00450713">
        <w:rPr>
          <w:rFonts w:ascii="Times New Roman" w:hAnsi="Times New Roman" w:cs="Times New Roman"/>
          <w:b/>
          <w:i/>
          <w:sz w:val="24"/>
          <w:szCs w:val="24"/>
        </w:rPr>
        <w:t>Ермолаевский</w:t>
      </w:r>
      <w:r w:rsidRPr="00D65E2C">
        <w:rPr>
          <w:rFonts w:ascii="Times New Roman" w:hAnsi="Times New Roman" w:cs="Times New Roman"/>
          <w:b/>
          <w:i/>
          <w:sz w:val="24"/>
          <w:szCs w:val="24"/>
        </w:rPr>
        <w:t xml:space="preserve"> сельсовет:</w:t>
      </w:r>
    </w:p>
    <w:p w:rsidR="00D65E2C" w:rsidRPr="00D65E2C" w:rsidRDefault="00D65E2C" w:rsidP="000C11AF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C11AF" w:rsidRPr="00D65E2C" w:rsidRDefault="00C60CC8" w:rsidP="000C11AF">
      <w:pPr>
        <w:pStyle w:val="ab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65E2C">
        <w:rPr>
          <w:rFonts w:ascii="Times New Roman" w:hAnsi="Times New Roman" w:cs="Times New Roman"/>
          <w:sz w:val="24"/>
          <w:szCs w:val="24"/>
        </w:rPr>
        <w:t>1</w:t>
      </w:r>
      <w:r w:rsidR="000C11AF" w:rsidRPr="00D65E2C">
        <w:rPr>
          <w:rFonts w:ascii="Times New Roman" w:hAnsi="Times New Roman" w:cs="Times New Roman"/>
          <w:sz w:val="24"/>
          <w:szCs w:val="24"/>
        </w:rPr>
        <w:t>.Во исполнение Федерального закона от 21.07.1997 №122-ФЗ «О государственной регистрации прав на недвижимое имущество и сделок с ним» проводить работу по оформлению права собственности на недвижимое имущество в составе автомобильных дорог местного значения.</w:t>
      </w:r>
    </w:p>
    <w:p w:rsidR="000C11AF" w:rsidRPr="00D65E2C" w:rsidRDefault="00C60CC8" w:rsidP="000C11AF">
      <w:pPr>
        <w:pStyle w:val="ab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65E2C">
        <w:rPr>
          <w:rFonts w:ascii="Times New Roman" w:hAnsi="Times New Roman" w:cs="Times New Roman"/>
          <w:sz w:val="24"/>
          <w:szCs w:val="24"/>
        </w:rPr>
        <w:t>2</w:t>
      </w:r>
      <w:r w:rsidR="000C11AF" w:rsidRPr="00D65E2C">
        <w:rPr>
          <w:rFonts w:ascii="Times New Roman" w:hAnsi="Times New Roman" w:cs="Times New Roman"/>
          <w:sz w:val="24"/>
          <w:szCs w:val="24"/>
        </w:rPr>
        <w:t>. Направить отчет о результатах проверки по вопросу законности и результативности использования средств дорожного фонда, направленных на осуществление дорожной деятельности и на капитальный ремонт и ремонт дворовых территорий многоквартирных домов, проездов к дворовым территориям многоквартирных домов населенных пунктов для сведения в адрес:- Главы района;- Главы администрации района.</w:t>
      </w:r>
    </w:p>
    <w:p w:rsidR="00732E87" w:rsidRPr="00D65E2C" w:rsidRDefault="00732E87" w:rsidP="00137A67">
      <w:pPr>
        <w:pStyle w:val="ab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32E87" w:rsidRDefault="00732E87" w:rsidP="00137A67">
      <w:pPr>
        <w:pStyle w:val="ab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AD23E4" w:rsidRDefault="00AD23E4" w:rsidP="000C11AF">
      <w:pPr>
        <w:pStyle w:val="ab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  <w:sectPr w:rsidR="00AD23E4" w:rsidSect="00DE1901">
          <w:pgSz w:w="16838" w:h="11906" w:orient="landscape"/>
          <w:pgMar w:top="850" w:right="993" w:bottom="1276" w:left="1843" w:header="708" w:footer="708" w:gutter="0"/>
          <w:cols w:space="708"/>
          <w:titlePg/>
          <w:docGrid w:linePitch="360"/>
        </w:sectPr>
      </w:pPr>
    </w:p>
    <w:p w:rsidR="008577DC" w:rsidRPr="00D65E2C" w:rsidRDefault="008577DC" w:rsidP="008577DC">
      <w:pPr>
        <w:pStyle w:val="ab"/>
        <w:spacing w:before="100" w:beforeAutospacing="1" w:after="100" w:afterAutospacing="1" w:line="240" w:lineRule="auto"/>
        <w:ind w:hanging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5E2C">
        <w:rPr>
          <w:rFonts w:ascii="Times New Roman" w:hAnsi="Times New Roman" w:cs="Times New Roman"/>
          <w:b/>
          <w:sz w:val="24"/>
          <w:szCs w:val="24"/>
        </w:rPr>
        <w:lastRenderedPageBreak/>
        <w:t>VII.  Оценка  эффективности  мероприятий  по  проектированию, строительству, реконструкции объектов транспортной инфраструктуры предлагаемого  к  реализации  варианта  развития  транспортной Инфраструктуры</w:t>
      </w:r>
    </w:p>
    <w:p w:rsidR="00D65E2C" w:rsidRDefault="00D65E2C" w:rsidP="008577DC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61F8" w:rsidRPr="00D65E2C" w:rsidRDefault="006F61F8" w:rsidP="008577DC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5E2C">
        <w:rPr>
          <w:rFonts w:ascii="Times New Roman" w:hAnsi="Times New Roman" w:cs="Times New Roman"/>
          <w:sz w:val="24"/>
          <w:szCs w:val="24"/>
        </w:rPr>
        <w:t>Основными факторами, определяющими направления разработки Программы</w:t>
      </w:r>
      <w:r w:rsidR="000C11AF" w:rsidRPr="00D65E2C">
        <w:rPr>
          <w:rFonts w:ascii="Times New Roman" w:hAnsi="Times New Roman" w:cs="Times New Roman"/>
          <w:sz w:val="24"/>
          <w:szCs w:val="24"/>
        </w:rPr>
        <w:t>,</w:t>
      </w:r>
      <w:r w:rsidRPr="00D65E2C">
        <w:rPr>
          <w:rFonts w:ascii="Times New Roman" w:hAnsi="Times New Roman" w:cs="Times New Roman"/>
          <w:sz w:val="24"/>
          <w:szCs w:val="24"/>
        </w:rPr>
        <w:t xml:space="preserve"> комплексного развития системы транспортной инфраструктуры </w:t>
      </w:r>
      <w:r w:rsidR="00F00AA4" w:rsidRPr="00D65E2C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D65E2C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Pr="00D65E2C">
        <w:rPr>
          <w:rFonts w:ascii="Times New Roman" w:hAnsi="Times New Roman" w:cs="Times New Roman"/>
          <w:sz w:val="24"/>
          <w:szCs w:val="24"/>
        </w:rPr>
        <w:t xml:space="preserve"> сельсовет на 201</w:t>
      </w:r>
      <w:r w:rsidR="00B515F2" w:rsidRPr="00D65E2C">
        <w:rPr>
          <w:rFonts w:ascii="Times New Roman" w:hAnsi="Times New Roman" w:cs="Times New Roman"/>
          <w:sz w:val="24"/>
          <w:szCs w:val="24"/>
        </w:rPr>
        <w:t>7</w:t>
      </w:r>
      <w:r w:rsidRPr="00D65E2C">
        <w:rPr>
          <w:rFonts w:ascii="Times New Roman" w:hAnsi="Times New Roman" w:cs="Times New Roman"/>
          <w:sz w:val="24"/>
          <w:szCs w:val="24"/>
        </w:rPr>
        <w:t xml:space="preserve"> - 203</w:t>
      </w:r>
      <w:r w:rsidR="00614947">
        <w:rPr>
          <w:rFonts w:ascii="Times New Roman" w:hAnsi="Times New Roman" w:cs="Times New Roman"/>
          <w:sz w:val="24"/>
          <w:szCs w:val="24"/>
        </w:rPr>
        <w:t>3</w:t>
      </w:r>
      <w:r w:rsidRPr="00D65E2C">
        <w:rPr>
          <w:rFonts w:ascii="Times New Roman" w:hAnsi="Times New Roman" w:cs="Times New Roman"/>
          <w:sz w:val="24"/>
          <w:szCs w:val="24"/>
        </w:rPr>
        <w:t xml:space="preserve"> годы, являются тенденции социально-экономического развития поселения, характеризующиеся увеличением численности населения, развитием рынка жилья, сфер обслуживания.</w:t>
      </w:r>
    </w:p>
    <w:p w:rsidR="006F61F8" w:rsidRPr="00D65E2C" w:rsidRDefault="006F61F8" w:rsidP="00503416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5E2C">
        <w:rPr>
          <w:rFonts w:ascii="Times New Roman" w:hAnsi="Times New Roman" w:cs="Times New Roman"/>
          <w:sz w:val="24"/>
          <w:szCs w:val="24"/>
        </w:rPr>
        <w:t>Мероприятия разрабатывались исходя из целевых индикаторов, представляющих собой доступные наблюдению и измерению характеристики состояния и развития системы транспортной инфраструктуры, условий ее эксплуатации и эффективности реализации программных мероприятий.</w:t>
      </w:r>
    </w:p>
    <w:p w:rsidR="006F61F8" w:rsidRPr="00D65E2C" w:rsidRDefault="006F61F8" w:rsidP="00614947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5E2C">
        <w:rPr>
          <w:rFonts w:ascii="Times New Roman" w:hAnsi="Times New Roman" w:cs="Times New Roman"/>
          <w:sz w:val="24"/>
          <w:szCs w:val="24"/>
        </w:rPr>
        <w:t>Выполнение включённых в Программу организационных мероприятий и</w:t>
      </w:r>
      <w:r w:rsidR="00137A67" w:rsidRPr="00D65E2C">
        <w:rPr>
          <w:rFonts w:ascii="Times New Roman" w:hAnsi="Times New Roman" w:cs="Times New Roman"/>
          <w:sz w:val="24"/>
          <w:szCs w:val="24"/>
        </w:rPr>
        <w:t xml:space="preserve"> </w:t>
      </w:r>
      <w:r w:rsidRPr="00D65E2C">
        <w:rPr>
          <w:rFonts w:ascii="Times New Roman" w:hAnsi="Times New Roman" w:cs="Times New Roman"/>
          <w:sz w:val="24"/>
          <w:szCs w:val="24"/>
        </w:rPr>
        <w:t>инвестиционных проектов, при условии разработки эффективных механизмов их</w:t>
      </w:r>
      <w:r w:rsidR="00137A67" w:rsidRPr="00D65E2C">
        <w:rPr>
          <w:rFonts w:ascii="Times New Roman" w:hAnsi="Times New Roman" w:cs="Times New Roman"/>
          <w:sz w:val="24"/>
          <w:szCs w:val="24"/>
        </w:rPr>
        <w:t xml:space="preserve"> </w:t>
      </w:r>
      <w:r w:rsidRPr="00D65E2C">
        <w:rPr>
          <w:rFonts w:ascii="Times New Roman" w:hAnsi="Times New Roman" w:cs="Times New Roman"/>
          <w:sz w:val="24"/>
          <w:szCs w:val="24"/>
        </w:rPr>
        <w:t>реализации и поддержки со стороны местных администраций, позволит достичь целевых</w:t>
      </w:r>
      <w:r w:rsidR="00137A67" w:rsidRPr="00D65E2C">
        <w:rPr>
          <w:rFonts w:ascii="Times New Roman" w:hAnsi="Times New Roman" w:cs="Times New Roman"/>
          <w:sz w:val="24"/>
          <w:szCs w:val="24"/>
        </w:rPr>
        <w:t xml:space="preserve"> </w:t>
      </w:r>
      <w:r w:rsidRPr="00D65E2C">
        <w:rPr>
          <w:rFonts w:ascii="Times New Roman" w:hAnsi="Times New Roman" w:cs="Times New Roman"/>
          <w:sz w:val="24"/>
          <w:szCs w:val="24"/>
        </w:rPr>
        <w:t xml:space="preserve">показателей транспортной инфраструктуры </w:t>
      </w:r>
      <w:r w:rsidR="00F00AA4" w:rsidRPr="00D65E2C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137A67" w:rsidRPr="00D65E2C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137A67" w:rsidRPr="00D65E2C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D65E2C">
        <w:rPr>
          <w:rFonts w:ascii="Times New Roman" w:hAnsi="Times New Roman" w:cs="Times New Roman"/>
          <w:sz w:val="24"/>
          <w:szCs w:val="24"/>
        </w:rPr>
        <w:t xml:space="preserve"> на расчетный срок. Достижение целевых индикаторов в</w:t>
      </w:r>
      <w:r w:rsidR="00137A67" w:rsidRPr="00D65E2C">
        <w:rPr>
          <w:rFonts w:ascii="Times New Roman" w:hAnsi="Times New Roman" w:cs="Times New Roman"/>
          <w:sz w:val="24"/>
          <w:szCs w:val="24"/>
        </w:rPr>
        <w:t xml:space="preserve"> </w:t>
      </w:r>
      <w:r w:rsidRPr="00D65E2C">
        <w:rPr>
          <w:rFonts w:ascii="Times New Roman" w:hAnsi="Times New Roman" w:cs="Times New Roman"/>
          <w:sz w:val="24"/>
          <w:szCs w:val="24"/>
        </w:rPr>
        <w:t>результате реализации программы комплексного развития характеризует будущую модель</w:t>
      </w:r>
      <w:r w:rsidR="00137A67" w:rsidRPr="00D65E2C">
        <w:rPr>
          <w:rFonts w:ascii="Times New Roman" w:hAnsi="Times New Roman" w:cs="Times New Roman"/>
          <w:sz w:val="24"/>
          <w:szCs w:val="24"/>
        </w:rPr>
        <w:t xml:space="preserve"> </w:t>
      </w:r>
      <w:r w:rsidRPr="00D65E2C">
        <w:rPr>
          <w:rFonts w:ascii="Times New Roman" w:hAnsi="Times New Roman" w:cs="Times New Roman"/>
          <w:sz w:val="24"/>
          <w:szCs w:val="24"/>
        </w:rPr>
        <w:t>транспортной инфраструктуры поселения.</w:t>
      </w:r>
    </w:p>
    <w:p w:rsidR="00614947" w:rsidRDefault="00614947" w:rsidP="006149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61F8" w:rsidRDefault="006F61F8" w:rsidP="006149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5E2C">
        <w:rPr>
          <w:rFonts w:ascii="Times New Roman" w:hAnsi="Times New Roman" w:cs="Times New Roman"/>
          <w:sz w:val="24"/>
          <w:szCs w:val="24"/>
        </w:rPr>
        <w:t>Целевые индикаторы и показатели Программы</w:t>
      </w:r>
    </w:p>
    <w:p w:rsidR="00614947" w:rsidRPr="00614947" w:rsidRDefault="006F4BB8" w:rsidP="0061494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Таблица 22</w:t>
      </w:r>
    </w:p>
    <w:tbl>
      <w:tblPr>
        <w:tblW w:w="10132" w:type="dxa"/>
        <w:tblInd w:w="-176" w:type="dxa"/>
        <w:tblLayout w:type="fixed"/>
        <w:tblLook w:val="04A0"/>
      </w:tblPr>
      <w:tblGrid>
        <w:gridCol w:w="503"/>
        <w:gridCol w:w="4176"/>
        <w:gridCol w:w="709"/>
        <w:gridCol w:w="708"/>
        <w:gridCol w:w="709"/>
        <w:gridCol w:w="709"/>
        <w:gridCol w:w="709"/>
        <w:gridCol w:w="708"/>
        <w:gridCol w:w="1201"/>
      </w:tblGrid>
      <w:tr w:rsidR="0006400D" w:rsidRPr="000C11AF" w:rsidTr="008B6726">
        <w:trPr>
          <w:trHeight w:val="255"/>
        </w:trPr>
        <w:tc>
          <w:tcPr>
            <w:tcW w:w="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400D" w:rsidRPr="000C11AF" w:rsidRDefault="0006400D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4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6400D" w:rsidRPr="000C11AF" w:rsidRDefault="0006400D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индикатора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400D" w:rsidRPr="000C11AF" w:rsidRDefault="0006400D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74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400D" w:rsidRPr="000C11AF" w:rsidRDefault="0006400D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Показатели по годам</w:t>
            </w:r>
          </w:p>
        </w:tc>
      </w:tr>
      <w:tr w:rsidR="0006400D" w:rsidRPr="000C11AF" w:rsidTr="008B6726">
        <w:trPr>
          <w:trHeight w:val="281"/>
        </w:trPr>
        <w:tc>
          <w:tcPr>
            <w:tcW w:w="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00D" w:rsidRPr="000C11AF" w:rsidRDefault="0006400D" w:rsidP="0006400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400D" w:rsidRPr="000C11AF" w:rsidRDefault="0006400D" w:rsidP="0006400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400D" w:rsidRPr="000C11AF" w:rsidRDefault="0006400D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изм.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06400D" w:rsidRPr="000C11AF" w:rsidRDefault="0006400D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  <w:r w:rsidR="00770C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06400D" w:rsidRPr="000C11AF" w:rsidRDefault="0006400D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  <w:r w:rsidR="00770C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06400D" w:rsidRPr="000C11AF" w:rsidRDefault="0006400D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  <w:r w:rsidR="00770C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06400D" w:rsidRPr="000C11AF" w:rsidRDefault="0006400D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770C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06400D" w:rsidRPr="000C11AF" w:rsidRDefault="0006400D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 w:rsidR="00770C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06400D" w:rsidRPr="000C11AF" w:rsidRDefault="00770CA2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  <w:r w:rsidR="0006400D"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-203</w:t>
            </w:r>
            <w:r w:rsidR="006149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E168EB" w:rsidRPr="000C11AF" w:rsidTr="008B6726">
        <w:trPr>
          <w:trHeight w:val="1369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8EB" w:rsidRPr="000C11AF" w:rsidRDefault="00E168EB" w:rsidP="0006400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8EB" w:rsidRPr="000C11AF" w:rsidRDefault="00E168EB" w:rsidP="0061494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Доля  протяженности автомобильных дорог общего пользования  местного значения,  не  отвечающих нормативным требованиям, в общей  протяженности автомобильных дорог общего пользования местного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8EB" w:rsidRPr="000C11AF" w:rsidRDefault="00E168EB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8EB" w:rsidRPr="00E168EB" w:rsidRDefault="00E168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68EB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8EB" w:rsidRPr="00E168EB" w:rsidRDefault="00E168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68EB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8EB" w:rsidRPr="00E168EB" w:rsidRDefault="00E168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68E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8EB" w:rsidRPr="00E168EB" w:rsidRDefault="00E168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68E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8EB" w:rsidRPr="00E168EB" w:rsidRDefault="00E168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68E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8EB" w:rsidRPr="00E168EB" w:rsidRDefault="00E168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68E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E168EB" w:rsidRPr="000C11AF" w:rsidTr="008B6726">
        <w:trPr>
          <w:trHeight w:val="978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E168EB" w:rsidRPr="000C11AF" w:rsidRDefault="00E168EB" w:rsidP="0006400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E168EB" w:rsidRPr="000C11AF" w:rsidRDefault="00E168EB" w:rsidP="0061494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Обеспеченность  постоянной круглогодичной связи с сетью автомобильных дорог общего пользования  по  дорогам  с твердым покрытием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E168EB" w:rsidRPr="000C11AF" w:rsidRDefault="00E168EB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E168EB" w:rsidRPr="00E168EB" w:rsidRDefault="00E168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68E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E168EB" w:rsidRPr="00E168EB" w:rsidRDefault="00E168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68E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E168EB" w:rsidRPr="00E168EB" w:rsidRDefault="00E168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68E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E168EB" w:rsidRPr="00E168EB" w:rsidRDefault="00E168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68E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E168EB" w:rsidRPr="00E168EB" w:rsidRDefault="00E168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68E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E168EB" w:rsidRPr="00E168EB" w:rsidRDefault="00E168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68E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E168EB" w:rsidRPr="000C11AF" w:rsidTr="008B6726">
        <w:trPr>
          <w:trHeight w:val="110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8EB" w:rsidRPr="000C11AF" w:rsidRDefault="00E168EB" w:rsidP="0006400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8EB" w:rsidRPr="000C11AF" w:rsidRDefault="00E168EB" w:rsidP="0061494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Доля  протяженности   автомобильных дорог общего пользования  местного значения,  соответствующих нормативным требованиям к транспортно-эксплуатационным показателя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8EB" w:rsidRPr="000C11AF" w:rsidRDefault="00E168EB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8EB" w:rsidRPr="00E168EB" w:rsidRDefault="00E168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68EB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8EB" w:rsidRPr="00E168EB" w:rsidRDefault="00E168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68EB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8EB" w:rsidRPr="00E168EB" w:rsidRDefault="00E168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68EB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8EB" w:rsidRPr="00E168EB" w:rsidRDefault="00E168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68EB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8EB" w:rsidRPr="00E168EB" w:rsidRDefault="00E168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68EB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8EB" w:rsidRPr="00E168EB" w:rsidRDefault="00E168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68E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93D3F" w:rsidRPr="000C11AF" w:rsidTr="008B6726">
        <w:trPr>
          <w:trHeight w:val="229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0C11AF" w:rsidRDefault="00493D3F" w:rsidP="0006400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0C11AF" w:rsidRDefault="00493D3F" w:rsidP="0061494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Протяженность  пешеходных дорожек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0C11AF" w:rsidRDefault="00493D3F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93D3F" w:rsidRPr="000C11AF" w:rsidTr="008B6726">
        <w:trPr>
          <w:trHeight w:val="259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0C11AF" w:rsidRDefault="00493D3F" w:rsidP="0006400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0C11AF" w:rsidRDefault="00493D3F" w:rsidP="0061494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Протяженность велосипедных дорожек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0C11AF" w:rsidRDefault="00493D3F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93D3F" w:rsidRPr="000C11AF" w:rsidTr="008B6726">
        <w:trPr>
          <w:trHeight w:val="1146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0C11AF" w:rsidRDefault="00493D3F" w:rsidP="0006400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0C11AF" w:rsidRDefault="00493D3F" w:rsidP="0061494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Количество  дорожно-транспортных  происшествий из-за  сопутствующих дорожных условий на сети дорог федерального, регионального  и межмуниципального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0C11AF" w:rsidRDefault="00493D3F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93D3F" w:rsidRPr="000C11AF" w:rsidTr="008B6726">
        <w:trPr>
          <w:trHeight w:val="43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0C11AF" w:rsidRDefault="00493D3F" w:rsidP="0006400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0C11AF" w:rsidRDefault="00493D3F" w:rsidP="0061494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Обеспеченность транспортного обслуживания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0C11AF" w:rsidRDefault="00493D3F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137A67" w:rsidRDefault="003149A6" w:rsidP="00D65E2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65E2C">
        <w:rPr>
          <w:rFonts w:ascii="Times New Roman" w:hAnsi="Times New Roman" w:cs="Times New Roman"/>
          <w:sz w:val="20"/>
          <w:szCs w:val="20"/>
        </w:rPr>
        <w:t>* - сохранение показателей в условиях недофинансирования дорожных работ</w:t>
      </w:r>
      <w:r w:rsidR="00D65E2C">
        <w:rPr>
          <w:rFonts w:ascii="Times New Roman" w:hAnsi="Times New Roman" w:cs="Times New Roman"/>
          <w:sz w:val="20"/>
          <w:szCs w:val="20"/>
        </w:rPr>
        <w:t>.</w:t>
      </w:r>
    </w:p>
    <w:p w:rsidR="00D65E2C" w:rsidRDefault="00D65E2C" w:rsidP="00D65E2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65E2C" w:rsidRDefault="00D65E2C" w:rsidP="00D65E2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65E2C" w:rsidRPr="00D65E2C" w:rsidRDefault="00D65E2C" w:rsidP="00D65E2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07232" w:rsidRPr="000D04B3" w:rsidRDefault="008826FC" w:rsidP="003D07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VIII</w:t>
      </w:r>
      <w:r w:rsidR="003149A6" w:rsidRPr="000D04B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07232" w:rsidRPr="000D04B3">
        <w:rPr>
          <w:rFonts w:ascii="Times New Roman" w:hAnsi="Times New Roman" w:cs="Times New Roman"/>
          <w:b/>
          <w:sz w:val="24"/>
          <w:szCs w:val="24"/>
        </w:rPr>
        <w:t>Предложения по институциональным преобразованиям,</w:t>
      </w:r>
    </w:p>
    <w:p w:rsidR="00807232" w:rsidRPr="000D04B3" w:rsidRDefault="00807232" w:rsidP="003D07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4B3">
        <w:rPr>
          <w:rFonts w:ascii="Times New Roman" w:hAnsi="Times New Roman" w:cs="Times New Roman"/>
          <w:b/>
          <w:sz w:val="24"/>
          <w:szCs w:val="24"/>
        </w:rPr>
        <w:t>совершенствованию правового и информационного обеспечения деятельности в сфере проектирования, строительства, реконструкции объектов</w:t>
      </w:r>
    </w:p>
    <w:p w:rsidR="003149A6" w:rsidRPr="008B6726" w:rsidRDefault="00807232" w:rsidP="003D07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4B3">
        <w:rPr>
          <w:rFonts w:ascii="Times New Roman" w:hAnsi="Times New Roman" w:cs="Times New Roman"/>
          <w:b/>
          <w:sz w:val="24"/>
          <w:szCs w:val="24"/>
        </w:rPr>
        <w:t>транспортной инфраструктуры</w:t>
      </w:r>
    </w:p>
    <w:p w:rsidR="000D04B3" w:rsidRPr="008B6726" w:rsidRDefault="000D04B3" w:rsidP="003D07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04B3" w:rsidRPr="000D04B3" w:rsidRDefault="000D04B3" w:rsidP="000D04B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D04B3">
        <w:rPr>
          <w:rFonts w:ascii="Times New Roman" w:hAnsi="Times New Roman" w:cs="Times New Roman"/>
          <w:sz w:val="24"/>
          <w:szCs w:val="24"/>
        </w:rPr>
        <w:t>Программа комплексного развития транспортной инфраструктуры – это важный документ планирования, обеспечивающий систематизацию всех мероприятий по проектированию,  строительству,  реконструкции  объектов  транспортной инфраструктуры различных видов.</w:t>
      </w:r>
    </w:p>
    <w:p w:rsidR="000D04B3" w:rsidRPr="000D04B3" w:rsidRDefault="000D04B3" w:rsidP="000D04B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D04B3">
        <w:rPr>
          <w:rFonts w:ascii="Times New Roman" w:hAnsi="Times New Roman" w:cs="Times New Roman"/>
          <w:sz w:val="24"/>
          <w:szCs w:val="24"/>
        </w:rPr>
        <w:t>Программы имеют высокое значение для планирования реализации документов территориального планирования. Следует отметить, что сроки разработки и утверждения Программ связаны со сроками утверждения генерального плана.</w:t>
      </w:r>
    </w:p>
    <w:p w:rsidR="00941F4B" w:rsidRPr="008B6726" w:rsidRDefault="00941F4B" w:rsidP="00941F4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D04B3" w:rsidRPr="008B6726" w:rsidRDefault="000D04B3" w:rsidP="00941F4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D04B3">
        <w:rPr>
          <w:rFonts w:ascii="Times New Roman" w:hAnsi="Times New Roman" w:cs="Times New Roman"/>
          <w:sz w:val="24"/>
          <w:szCs w:val="24"/>
        </w:rPr>
        <w:t>Программы комплексного развития транспортной инфраструктуры городских округов и поселений подлежат утверждению в шестимесячный срок с даты утверждения генеральных планов соответствующих муниципальных образований. В связи с этим, представляется целесообразным организовывать разработку проекта Программы в составе единого комплексного проекта управления развитием территории городского округа или поселения, в который также входит и разработка генерального плана.</w:t>
      </w:r>
    </w:p>
    <w:p w:rsidR="00941F4B" w:rsidRPr="008B6726" w:rsidRDefault="00941F4B" w:rsidP="00941F4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D04B3" w:rsidRPr="000D04B3" w:rsidRDefault="000D04B3" w:rsidP="00941F4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D04B3">
        <w:rPr>
          <w:rFonts w:ascii="Times New Roman" w:hAnsi="Times New Roman" w:cs="Times New Roman"/>
          <w:sz w:val="24"/>
          <w:szCs w:val="24"/>
        </w:rPr>
        <w:t>Основными направлениями совершенствования нормативно-правовой базы, необходимой для функционирования и развития транспортной инфраструктуры поселения являются:</w:t>
      </w:r>
    </w:p>
    <w:p w:rsidR="000D04B3" w:rsidRPr="000D04B3" w:rsidRDefault="000D04B3" w:rsidP="000D04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4B3">
        <w:rPr>
          <w:rFonts w:ascii="Times New Roman" w:hAnsi="Times New Roman" w:cs="Times New Roman"/>
          <w:sz w:val="24"/>
          <w:szCs w:val="24"/>
        </w:rPr>
        <w:t>-  применение  экономических мер, стимулирующих инвестиции в объекты транспортной инфраструктуры;</w:t>
      </w:r>
    </w:p>
    <w:p w:rsidR="000D04B3" w:rsidRPr="000D04B3" w:rsidRDefault="000D04B3" w:rsidP="000D04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4B3">
        <w:rPr>
          <w:rFonts w:ascii="Times New Roman" w:hAnsi="Times New Roman" w:cs="Times New Roman"/>
          <w:sz w:val="24"/>
          <w:szCs w:val="24"/>
        </w:rPr>
        <w:t>- координация мероприятий и проектов строительства и реконструкции объектов транспортной инфраструктуры между органами государственной власти (по уровню вертикальной интеграции) и бизнеса;</w:t>
      </w:r>
    </w:p>
    <w:p w:rsidR="000D04B3" w:rsidRPr="000D04B3" w:rsidRDefault="000D04B3" w:rsidP="000D04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4B3">
        <w:rPr>
          <w:rFonts w:ascii="Times New Roman" w:hAnsi="Times New Roman" w:cs="Times New Roman"/>
          <w:sz w:val="24"/>
          <w:szCs w:val="24"/>
        </w:rPr>
        <w:t xml:space="preserve">- координация усилий федеральных органов исполнительной власти, органов исполнительной власти  </w:t>
      </w:r>
      <w:r w:rsidR="00F06CC5">
        <w:rPr>
          <w:rFonts w:ascii="Times New Roman" w:hAnsi="Times New Roman" w:cs="Times New Roman"/>
          <w:sz w:val="24"/>
          <w:szCs w:val="24"/>
        </w:rPr>
        <w:t>Республики Башкортостан</w:t>
      </w:r>
      <w:r w:rsidRPr="000D04B3">
        <w:rPr>
          <w:rFonts w:ascii="Times New Roman" w:hAnsi="Times New Roman" w:cs="Times New Roman"/>
          <w:sz w:val="24"/>
          <w:szCs w:val="24"/>
        </w:rPr>
        <w:t>,  органов местного самоуправления,</w:t>
      </w:r>
      <w:r w:rsidR="00941F4B" w:rsidRPr="00941F4B">
        <w:rPr>
          <w:rFonts w:ascii="Times New Roman" w:hAnsi="Times New Roman" w:cs="Times New Roman"/>
          <w:sz w:val="24"/>
          <w:szCs w:val="24"/>
        </w:rPr>
        <w:t xml:space="preserve"> </w:t>
      </w:r>
      <w:r w:rsidRPr="000D04B3">
        <w:rPr>
          <w:rFonts w:ascii="Times New Roman" w:hAnsi="Times New Roman" w:cs="Times New Roman"/>
          <w:sz w:val="24"/>
          <w:szCs w:val="24"/>
        </w:rPr>
        <w:t>представителей бизнеса и общественных организаций в решении задач реализации</w:t>
      </w:r>
      <w:r w:rsidR="00941F4B" w:rsidRPr="00941F4B">
        <w:rPr>
          <w:rFonts w:ascii="Times New Roman" w:hAnsi="Times New Roman" w:cs="Times New Roman"/>
          <w:sz w:val="24"/>
          <w:szCs w:val="24"/>
        </w:rPr>
        <w:t xml:space="preserve"> </w:t>
      </w:r>
      <w:r w:rsidRPr="000D04B3">
        <w:rPr>
          <w:rFonts w:ascii="Times New Roman" w:hAnsi="Times New Roman" w:cs="Times New Roman"/>
          <w:sz w:val="24"/>
          <w:szCs w:val="24"/>
        </w:rPr>
        <w:t>мероприятий (инвестиционных проектов);</w:t>
      </w:r>
    </w:p>
    <w:p w:rsidR="000D04B3" w:rsidRPr="000D04B3" w:rsidRDefault="000D04B3" w:rsidP="000D04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4B3">
        <w:rPr>
          <w:rFonts w:ascii="Times New Roman" w:hAnsi="Times New Roman" w:cs="Times New Roman"/>
          <w:sz w:val="24"/>
          <w:szCs w:val="24"/>
        </w:rPr>
        <w:t>- запуск системы статистического наблюдения и мониторинга необходимой</w:t>
      </w:r>
      <w:r w:rsidR="00941F4B" w:rsidRPr="00941F4B">
        <w:rPr>
          <w:rFonts w:ascii="Times New Roman" w:hAnsi="Times New Roman" w:cs="Times New Roman"/>
          <w:sz w:val="24"/>
          <w:szCs w:val="24"/>
        </w:rPr>
        <w:t xml:space="preserve"> </w:t>
      </w:r>
      <w:r w:rsidRPr="000D04B3">
        <w:rPr>
          <w:rFonts w:ascii="Times New Roman" w:hAnsi="Times New Roman" w:cs="Times New Roman"/>
          <w:sz w:val="24"/>
          <w:szCs w:val="24"/>
        </w:rPr>
        <w:t>обеспеченности  учреждениями  транспортной  инфраструктуры  поселений  в</w:t>
      </w:r>
      <w:r w:rsidR="00941F4B" w:rsidRPr="00941F4B">
        <w:rPr>
          <w:rFonts w:ascii="Times New Roman" w:hAnsi="Times New Roman" w:cs="Times New Roman"/>
          <w:sz w:val="24"/>
          <w:szCs w:val="24"/>
        </w:rPr>
        <w:t xml:space="preserve"> </w:t>
      </w:r>
      <w:r w:rsidRPr="000D04B3">
        <w:rPr>
          <w:rFonts w:ascii="Times New Roman" w:hAnsi="Times New Roman" w:cs="Times New Roman"/>
          <w:sz w:val="24"/>
          <w:szCs w:val="24"/>
        </w:rPr>
        <w:t>соответствии с утвержденными и обновляющимися нормативами;</w:t>
      </w:r>
    </w:p>
    <w:p w:rsidR="000D04B3" w:rsidRPr="000D04B3" w:rsidRDefault="000D04B3" w:rsidP="000D04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4B3">
        <w:rPr>
          <w:rFonts w:ascii="Times New Roman" w:hAnsi="Times New Roman" w:cs="Times New Roman"/>
          <w:sz w:val="24"/>
          <w:szCs w:val="24"/>
        </w:rPr>
        <w:t>- разработка стандартов и регламентов эксплуатации и (или) использования объектов</w:t>
      </w:r>
      <w:r w:rsidR="00941F4B" w:rsidRPr="00941F4B">
        <w:rPr>
          <w:rFonts w:ascii="Times New Roman" w:hAnsi="Times New Roman" w:cs="Times New Roman"/>
          <w:sz w:val="24"/>
          <w:szCs w:val="24"/>
        </w:rPr>
        <w:t xml:space="preserve"> </w:t>
      </w:r>
      <w:r w:rsidRPr="000D04B3">
        <w:rPr>
          <w:rFonts w:ascii="Times New Roman" w:hAnsi="Times New Roman" w:cs="Times New Roman"/>
          <w:sz w:val="24"/>
          <w:szCs w:val="24"/>
        </w:rPr>
        <w:t>транспортной инфраструктуры на всех этапах жизненного цикла объектов;</w:t>
      </w:r>
    </w:p>
    <w:p w:rsidR="003149A6" w:rsidRPr="00941F4B" w:rsidRDefault="003149A6" w:rsidP="003149A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 xml:space="preserve">Муниципальным заказчиком Программы и ответственным за ее реализацию является Администрация </w:t>
      </w:r>
      <w:r w:rsidR="00F00AA4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941F4B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Pr="00941F4B">
        <w:rPr>
          <w:rFonts w:ascii="Times New Roman" w:hAnsi="Times New Roman" w:cs="Times New Roman"/>
          <w:sz w:val="24"/>
          <w:szCs w:val="24"/>
        </w:rPr>
        <w:t xml:space="preserve"> сельсовет.</w:t>
      </w:r>
    </w:p>
    <w:p w:rsidR="003149A6" w:rsidRPr="00941F4B" w:rsidRDefault="003149A6" w:rsidP="003149A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Реализация Программы осуществляется на основе:</w:t>
      </w:r>
    </w:p>
    <w:p w:rsidR="003149A6" w:rsidRPr="00941F4B" w:rsidRDefault="003149A6" w:rsidP="003149A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1) муниципальных контрактов, заключенных в соответствии с законодательством о размещении заказов на поставки товаров, выполнения работ, оказания услуг для государственных и муниципальных нужд;</w:t>
      </w:r>
    </w:p>
    <w:p w:rsidR="003149A6" w:rsidRPr="00941F4B" w:rsidRDefault="003149A6" w:rsidP="003149A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 xml:space="preserve">2) условий, порядка и правил утвержденных федеральными, </w:t>
      </w:r>
      <w:r w:rsidR="00760610" w:rsidRPr="00941F4B">
        <w:rPr>
          <w:rFonts w:ascii="Times New Roman" w:hAnsi="Times New Roman" w:cs="Times New Roman"/>
          <w:sz w:val="24"/>
          <w:szCs w:val="24"/>
        </w:rPr>
        <w:t>республиканскими</w:t>
      </w:r>
      <w:r w:rsidRPr="00941F4B">
        <w:rPr>
          <w:rFonts w:ascii="Times New Roman" w:hAnsi="Times New Roman" w:cs="Times New Roman"/>
          <w:sz w:val="24"/>
          <w:szCs w:val="24"/>
        </w:rPr>
        <w:t xml:space="preserve"> и муниципальными нормативными правовыми актами.</w:t>
      </w:r>
    </w:p>
    <w:p w:rsidR="003149A6" w:rsidRPr="00941F4B" w:rsidRDefault="003149A6" w:rsidP="003149A6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 xml:space="preserve">Реализация муниципальной программы осуществляется в соответствии с планом программы, разрабатываемым на очередной финансовый год и содержащим перечень </w:t>
      </w:r>
      <w:r w:rsidRPr="00941F4B">
        <w:rPr>
          <w:rFonts w:ascii="Times New Roman" w:hAnsi="Times New Roman" w:cs="Times New Roman"/>
          <w:sz w:val="24"/>
          <w:szCs w:val="24"/>
        </w:rPr>
        <w:lastRenderedPageBreak/>
        <w:t>значимых контрольных событий муниципальной программы с указанием их сроков и ожидаемых результатов.</w:t>
      </w:r>
    </w:p>
    <w:p w:rsidR="003149A6" w:rsidRPr="00941F4B" w:rsidRDefault="003149A6" w:rsidP="003149A6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План  реализации  муниципальной  программы  составляется  ответственным исполнителем с участниками муниципальной программы и утверждается распоряжением Администрации  сельсовета, курирующим данное направление ежегодно, не позднее 01 декабря текущего финансового года.</w:t>
      </w:r>
    </w:p>
    <w:p w:rsidR="003149A6" w:rsidRPr="00941F4B" w:rsidRDefault="003149A6" w:rsidP="003149A6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Участники муниципальной программы ежегодно не позднее 15 июля текущего финансового года представляют в сектор по вопросам муниципального предложения по включению в план реализации муниципальной программы.</w:t>
      </w:r>
    </w:p>
    <w:p w:rsidR="003149A6" w:rsidRPr="00941F4B" w:rsidRDefault="003149A6" w:rsidP="003149A6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Внесение изменений в план реализации муниципальной программы, не влияющих на параметры муниципальной программы, план с учетом изменений утверждается не позднее 5 рабочих дней со дня принятия решения о внесении изменений.</w:t>
      </w:r>
    </w:p>
    <w:p w:rsidR="003149A6" w:rsidRPr="00941F4B" w:rsidRDefault="003149A6" w:rsidP="00760610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1F4B">
        <w:rPr>
          <w:rFonts w:ascii="Times New Roman" w:hAnsi="Times New Roman" w:cs="Times New Roman"/>
          <w:b/>
          <w:sz w:val="24"/>
          <w:szCs w:val="24"/>
        </w:rPr>
        <w:t>Ответственный исполнитель:</w:t>
      </w:r>
    </w:p>
    <w:p w:rsidR="003149A6" w:rsidRPr="00941F4B" w:rsidRDefault="003149A6" w:rsidP="00B724B5">
      <w:pPr>
        <w:pStyle w:val="ab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обеспечивает разработку муниципальной программы и утверж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дение в </w:t>
      </w:r>
      <w:r w:rsidRPr="00941F4B">
        <w:rPr>
          <w:rFonts w:ascii="Times New Roman" w:hAnsi="Times New Roman" w:cs="Times New Roman"/>
          <w:sz w:val="24"/>
          <w:szCs w:val="24"/>
        </w:rPr>
        <w:t>установленном порядке проекта постановления Адм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инистрации  </w:t>
      </w:r>
      <w:r w:rsidRPr="00941F4B">
        <w:rPr>
          <w:rFonts w:ascii="Times New Roman" w:hAnsi="Times New Roman" w:cs="Times New Roman"/>
          <w:sz w:val="24"/>
          <w:szCs w:val="24"/>
        </w:rPr>
        <w:t>сельсовета об утверждении муниципальной программы;</w:t>
      </w:r>
    </w:p>
    <w:p w:rsidR="003149A6" w:rsidRPr="00941F4B" w:rsidRDefault="003149A6" w:rsidP="00B724B5">
      <w:pPr>
        <w:pStyle w:val="ab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формирует в соответствии с методич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ескими рекомендациями структуру </w:t>
      </w:r>
      <w:r w:rsidRPr="00941F4B">
        <w:rPr>
          <w:rFonts w:ascii="Times New Roman" w:hAnsi="Times New Roman" w:cs="Times New Roman"/>
          <w:sz w:val="24"/>
          <w:szCs w:val="24"/>
        </w:rPr>
        <w:t>муниципальной программы, а также перечень участников муниципальной программы;</w:t>
      </w:r>
    </w:p>
    <w:p w:rsidR="003149A6" w:rsidRPr="00941F4B" w:rsidRDefault="003149A6" w:rsidP="00B724B5">
      <w:pPr>
        <w:pStyle w:val="ab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организует реализацию муниципальной программы, вносит предложения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 </w:t>
      </w:r>
      <w:r w:rsidRPr="00941F4B">
        <w:rPr>
          <w:rFonts w:ascii="Times New Roman" w:hAnsi="Times New Roman" w:cs="Times New Roman"/>
          <w:sz w:val="24"/>
          <w:szCs w:val="24"/>
        </w:rPr>
        <w:t>Главе сельсовета об изменениях муниципальной программы и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 </w:t>
      </w:r>
      <w:r w:rsidRPr="00941F4B">
        <w:rPr>
          <w:rFonts w:ascii="Times New Roman" w:hAnsi="Times New Roman" w:cs="Times New Roman"/>
          <w:sz w:val="24"/>
          <w:szCs w:val="24"/>
        </w:rPr>
        <w:t>несет ответственность за достижение целевых индикаторов и показателей муниципаль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ной </w:t>
      </w:r>
      <w:r w:rsidRPr="00941F4B">
        <w:rPr>
          <w:rFonts w:ascii="Times New Roman" w:hAnsi="Times New Roman" w:cs="Times New Roman"/>
          <w:sz w:val="24"/>
          <w:szCs w:val="24"/>
        </w:rPr>
        <w:t>программы, а также конечных результатов ее реализации;</w:t>
      </w:r>
    </w:p>
    <w:p w:rsidR="003149A6" w:rsidRPr="00941F4B" w:rsidRDefault="003149A6" w:rsidP="00B724B5">
      <w:pPr>
        <w:pStyle w:val="ab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подготавливает отчеты об исполнении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 плана реализации муниципальной </w:t>
      </w:r>
      <w:r w:rsidRPr="00941F4B">
        <w:rPr>
          <w:rFonts w:ascii="Times New Roman" w:hAnsi="Times New Roman" w:cs="Times New Roman"/>
          <w:sz w:val="24"/>
          <w:szCs w:val="24"/>
        </w:rPr>
        <w:t>программы (с учетом информации, представл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енной участниками муниципальной </w:t>
      </w:r>
      <w:r w:rsidRPr="00941F4B">
        <w:rPr>
          <w:rFonts w:ascii="Times New Roman" w:hAnsi="Times New Roman" w:cs="Times New Roman"/>
          <w:sz w:val="24"/>
          <w:szCs w:val="24"/>
        </w:rPr>
        <w:t>программы);</w:t>
      </w:r>
    </w:p>
    <w:p w:rsidR="003149A6" w:rsidRPr="00941F4B" w:rsidRDefault="003149A6" w:rsidP="00B724B5">
      <w:pPr>
        <w:pStyle w:val="ab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подготавливает отчет о реализации му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ниципальной программы по итогам </w:t>
      </w:r>
      <w:r w:rsidRPr="00941F4B">
        <w:rPr>
          <w:rFonts w:ascii="Times New Roman" w:hAnsi="Times New Roman" w:cs="Times New Roman"/>
          <w:sz w:val="24"/>
          <w:szCs w:val="24"/>
        </w:rPr>
        <w:t>года, согласовывает и утверждает проект пост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ановления Администрации </w:t>
      </w:r>
      <w:r w:rsidRPr="00941F4B">
        <w:rPr>
          <w:rFonts w:ascii="Times New Roman" w:hAnsi="Times New Roman" w:cs="Times New Roman"/>
          <w:sz w:val="24"/>
          <w:szCs w:val="24"/>
        </w:rPr>
        <w:t xml:space="preserve"> сельсовета об утверждении отче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та в соответствии с Регламентом </w:t>
      </w:r>
      <w:r w:rsidRPr="00941F4B">
        <w:rPr>
          <w:rFonts w:ascii="Times New Roman" w:hAnsi="Times New Roman" w:cs="Times New Roman"/>
          <w:sz w:val="24"/>
          <w:szCs w:val="24"/>
        </w:rPr>
        <w:t>Администрации  сельсовета.</w:t>
      </w:r>
    </w:p>
    <w:p w:rsidR="003149A6" w:rsidRPr="00941F4B" w:rsidRDefault="003149A6" w:rsidP="00760610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1F4B">
        <w:rPr>
          <w:rFonts w:ascii="Times New Roman" w:hAnsi="Times New Roman" w:cs="Times New Roman"/>
          <w:b/>
          <w:sz w:val="24"/>
          <w:szCs w:val="24"/>
        </w:rPr>
        <w:t>Участник муниципальной программы:</w:t>
      </w:r>
    </w:p>
    <w:p w:rsidR="003149A6" w:rsidRPr="00941F4B" w:rsidRDefault="003149A6" w:rsidP="00B724B5">
      <w:pPr>
        <w:pStyle w:val="ab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 xml:space="preserve">осуществляет реализацию мероприятий 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подпрограммы, входящих в состав </w:t>
      </w:r>
      <w:r w:rsidRPr="00941F4B">
        <w:rPr>
          <w:rFonts w:ascii="Times New Roman" w:hAnsi="Times New Roman" w:cs="Times New Roman"/>
          <w:sz w:val="24"/>
          <w:szCs w:val="24"/>
        </w:rPr>
        <w:t>муниципальной программы, в рамках своей компетенции;</w:t>
      </w:r>
    </w:p>
    <w:p w:rsidR="003149A6" w:rsidRPr="00941F4B" w:rsidRDefault="003149A6" w:rsidP="00B724B5">
      <w:pPr>
        <w:pStyle w:val="ab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представляет ответственному исполнит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елю (соисполнителю) предложения </w:t>
      </w:r>
      <w:r w:rsidRPr="00941F4B">
        <w:rPr>
          <w:rFonts w:ascii="Times New Roman" w:hAnsi="Times New Roman" w:cs="Times New Roman"/>
          <w:sz w:val="24"/>
          <w:szCs w:val="24"/>
        </w:rPr>
        <w:t xml:space="preserve">при разработке муниципальной программы в 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части мероприятий подпрограммы, </w:t>
      </w:r>
      <w:r w:rsidRPr="00941F4B">
        <w:rPr>
          <w:rFonts w:ascii="Times New Roman" w:hAnsi="Times New Roman" w:cs="Times New Roman"/>
          <w:sz w:val="24"/>
          <w:szCs w:val="24"/>
        </w:rPr>
        <w:t>входящих в состав муниципальной программы, в реализ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ации которых предполагается его </w:t>
      </w:r>
      <w:r w:rsidRPr="00941F4B">
        <w:rPr>
          <w:rFonts w:ascii="Times New Roman" w:hAnsi="Times New Roman" w:cs="Times New Roman"/>
          <w:sz w:val="24"/>
          <w:szCs w:val="24"/>
        </w:rPr>
        <w:t>участие;</w:t>
      </w:r>
    </w:p>
    <w:p w:rsidR="003149A6" w:rsidRPr="00941F4B" w:rsidRDefault="003149A6" w:rsidP="00B724B5">
      <w:pPr>
        <w:pStyle w:val="ab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представляет ответственному исполнит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елю информацию, необходимую для </w:t>
      </w:r>
      <w:r w:rsidRPr="00941F4B">
        <w:rPr>
          <w:rFonts w:ascii="Times New Roman" w:hAnsi="Times New Roman" w:cs="Times New Roman"/>
          <w:sz w:val="24"/>
          <w:szCs w:val="24"/>
        </w:rPr>
        <w:t>подготовки ответов на запросы соответствующих организаций;</w:t>
      </w:r>
    </w:p>
    <w:p w:rsidR="003149A6" w:rsidRPr="00941F4B" w:rsidRDefault="003149A6" w:rsidP="00B724B5">
      <w:pPr>
        <w:pStyle w:val="ab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представляет ответственному исполнит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елю информацию, необходимую для </w:t>
      </w:r>
      <w:r w:rsidRPr="00941F4B">
        <w:rPr>
          <w:rFonts w:ascii="Times New Roman" w:hAnsi="Times New Roman" w:cs="Times New Roman"/>
          <w:sz w:val="24"/>
          <w:szCs w:val="24"/>
        </w:rPr>
        <w:t>подготовки отчетов об исполнении плана р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еализации и отчета о реализации </w:t>
      </w:r>
      <w:r w:rsidRPr="00941F4B">
        <w:rPr>
          <w:rFonts w:ascii="Times New Roman" w:hAnsi="Times New Roman" w:cs="Times New Roman"/>
          <w:sz w:val="24"/>
          <w:szCs w:val="24"/>
        </w:rPr>
        <w:t>муниципальной программы по итогам года в срок до 15 января года, следующег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о за отчетным. </w:t>
      </w:r>
      <w:r w:rsidRPr="00941F4B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="00F00AA4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 как участник муниципальной </w:t>
      </w:r>
      <w:r w:rsidRPr="00941F4B">
        <w:rPr>
          <w:rFonts w:ascii="Times New Roman" w:hAnsi="Times New Roman" w:cs="Times New Roman"/>
          <w:sz w:val="24"/>
          <w:szCs w:val="24"/>
        </w:rPr>
        <w:t xml:space="preserve">программы представляет в Администрацию </w:t>
      </w:r>
      <w:r w:rsidR="00010B61">
        <w:rPr>
          <w:rFonts w:ascii="Times New Roman" w:hAnsi="Times New Roman" w:cs="Times New Roman"/>
          <w:sz w:val="24"/>
          <w:szCs w:val="24"/>
        </w:rPr>
        <w:t>Куюргазинский</w:t>
      </w:r>
      <w:r w:rsidR="008577DC" w:rsidRPr="00941F4B">
        <w:rPr>
          <w:rFonts w:ascii="Times New Roman" w:hAnsi="Times New Roman" w:cs="Times New Roman"/>
          <w:sz w:val="24"/>
          <w:szCs w:val="24"/>
        </w:rPr>
        <w:t xml:space="preserve"> </w:t>
      </w:r>
      <w:r w:rsidRPr="00941F4B">
        <w:rPr>
          <w:rFonts w:ascii="Times New Roman" w:hAnsi="Times New Roman" w:cs="Times New Roman"/>
          <w:sz w:val="24"/>
          <w:szCs w:val="24"/>
        </w:rPr>
        <w:t>района:</w:t>
      </w:r>
    </w:p>
    <w:p w:rsidR="003149A6" w:rsidRPr="00941F4B" w:rsidRDefault="003149A6" w:rsidP="00B724B5">
      <w:pPr>
        <w:pStyle w:val="ab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ежемесячный  отчет  о  получени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и  и  использовании  выделенных </w:t>
      </w:r>
      <w:r w:rsidRPr="00941F4B">
        <w:rPr>
          <w:rFonts w:ascii="Times New Roman" w:hAnsi="Times New Roman" w:cs="Times New Roman"/>
          <w:sz w:val="24"/>
          <w:szCs w:val="24"/>
        </w:rPr>
        <w:t>межбюджетных трансфертов за счет субсидий для с</w:t>
      </w:r>
      <w:r w:rsidR="008B4459" w:rsidRPr="00941F4B">
        <w:rPr>
          <w:rFonts w:ascii="Times New Roman" w:hAnsi="Times New Roman" w:cs="Times New Roman"/>
          <w:sz w:val="24"/>
          <w:szCs w:val="24"/>
        </w:rPr>
        <w:t>о</w:t>
      </w:r>
      <w:r w:rsidR="000C11AF" w:rsidRPr="00941F4B">
        <w:rPr>
          <w:rFonts w:ascii="Times New Roman" w:hAnsi="Times New Roman" w:cs="Times New Roman"/>
          <w:sz w:val="24"/>
          <w:szCs w:val="24"/>
        </w:rPr>
        <w:t xml:space="preserve"> - 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финансирования расходных </w:t>
      </w:r>
      <w:r w:rsidRPr="00941F4B">
        <w:rPr>
          <w:rFonts w:ascii="Times New Roman" w:hAnsi="Times New Roman" w:cs="Times New Roman"/>
          <w:sz w:val="24"/>
          <w:szCs w:val="24"/>
        </w:rPr>
        <w:t>обязательств,  возникающих  при  выполнении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  полномочий  органов  местного </w:t>
      </w:r>
      <w:r w:rsidRPr="00941F4B">
        <w:rPr>
          <w:rFonts w:ascii="Times New Roman" w:hAnsi="Times New Roman" w:cs="Times New Roman"/>
          <w:sz w:val="24"/>
          <w:szCs w:val="24"/>
        </w:rPr>
        <w:t xml:space="preserve">самоуправления по </w:t>
      </w:r>
      <w:r w:rsidRPr="00941F4B">
        <w:rPr>
          <w:rFonts w:ascii="Times New Roman" w:hAnsi="Times New Roman" w:cs="Times New Roman"/>
          <w:sz w:val="24"/>
          <w:szCs w:val="24"/>
        </w:rPr>
        <w:lastRenderedPageBreak/>
        <w:t>вопросам местного значения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 на каждое первое число месяца, </w:t>
      </w:r>
      <w:r w:rsidRPr="00941F4B">
        <w:rPr>
          <w:rFonts w:ascii="Times New Roman" w:hAnsi="Times New Roman" w:cs="Times New Roman"/>
          <w:sz w:val="24"/>
          <w:szCs w:val="24"/>
        </w:rPr>
        <w:t>следующего за отчетным периодом;</w:t>
      </w:r>
    </w:p>
    <w:p w:rsidR="003149A6" w:rsidRPr="00941F4B" w:rsidRDefault="003149A6" w:rsidP="00B724B5">
      <w:pPr>
        <w:pStyle w:val="ab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ежемесячный отчет о выделении и использован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ии средств местного </w:t>
      </w:r>
      <w:r w:rsidRPr="00941F4B">
        <w:rPr>
          <w:rFonts w:ascii="Times New Roman" w:hAnsi="Times New Roman" w:cs="Times New Roman"/>
          <w:sz w:val="24"/>
          <w:szCs w:val="24"/>
        </w:rPr>
        <w:t>бюджета выделенных на строительство, реконструкц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ию, капитальный ремонт, включая </w:t>
      </w:r>
      <w:r w:rsidRPr="00941F4B">
        <w:rPr>
          <w:rFonts w:ascii="Times New Roman" w:hAnsi="Times New Roman" w:cs="Times New Roman"/>
          <w:sz w:val="24"/>
          <w:szCs w:val="24"/>
        </w:rPr>
        <w:t xml:space="preserve">разработку проектно-сметной документации на каждое 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первое число месяца, следующего </w:t>
      </w:r>
      <w:r w:rsidRPr="00941F4B">
        <w:rPr>
          <w:rFonts w:ascii="Times New Roman" w:hAnsi="Times New Roman" w:cs="Times New Roman"/>
          <w:sz w:val="24"/>
          <w:szCs w:val="24"/>
        </w:rPr>
        <w:t>за отчетным периодом;</w:t>
      </w:r>
    </w:p>
    <w:p w:rsidR="003149A6" w:rsidRPr="00941F4B" w:rsidRDefault="003149A6" w:rsidP="00B724B5">
      <w:pPr>
        <w:pStyle w:val="ab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ежеквартальные  отчеты:  о  ходе  выполнения  ра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бот  по  объектам </w:t>
      </w:r>
      <w:r w:rsidRPr="00941F4B">
        <w:rPr>
          <w:rFonts w:ascii="Times New Roman" w:hAnsi="Times New Roman" w:cs="Times New Roman"/>
          <w:sz w:val="24"/>
          <w:szCs w:val="24"/>
        </w:rPr>
        <w:t>строительства, реконструкции, капитального ремон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та, находящиеся в муниципальной </w:t>
      </w:r>
      <w:r w:rsidRPr="00941F4B">
        <w:rPr>
          <w:rFonts w:ascii="Times New Roman" w:hAnsi="Times New Roman" w:cs="Times New Roman"/>
          <w:sz w:val="24"/>
          <w:szCs w:val="24"/>
        </w:rPr>
        <w:t>собственности, с указанием денежных и натурал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ьных величин до 3 числа месяца, </w:t>
      </w:r>
      <w:r w:rsidRPr="00941F4B">
        <w:rPr>
          <w:rFonts w:ascii="Times New Roman" w:hAnsi="Times New Roman" w:cs="Times New Roman"/>
          <w:sz w:val="24"/>
          <w:szCs w:val="24"/>
        </w:rPr>
        <w:t>следующего за отчетным периодом;</w:t>
      </w:r>
    </w:p>
    <w:p w:rsidR="009C3122" w:rsidRPr="00941F4B" w:rsidRDefault="003149A6" w:rsidP="00B724B5">
      <w:pPr>
        <w:pStyle w:val="ab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ежегодный отчет о достижении показателей эффективности в срок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 </w:t>
      </w:r>
      <w:r w:rsidRPr="00941F4B">
        <w:rPr>
          <w:rFonts w:ascii="Times New Roman" w:hAnsi="Times New Roman" w:cs="Times New Roman"/>
          <w:sz w:val="24"/>
          <w:szCs w:val="24"/>
        </w:rPr>
        <w:t>до 15 января года, следующего за отчетным.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 </w:t>
      </w:r>
      <w:r w:rsidRPr="00941F4B">
        <w:rPr>
          <w:rFonts w:ascii="Times New Roman" w:hAnsi="Times New Roman" w:cs="Times New Roman"/>
          <w:sz w:val="24"/>
          <w:szCs w:val="24"/>
        </w:rPr>
        <w:t xml:space="preserve">Муниципальный заказчик Программы с 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учетом выделяемых на реализацию </w:t>
      </w:r>
      <w:r w:rsidRPr="00941F4B">
        <w:rPr>
          <w:rFonts w:ascii="Times New Roman" w:hAnsi="Times New Roman" w:cs="Times New Roman"/>
          <w:sz w:val="24"/>
          <w:szCs w:val="24"/>
        </w:rPr>
        <w:t xml:space="preserve">программы финансовых средств ежегодно уточняет 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целевые показатели и затраты по </w:t>
      </w:r>
      <w:r w:rsidRPr="00941F4B">
        <w:rPr>
          <w:rFonts w:ascii="Times New Roman" w:hAnsi="Times New Roman" w:cs="Times New Roman"/>
          <w:sz w:val="24"/>
          <w:szCs w:val="24"/>
        </w:rPr>
        <w:t>программным мероприятиям, механизм реализации П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рограммы, состав исполнителей в </w:t>
      </w:r>
      <w:r w:rsidRPr="00941F4B">
        <w:rPr>
          <w:rFonts w:ascii="Times New Roman" w:hAnsi="Times New Roman" w:cs="Times New Roman"/>
          <w:sz w:val="24"/>
          <w:szCs w:val="24"/>
        </w:rPr>
        <w:t>информации о результатах и основных направлениях д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еятельности получателей средств </w:t>
      </w:r>
      <w:r w:rsidRPr="00941F4B">
        <w:rPr>
          <w:rFonts w:ascii="Times New Roman" w:hAnsi="Times New Roman" w:cs="Times New Roman"/>
          <w:sz w:val="24"/>
          <w:szCs w:val="24"/>
        </w:rPr>
        <w:t>бюджета  сел</w:t>
      </w:r>
      <w:r w:rsidR="009C3122" w:rsidRPr="00941F4B">
        <w:rPr>
          <w:rFonts w:ascii="Times New Roman" w:hAnsi="Times New Roman" w:cs="Times New Roman"/>
          <w:sz w:val="24"/>
          <w:szCs w:val="24"/>
        </w:rPr>
        <w:t>ьсовета</w:t>
      </w:r>
      <w:r w:rsidR="000C11AF" w:rsidRPr="00941F4B">
        <w:rPr>
          <w:rFonts w:ascii="Times New Roman" w:hAnsi="Times New Roman" w:cs="Times New Roman"/>
          <w:sz w:val="24"/>
          <w:szCs w:val="24"/>
        </w:rPr>
        <w:t>,</w:t>
      </w:r>
      <w:r w:rsidR="009C3122" w:rsidRPr="00941F4B">
        <w:rPr>
          <w:rFonts w:ascii="Times New Roman" w:hAnsi="Times New Roman" w:cs="Times New Roman"/>
          <w:sz w:val="24"/>
          <w:szCs w:val="24"/>
        </w:rPr>
        <w:t xml:space="preserve"> в установленном порядке</w:t>
      </w:r>
      <w:r w:rsidR="009916C9" w:rsidRPr="00941F4B">
        <w:rPr>
          <w:rFonts w:ascii="Times New Roman" w:hAnsi="Times New Roman" w:cs="Times New Roman"/>
          <w:sz w:val="24"/>
          <w:szCs w:val="24"/>
        </w:rPr>
        <w:t>.</w:t>
      </w:r>
    </w:p>
    <w:p w:rsidR="00EB6E8D" w:rsidRPr="008B6726" w:rsidRDefault="00EB6E8D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6726" w:rsidRDefault="008B6726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6726" w:rsidRPr="008B6726" w:rsidRDefault="008B6726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6E8D" w:rsidRPr="00EB6E8D" w:rsidRDefault="00EB6E8D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26623" w:rsidRPr="009916C9" w:rsidRDefault="00126623" w:rsidP="0018512A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126623" w:rsidRDefault="00126623" w:rsidP="00126623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716DAF">
        <w:rPr>
          <w:rFonts w:ascii="Times New Roman" w:hAnsi="Times New Roman" w:cs="Times New Roman"/>
          <w:b/>
          <w:sz w:val="26"/>
          <w:szCs w:val="26"/>
        </w:rPr>
        <w:t>ПРИЛОЖЕНИЕ № 1</w:t>
      </w:r>
    </w:p>
    <w:p w:rsidR="00126623" w:rsidRDefault="00126623" w:rsidP="00126623">
      <w:pPr>
        <w:pStyle w:val="formattext"/>
        <w:jc w:val="center"/>
      </w:pPr>
      <w:r>
        <w:rPr>
          <w:b/>
          <w:bCs/>
        </w:rPr>
        <w:t>КОНСТРУКЦИИ ОДЕЖД ПРОЕЗЖЕЙ ЧАСТИ</w:t>
      </w:r>
      <w:r>
        <w:br/>
      </w:r>
      <w:r>
        <w:br/>
      </w:r>
      <w:r>
        <w:rPr>
          <w:b/>
          <w:bCs/>
        </w:rPr>
        <w:t>Общие указания</w:t>
      </w:r>
    </w:p>
    <w:p w:rsidR="00126623" w:rsidRDefault="00126623" w:rsidP="00126623">
      <w:pPr>
        <w:pStyle w:val="formattext"/>
        <w:jc w:val="both"/>
      </w:pPr>
      <w:r>
        <w:t xml:space="preserve">          Проезжая часть улиц, дорог, площадей и проездов должна иметь одежду, соответствующую требованиям движения транспорта. Одежды проезжей части должны иметь покрытия, отвечающие санитарно-гигиеническим требованиям, и обеспечивать постоянный пропуск транспорта с расчетными скоростями и нагрузками, независимо от времени года и изменений водно-теплового режима.</w:t>
      </w:r>
      <w:r>
        <w:br/>
      </w:r>
      <w:r>
        <w:br/>
        <w:t xml:space="preserve">        Одежда обычно состоит из нескольких слоев: </w:t>
      </w:r>
      <w:r>
        <w:rPr>
          <w:b/>
          <w:bCs/>
        </w:rPr>
        <w:t>покрытие</w:t>
      </w:r>
      <w:r>
        <w:t xml:space="preserve"> - верхний слой одежды, который может в свою очередь состоять из слоя износа, периодически возобновляемого в процессе эксплуатации, и собственно покрытия. Покрытие может состоять из одного слоя или двух: нижний служит как связывающий покрытие с основанием. Тип и состояние покрытия определяют транспортно-эксплуатационные и санитарно-гигиенические характеристики одежд.</w:t>
      </w:r>
    </w:p>
    <w:p w:rsidR="00126623" w:rsidRDefault="00126623" w:rsidP="00126623">
      <w:pPr>
        <w:pStyle w:val="formattext"/>
        <w:jc w:val="both"/>
      </w:pPr>
      <w:r>
        <w:t xml:space="preserve">Основные типы покрытий проезжей части приведены в табл.; </w:t>
      </w:r>
      <w:r>
        <w:rPr>
          <w:b/>
          <w:bCs/>
        </w:rPr>
        <w:t>основание</w:t>
      </w:r>
      <w:r>
        <w:t xml:space="preserve"> - несущая часть одежды, обеспечивающая совместно с покрытием передачу нагрузок на подстилающий слой или непосредственно на грунт земляного полотна. Основание может состоять из одного или нескольких слоев, устраиваемых из условий обеспечения общей толщины одежды, установленной расчетом, и необходимости разделения на слои по условиям технологии производства работ;</w:t>
      </w:r>
      <w:r>
        <w:br/>
      </w:r>
      <w:r>
        <w:br/>
      </w:r>
      <w:r>
        <w:rPr>
          <w:b/>
          <w:bCs/>
        </w:rPr>
        <w:t>подстилающий слой</w:t>
      </w:r>
      <w:r>
        <w:t xml:space="preserve"> - нижний конструктивный слой одежды, выполняющий наряду с передачей нагрузок на земляное полотно, также другие функции, необходимые по местным условиям. В зависимости от этого назначения подстилающий слой может быть дренирующим, теплоизолирующим и т.п.</w:t>
      </w:r>
    </w:p>
    <w:p w:rsidR="00126623" w:rsidRDefault="00126623" w:rsidP="00126623">
      <w:pPr>
        <w:pStyle w:val="formattext"/>
        <w:jc w:val="center"/>
      </w:pPr>
      <w:r w:rsidRPr="000F4921">
        <w:rPr>
          <w:noProof/>
        </w:rPr>
        <w:drawing>
          <wp:inline distT="0" distB="0" distL="0" distR="0">
            <wp:extent cx="3114568" cy="1312621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2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640" cy="131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623" w:rsidRDefault="00126623" w:rsidP="00126623">
      <w:pPr>
        <w:pStyle w:val="formattext"/>
        <w:jc w:val="center"/>
      </w:pPr>
    </w:p>
    <w:p w:rsidR="00126623" w:rsidRDefault="00126623" w:rsidP="00126623">
      <w:pPr>
        <w:pStyle w:val="formattext"/>
        <w:jc w:val="center"/>
      </w:pPr>
    </w:p>
    <w:p w:rsidR="00126623" w:rsidRDefault="00126623" w:rsidP="00126623">
      <w:pPr>
        <w:pStyle w:val="formattext"/>
        <w:jc w:val="center"/>
      </w:pPr>
    </w:p>
    <w:p w:rsidR="00126623" w:rsidRDefault="00126623" w:rsidP="00126623">
      <w:pPr>
        <w:pStyle w:val="formattext"/>
        <w:jc w:val="center"/>
      </w:pPr>
    </w:p>
    <w:p w:rsidR="00126623" w:rsidRDefault="00126623" w:rsidP="00126623">
      <w:pPr>
        <w:pStyle w:val="formattext"/>
        <w:jc w:val="center"/>
      </w:pPr>
    </w:p>
    <w:p w:rsidR="00126623" w:rsidRDefault="00126623" w:rsidP="00126623">
      <w:pPr>
        <w:pStyle w:val="formattext"/>
        <w:jc w:val="center"/>
      </w:pPr>
    </w:p>
    <w:p w:rsidR="00126623" w:rsidRPr="00B14560" w:rsidRDefault="00126623" w:rsidP="00126623">
      <w:pPr>
        <w:pStyle w:val="formattext"/>
        <w:jc w:val="center"/>
      </w:pPr>
      <w:r>
        <w:lastRenderedPageBreak/>
        <w:br/>
      </w:r>
      <w:r w:rsidRPr="00B14560">
        <w:rPr>
          <w:b/>
          <w:bCs/>
        </w:rPr>
        <w:t>Основные типы покрытий проезжей части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48"/>
        <w:gridCol w:w="6980"/>
      </w:tblGrid>
      <w:tr w:rsidR="00126623" w:rsidRPr="00B14560" w:rsidTr="00010B61">
        <w:trPr>
          <w:trHeight w:val="15"/>
          <w:tblCellSpacing w:w="15" w:type="dxa"/>
        </w:trPr>
        <w:tc>
          <w:tcPr>
            <w:tcW w:w="2772" w:type="dxa"/>
            <w:vAlign w:val="center"/>
            <w:hideMark/>
          </w:tcPr>
          <w:p w:rsidR="00126623" w:rsidRPr="00B14560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8686" w:type="dxa"/>
            <w:vAlign w:val="center"/>
            <w:hideMark/>
          </w:tcPr>
          <w:p w:rsidR="00126623" w:rsidRPr="00B14560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126623" w:rsidRPr="00B14560" w:rsidTr="00010B61">
        <w:trPr>
          <w:tblCellSpacing w:w="15" w:type="dxa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Типы покрытий</w:t>
            </w:r>
          </w:p>
        </w:tc>
        <w:tc>
          <w:tcPr>
            <w:tcW w:w="8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покрытий</w:t>
            </w:r>
          </w:p>
        </w:tc>
      </w:tr>
      <w:tr w:rsidR="00126623" w:rsidRPr="00B14560" w:rsidTr="00010B61">
        <w:trPr>
          <w:tblCellSpacing w:w="15" w:type="dxa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I. Усовершенствованные</w:t>
            </w:r>
          </w:p>
        </w:tc>
        <w:tc>
          <w:tcPr>
            <w:tcW w:w="86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6623" w:rsidRPr="00B14560" w:rsidTr="00010B61">
        <w:trPr>
          <w:tblCellSpacing w:w="15" w:type="dxa"/>
        </w:trPr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Капитальные</w:t>
            </w:r>
          </w:p>
        </w:tc>
        <w:tc>
          <w:tcPr>
            <w:tcW w:w="86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Цементно-бетонные и железобетонные (сборные и монолитные)</w:t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Асфальтобетонные на прочных основаниях: цементно-бетонном, а также щебеночном и гравийном, укрепленных вяжущими материалами</w:t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Мозаиковые мостовые на бетонных и каменных основаниях</w:t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Брусчатые мостовые (с заполнением швов вяжущим) на основаниях: щебеночном, гравийном и грунто-щебеночном, укрепленных вяжущими материалами</w:t>
            </w:r>
          </w:p>
        </w:tc>
      </w:tr>
      <w:tr w:rsidR="00126623" w:rsidRPr="00B14560" w:rsidTr="00010B61">
        <w:trPr>
          <w:tblCellSpacing w:w="15" w:type="dxa"/>
        </w:trPr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  <w:lang w:eastAsia="ru-RU"/>
              </w:rPr>
            </w:pPr>
            <w:r w:rsidRPr="00B14560"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  <w:lang w:eastAsia="ru-RU"/>
              </w:rPr>
              <w:t xml:space="preserve">Облегченные </w:t>
            </w:r>
          </w:p>
        </w:tc>
        <w:tc>
          <w:tcPr>
            <w:tcW w:w="86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365F91" w:themeColor="accent1" w:themeShade="BF"/>
                <w:sz w:val="24"/>
                <w:szCs w:val="24"/>
                <w:lang w:eastAsia="ru-RU"/>
              </w:rPr>
            </w:pPr>
            <w:r w:rsidRPr="00B14560"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  <w:lang w:eastAsia="ru-RU"/>
              </w:rPr>
              <w:t>Из битумо-минеральных смесей, а также из холодного асфальта на основаниях: из щебня и шлака, не обработанных вяжущими материалами, а кроме того, на основаниях из грунта, укрепленного вяжущими материалами, грунто-щебня и гравийного материала</w:t>
            </w:r>
            <w:r w:rsidRPr="00B14560"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  <w:lang w:eastAsia="ru-RU"/>
              </w:rPr>
              <w:br/>
            </w:r>
            <w:r w:rsidRPr="00B14560"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  <w:lang w:eastAsia="ru-RU"/>
              </w:rPr>
              <w:br/>
              <w:t>Обработанные органическими вяжущими щебеночные и гравийные на основаниях: щебеночном, гравийном, шлаковом, а также грунто-щебеночном и грунтовом, укрепленных вяжущими материалами</w:t>
            </w:r>
            <w:r w:rsidRPr="00B14560"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  <w:lang w:eastAsia="ru-RU"/>
              </w:rPr>
              <w:br/>
            </w:r>
            <w:r w:rsidRPr="00B14560">
              <w:rPr>
                <w:rFonts w:ascii="Times New Roman" w:eastAsia="Times New Roman" w:hAnsi="Times New Roman" w:cs="Times New Roman"/>
                <w:i/>
                <w:color w:val="365F91" w:themeColor="accent1" w:themeShade="BF"/>
                <w:sz w:val="24"/>
                <w:szCs w:val="24"/>
                <w:lang w:eastAsia="ru-RU"/>
              </w:rPr>
              <w:br/>
            </w:r>
            <w:r w:rsidRPr="00B14560"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  <w:lang w:eastAsia="ru-RU"/>
              </w:rPr>
              <w:t>Брусчатые мостовые на песчаном основании</w:t>
            </w:r>
          </w:p>
        </w:tc>
      </w:tr>
      <w:tr w:rsidR="00126623" w:rsidRPr="00B14560" w:rsidTr="00010B61">
        <w:trPr>
          <w:tblCellSpacing w:w="15" w:type="dxa"/>
        </w:trPr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II. Переходные</w:t>
            </w:r>
          </w:p>
        </w:tc>
        <w:tc>
          <w:tcPr>
            <w:tcW w:w="86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Грунт - асфальтовые</w:t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Щебеночные, гравийные и шлаковые с поверхностной обработкой вяжущими материалами</w:t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Грунто-щебеночные и грунто-гравийные, обработанные вяжущими материалами</w:t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Грунтовые, укрепленные вяжущими материалами</w:t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Мостовые из булыжного и колотого камня</w:t>
            </w:r>
          </w:p>
        </w:tc>
      </w:tr>
      <w:tr w:rsidR="00126623" w:rsidRPr="00B14560" w:rsidTr="00010B61">
        <w:trPr>
          <w:tblCellSpacing w:w="15" w:type="dxa"/>
        </w:trPr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III. Простейшего типа</w:t>
            </w:r>
          </w:p>
        </w:tc>
        <w:tc>
          <w:tcPr>
            <w:tcW w:w="8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Грунтовые, улучшенные минеральными материалами</w:t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Гравийные, щебеночные и шлаковые</w:t>
            </w:r>
          </w:p>
        </w:tc>
      </w:tr>
    </w:tbl>
    <w:p w:rsidR="00126623" w:rsidRPr="00505F04" w:rsidRDefault="00126623" w:rsidP="00126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4560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отдельных случаях, главным образом в одеждах с покрытиями переходных и тем более простейших типов, число конструктивных слоев может быть меньшим и даже доходить до одного, предназначенного для выполнения всех функций одежды проезжей части.</w:t>
      </w:r>
      <w:r w:rsidRPr="00B145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05F04">
        <w:rPr>
          <w:rFonts w:ascii="Times New Roman" w:hAnsi="Times New Roman" w:cs="Times New Roman"/>
          <w:sz w:val="24"/>
          <w:szCs w:val="24"/>
        </w:rPr>
        <w:t>Конструкцию одежды и тип покрытия проезжей части назначают с учетом перспективной интенсивности и состава движения, категории улицы, дороги или площади (табл.), климатических условий, наличия дорожно-строительных материалов, возможных сроков службы одежд и других местных условий.</w:t>
      </w:r>
    </w:p>
    <w:p w:rsidR="00126623" w:rsidRPr="00AD7A5D" w:rsidRDefault="00126623" w:rsidP="001266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Рекомендуемые типы покрытий проезжей части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58"/>
        <w:gridCol w:w="568"/>
        <w:gridCol w:w="5402"/>
      </w:tblGrid>
      <w:tr w:rsidR="00126623" w:rsidRPr="00AD7A5D" w:rsidTr="00010B61">
        <w:trPr>
          <w:trHeight w:val="15"/>
          <w:tblCellSpacing w:w="15" w:type="dxa"/>
        </w:trPr>
        <w:tc>
          <w:tcPr>
            <w:tcW w:w="4435" w:type="dxa"/>
            <w:vAlign w:val="center"/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vAlign w:val="center"/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6468" w:type="dxa"/>
            <w:vAlign w:val="center"/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126623" w:rsidRPr="00AD7A5D" w:rsidTr="00010B61">
        <w:trPr>
          <w:tblCellSpacing w:w="15" w:type="dxa"/>
        </w:trPr>
        <w:tc>
          <w:tcPr>
            <w:tcW w:w="4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улиц и дорог</w:t>
            </w:r>
          </w:p>
        </w:tc>
        <w:tc>
          <w:tcPr>
            <w:tcW w:w="70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Типы покрытий проезжей части</w:t>
            </w:r>
          </w:p>
        </w:tc>
      </w:tr>
      <w:tr w:rsidR="00126623" w:rsidRPr="00AD7A5D" w:rsidTr="00010B61">
        <w:trPr>
          <w:tblCellSpacing w:w="15" w:type="dxa"/>
        </w:trPr>
        <w:tc>
          <w:tcPr>
            <w:tcW w:w="44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Скоростные дороги</w:t>
            </w: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Магистральные улицы:</w:t>
            </w: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общегородского значения</w:t>
            </w:r>
          </w:p>
        </w:tc>
        <w:tc>
          <w:tcPr>
            <w:tcW w:w="554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960" cy="685800"/>
                  <wp:effectExtent l="19050" t="0" r="2540" b="0"/>
                  <wp:docPr id="9" name="Рисунок 2" descr="СНиП II-К.3-62 Улицы, дороги и площади населенных мест. Нормы проектир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НиП II-К.3-62 Улицы, дороги и площади населенных мест. Нормы проектир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8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Усовершенствованные капитальные</w:t>
            </w:r>
          </w:p>
        </w:tc>
      </w:tr>
      <w:tr w:rsidR="00126623" w:rsidRPr="00AD7A5D" w:rsidTr="00010B61">
        <w:trPr>
          <w:tblCellSpacing w:w="15" w:type="dxa"/>
        </w:trPr>
        <w:tc>
          <w:tcPr>
            <w:tcW w:w="44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районного значения</w:t>
            </w: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7A5D"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  <w:lang w:eastAsia="ru-RU"/>
              </w:rPr>
              <w:t>Улицы и дороги местного движения:</w:t>
            </w:r>
          </w:p>
        </w:tc>
        <w:tc>
          <w:tcPr>
            <w:tcW w:w="705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Усовершенствованные капитальные и облегченные</w:t>
            </w:r>
          </w:p>
        </w:tc>
      </w:tr>
      <w:tr w:rsidR="00126623" w:rsidRPr="00AD7A5D" w:rsidTr="00010B61">
        <w:trPr>
          <w:tblCellSpacing w:w="15" w:type="dxa"/>
        </w:trPr>
        <w:tc>
          <w:tcPr>
            <w:tcW w:w="44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жилые</w:t>
            </w:r>
          </w:p>
        </w:tc>
        <w:tc>
          <w:tcPr>
            <w:tcW w:w="705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  <w:lang w:eastAsia="ru-RU"/>
              </w:rPr>
              <w:t>Усовершенствованные облегченные и переходные</w:t>
            </w:r>
          </w:p>
        </w:tc>
      </w:tr>
      <w:tr w:rsidR="00126623" w:rsidRPr="00AD7A5D" w:rsidTr="00010B61">
        <w:trPr>
          <w:tblCellSpacing w:w="15" w:type="dxa"/>
        </w:trPr>
        <w:tc>
          <w:tcPr>
            <w:tcW w:w="44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промышленных и складских районов</w:t>
            </w:r>
          </w:p>
        </w:tc>
        <w:tc>
          <w:tcPr>
            <w:tcW w:w="705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Усовершенствованные капитальные, облегченные и переходные</w:t>
            </w:r>
          </w:p>
        </w:tc>
      </w:tr>
      <w:tr w:rsidR="00126623" w:rsidRPr="00AD7A5D" w:rsidTr="00010B61">
        <w:trPr>
          <w:tblCellSpacing w:w="15" w:type="dxa"/>
        </w:trPr>
        <w:tc>
          <w:tcPr>
            <w:tcW w:w="44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проезды</w:t>
            </w:r>
          </w:p>
        </w:tc>
        <w:tc>
          <w:tcPr>
            <w:tcW w:w="705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Усовершенствованные облегченные и переходные</w:t>
            </w:r>
          </w:p>
        </w:tc>
      </w:tr>
      <w:tr w:rsidR="00126623" w:rsidRPr="00AD7A5D" w:rsidTr="00010B61">
        <w:trPr>
          <w:tblCellSpacing w:w="15" w:type="dxa"/>
        </w:trPr>
        <w:tc>
          <w:tcPr>
            <w:tcW w:w="44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Площади</w:t>
            </w:r>
          </w:p>
        </w:tc>
        <w:tc>
          <w:tcPr>
            <w:tcW w:w="705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Усовершенствованные капитальные и облегченные</w:t>
            </w:r>
          </w:p>
        </w:tc>
      </w:tr>
      <w:tr w:rsidR="00126623" w:rsidRPr="00AD7A5D" w:rsidTr="00010B61">
        <w:trPr>
          <w:tblCellSpacing w:w="15" w:type="dxa"/>
        </w:trPr>
        <w:tc>
          <w:tcPr>
            <w:tcW w:w="4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Автомобильные стоянки</w:t>
            </w:r>
          </w:p>
        </w:tc>
        <w:tc>
          <w:tcPr>
            <w:tcW w:w="70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Усовершенствованные облегченные</w:t>
            </w:r>
          </w:p>
        </w:tc>
      </w:tr>
    </w:tbl>
    <w:p w:rsidR="00126623" w:rsidRPr="00505F04" w:rsidRDefault="00126623" w:rsidP="00126623">
      <w:pPr>
        <w:jc w:val="both"/>
        <w:rPr>
          <w:rFonts w:ascii="Times New Roman" w:hAnsi="Times New Roman" w:cs="Times New Roman"/>
          <w:sz w:val="24"/>
          <w:szCs w:val="24"/>
        </w:rPr>
      </w:pPr>
      <w:r w:rsidRPr="00505F04">
        <w:rPr>
          <w:rFonts w:ascii="Times New Roman" w:hAnsi="Times New Roman" w:cs="Times New Roman"/>
          <w:sz w:val="24"/>
          <w:szCs w:val="24"/>
        </w:rPr>
        <w:t>Правильность выбора конструкций одежды проезжей части обосновывают технико-экономическими расчетами и проверкой на прочность.</w:t>
      </w:r>
    </w:p>
    <w:p w:rsidR="00126623" w:rsidRPr="00505F04" w:rsidRDefault="00126623" w:rsidP="00126623">
      <w:pPr>
        <w:jc w:val="both"/>
        <w:rPr>
          <w:rFonts w:ascii="Times New Roman" w:hAnsi="Times New Roman" w:cs="Times New Roman"/>
          <w:sz w:val="24"/>
          <w:szCs w:val="24"/>
        </w:rPr>
      </w:pPr>
      <w:r w:rsidRPr="00505F04">
        <w:rPr>
          <w:rFonts w:ascii="Times New Roman" w:hAnsi="Times New Roman" w:cs="Times New Roman"/>
          <w:sz w:val="24"/>
          <w:szCs w:val="24"/>
        </w:rPr>
        <w:t>В каждом отдельном случае должна быть учтена целесообразность стадийного повышения транспортно-эксплуатационных качеств одежды.</w:t>
      </w:r>
    </w:p>
    <w:p w:rsidR="00126623" w:rsidRDefault="00126623" w:rsidP="0012662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26623">
        <w:rPr>
          <w:rFonts w:ascii="Times New Roman" w:hAnsi="Times New Roman" w:cs="Times New Roman"/>
          <w:sz w:val="24"/>
          <w:szCs w:val="24"/>
        </w:rPr>
        <w:t>Таблица  1      Расчетные параметры уличной сети в пределах сельского поселения</w:t>
      </w:r>
      <w:r w:rsidRPr="00EA468D">
        <w:rPr>
          <w:rFonts w:ascii="Times New Roman" w:hAnsi="Times New Roman" w:cs="Times New Roman"/>
          <w:sz w:val="26"/>
          <w:szCs w:val="26"/>
        </w:rPr>
        <w:t>.</w:t>
      </w:r>
    </w:p>
    <w:tbl>
      <w:tblPr>
        <w:tblStyle w:val="-11"/>
        <w:tblW w:w="9341" w:type="dxa"/>
        <w:tblLook w:val="04A0"/>
      </w:tblPr>
      <w:tblGrid>
        <w:gridCol w:w="1678"/>
        <w:gridCol w:w="2399"/>
        <w:gridCol w:w="1307"/>
        <w:gridCol w:w="1332"/>
        <w:gridCol w:w="1315"/>
        <w:gridCol w:w="1310"/>
      </w:tblGrid>
      <w:tr w:rsidR="0018512A" w:rsidRPr="000C11AF" w:rsidTr="004B7631">
        <w:trPr>
          <w:cnfStyle w:val="100000000000"/>
        </w:trPr>
        <w:tc>
          <w:tcPr>
            <w:cnfStyle w:val="001000000000"/>
            <w:tcW w:w="1678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Категория сельских улиц и дорог</w:t>
            </w:r>
          </w:p>
        </w:tc>
        <w:tc>
          <w:tcPr>
            <w:tcW w:w="2399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Основное назначение</w:t>
            </w:r>
          </w:p>
        </w:tc>
        <w:tc>
          <w:tcPr>
            <w:tcW w:w="1307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Расчетная скорость движения, км/ч</w:t>
            </w:r>
          </w:p>
        </w:tc>
        <w:tc>
          <w:tcPr>
            <w:tcW w:w="1332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Ширина полосы движения, км/ч</w:t>
            </w:r>
          </w:p>
        </w:tc>
        <w:tc>
          <w:tcPr>
            <w:tcW w:w="1315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Число полос движения</w:t>
            </w:r>
          </w:p>
        </w:tc>
        <w:tc>
          <w:tcPr>
            <w:tcW w:w="1310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Ширина пешеходной части тротуара, м</w:t>
            </w:r>
          </w:p>
        </w:tc>
      </w:tr>
      <w:tr w:rsidR="0018512A" w:rsidRPr="000C11AF" w:rsidTr="004B7631">
        <w:trPr>
          <w:cnfStyle w:val="000000100000"/>
        </w:trPr>
        <w:tc>
          <w:tcPr>
            <w:cnfStyle w:val="001000000000"/>
            <w:tcW w:w="1678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Поселковая дорога</w:t>
            </w:r>
          </w:p>
        </w:tc>
        <w:tc>
          <w:tcPr>
            <w:tcW w:w="2399" w:type="dxa"/>
          </w:tcPr>
          <w:p w:rsidR="0018512A" w:rsidRPr="000C11AF" w:rsidRDefault="0018512A" w:rsidP="0080623C">
            <w:pPr>
              <w:spacing w:before="100" w:beforeAutospacing="1" w:after="100" w:afterAutospacing="1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Связь </w:t>
            </w:r>
            <w:r w:rsidR="00F00AA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сельского поселения</w:t>
            </w: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с внешними дорогами общей сети</w:t>
            </w:r>
          </w:p>
        </w:tc>
        <w:tc>
          <w:tcPr>
            <w:tcW w:w="1307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60</w:t>
            </w:r>
          </w:p>
        </w:tc>
        <w:tc>
          <w:tcPr>
            <w:tcW w:w="1332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3,5</w:t>
            </w:r>
          </w:p>
        </w:tc>
        <w:tc>
          <w:tcPr>
            <w:tcW w:w="1315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1310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18512A" w:rsidRPr="000C11AF" w:rsidTr="004B7631">
        <w:tc>
          <w:tcPr>
            <w:cnfStyle w:val="001000000000"/>
            <w:tcW w:w="1678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Главная улица</w:t>
            </w:r>
          </w:p>
        </w:tc>
        <w:tc>
          <w:tcPr>
            <w:tcW w:w="2399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Связь жилых территорий с общественным центром</w:t>
            </w:r>
          </w:p>
        </w:tc>
        <w:tc>
          <w:tcPr>
            <w:tcW w:w="1307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40</w:t>
            </w:r>
          </w:p>
        </w:tc>
        <w:tc>
          <w:tcPr>
            <w:tcW w:w="1332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3,5</w:t>
            </w:r>
          </w:p>
        </w:tc>
        <w:tc>
          <w:tcPr>
            <w:tcW w:w="1315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2-3</w:t>
            </w:r>
          </w:p>
        </w:tc>
        <w:tc>
          <w:tcPr>
            <w:tcW w:w="1310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1,5-2,25</w:t>
            </w:r>
          </w:p>
        </w:tc>
      </w:tr>
      <w:tr w:rsidR="0018512A" w:rsidRPr="000C11AF" w:rsidTr="004B7631">
        <w:trPr>
          <w:cnfStyle w:val="000000100000"/>
        </w:trPr>
        <w:tc>
          <w:tcPr>
            <w:cnfStyle w:val="001000000000"/>
            <w:tcW w:w="1678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Улица в жилой застройке:</w:t>
            </w:r>
          </w:p>
        </w:tc>
        <w:tc>
          <w:tcPr>
            <w:tcW w:w="2399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07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32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5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0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18512A" w:rsidRPr="000C11AF" w:rsidTr="004B7631">
        <w:tc>
          <w:tcPr>
            <w:cnfStyle w:val="001000000000"/>
            <w:tcW w:w="1678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основная</w:t>
            </w:r>
          </w:p>
        </w:tc>
        <w:tc>
          <w:tcPr>
            <w:tcW w:w="2399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Связь внутри жилых территорий с главной улицей по направлениям с интенсивным движением</w:t>
            </w:r>
          </w:p>
        </w:tc>
        <w:tc>
          <w:tcPr>
            <w:tcW w:w="1307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40</w:t>
            </w:r>
          </w:p>
        </w:tc>
        <w:tc>
          <w:tcPr>
            <w:tcW w:w="1332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3,0</w:t>
            </w:r>
          </w:p>
        </w:tc>
        <w:tc>
          <w:tcPr>
            <w:tcW w:w="1315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1310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1,0-1,5</w:t>
            </w:r>
          </w:p>
        </w:tc>
      </w:tr>
      <w:tr w:rsidR="0018512A" w:rsidRPr="000C11AF" w:rsidTr="004B7631">
        <w:trPr>
          <w:cnfStyle w:val="000000100000"/>
        </w:trPr>
        <w:tc>
          <w:tcPr>
            <w:cnfStyle w:val="001000000000"/>
            <w:tcW w:w="1678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Второстепенная (переулок)</w:t>
            </w:r>
          </w:p>
        </w:tc>
        <w:tc>
          <w:tcPr>
            <w:tcW w:w="2399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Связь между основными жилыми улицами</w:t>
            </w:r>
          </w:p>
        </w:tc>
        <w:tc>
          <w:tcPr>
            <w:tcW w:w="1307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30</w:t>
            </w:r>
          </w:p>
        </w:tc>
        <w:tc>
          <w:tcPr>
            <w:tcW w:w="1332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2,75</w:t>
            </w:r>
          </w:p>
        </w:tc>
        <w:tc>
          <w:tcPr>
            <w:tcW w:w="1315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1310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1,0</w:t>
            </w:r>
          </w:p>
        </w:tc>
      </w:tr>
      <w:tr w:rsidR="0018512A" w:rsidRPr="000C11AF" w:rsidTr="004B7631">
        <w:tc>
          <w:tcPr>
            <w:cnfStyle w:val="001000000000"/>
            <w:tcW w:w="1678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проезд</w:t>
            </w:r>
          </w:p>
        </w:tc>
        <w:tc>
          <w:tcPr>
            <w:tcW w:w="2399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Связь жилых домов, расположенных в глубине квартала, с улицей</w:t>
            </w:r>
          </w:p>
        </w:tc>
        <w:tc>
          <w:tcPr>
            <w:tcW w:w="1307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</w:t>
            </w:r>
          </w:p>
        </w:tc>
        <w:tc>
          <w:tcPr>
            <w:tcW w:w="1332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2,75-3,0</w:t>
            </w:r>
          </w:p>
        </w:tc>
        <w:tc>
          <w:tcPr>
            <w:tcW w:w="1315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1310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0-1,0</w:t>
            </w:r>
          </w:p>
        </w:tc>
      </w:tr>
      <w:tr w:rsidR="0018512A" w:rsidRPr="000C11AF" w:rsidTr="004B7631">
        <w:trPr>
          <w:cnfStyle w:val="000000100000"/>
        </w:trPr>
        <w:tc>
          <w:tcPr>
            <w:cnfStyle w:val="001000000000"/>
            <w:tcW w:w="1678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Хозяйственный проезд, скотопрогон</w:t>
            </w:r>
          </w:p>
        </w:tc>
        <w:tc>
          <w:tcPr>
            <w:tcW w:w="2399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Прогон личного скота и проезд грузового транспорта к приусадебным участкам</w:t>
            </w:r>
          </w:p>
        </w:tc>
        <w:tc>
          <w:tcPr>
            <w:tcW w:w="1307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30</w:t>
            </w:r>
          </w:p>
        </w:tc>
        <w:tc>
          <w:tcPr>
            <w:tcW w:w="1332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4,5</w:t>
            </w:r>
          </w:p>
        </w:tc>
        <w:tc>
          <w:tcPr>
            <w:tcW w:w="1315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1310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</w:tbl>
    <w:p w:rsidR="0018512A" w:rsidRPr="00DC7DB1" w:rsidRDefault="0018512A" w:rsidP="0018512A">
      <w:pPr>
        <w:pStyle w:val="2"/>
        <w:jc w:val="center"/>
        <w:rPr>
          <w:rStyle w:val="mw-headline"/>
          <w:sz w:val="28"/>
          <w:szCs w:val="28"/>
        </w:rPr>
      </w:pPr>
      <w:r w:rsidRPr="00DC7DB1">
        <w:rPr>
          <w:rStyle w:val="mw-headline"/>
          <w:sz w:val="28"/>
          <w:szCs w:val="28"/>
        </w:rPr>
        <w:lastRenderedPageBreak/>
        <w:t>Категории автомобильных дорог</w:t>
      </w:r>
    </w:p>
    <w:p w:rsidR="0018512A" w:rsidRPr="0068069E" w:rsidRDefault="0031221B" w:rsidP="0018512A">
      <w:pPr>
        <w:pStyle w:val="ae"/>
        <w:jc w:val="center"/>
        <w:rPr>
          <w:i/>
          <w:sz w:val="28"/>
          <w:szCs w:val="28"/>
          <w:u w:val="single"/>
        </w:rPr>
      </w:pPr>
      <w:r w:rsidRPr="00885C81">
        <w:rPr>
          <w:sz w:val="26"/>
          <w:szCs w:val="26"/>
        </w:rPr>
        <w:t>Таблица</w:t>
      </w:r>
      <w:r w:rsidRPr="0031221B">
        <w:rPr>
          <w:sz w:val="28"/>
          <w:szCs w:val="28"/>
        </w:rPr>
        <w:t xml:space="preserve"> </w:t>
      </w:r>
      <w:r w:rsidR="00FE7BA2">
        <w:rPr>
          <w:sz w:val="28"/>
          <w:szCs w:val="28"/>
          <w:lang w:val="en-US"/>
        </w:rPr>
        <w:t>2</w:t>
      </w:r>
      <w:r w:rsidRPr="0031221B">
        <w:rPr>
          <w:sz w:val="28"/>
          <w:szCs w:val="28"/>
        </w:rPr>
        <w:t xml:space="preserve">   </w:t>
      </w:r>
      <w:r w:rsidR="0018512A" w:rsidRPr="0068069E">
        <w:rPr>
          <w:i/>
          <w:sz w:val="28"/>
          <w:szCs w:val="28"/>
          <w:u w:val="single"/>
        </w:rPr>
        <w:t>Основные технические характеристики</w:t>
      </w:r>
    </w:p>
    <w:tbl>
      <w:tblPr>
        <w:tblStyle w:val="-11"/>
        <w:tblW w:w="9640" w:type="dxa"/>
        <w:tblLayout w:type="fixed"/>
        <w:tblLook w:val="04A0"/>
      </w:tblPr>
      <w:tblGrid>
        <w:gridCol w:w="2420"/>
        <w:gridCol w:w="1276"/>
        <w:gridCol w:w="1240"/>
        <w:gridCol w:w="1170"/>
        <w:gridCol w:w="708"/>
        <w:gridCol w:w="709"/>
        <w:gridCol w:w="709"/>
        <w:gridCol w:w="709"/>
        <w:gridCol w:w="665"/>
        <w:gridCol w:w="34"/>
      </w:tblGrid>
      <w:tr w:rsidR="0018512A" w:rsidRPr="00C56184" w:rsidTr="0080623C">
        <w:trPr>
          <w:cnfStyle w:val="100000000000"/>
          <w:trHeight w:val="300"/>
        </w:trPr>
        <w:tc>
          <w:tcPr>
            <w:cnfStyle w:val="001000000000"/>
            <w:tcW w:w="2420" w:type="dxa"/>
            <w:vMerge w:val="restart"/>
            <w:hideMark/>
          </w:tcPr>
          <w:p w:rsidR="0018512A" w:rsidRPr="00C56184" w:rsidRDefault="0018512A" w:rsidP="008062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Параметры элементов дорог</w:t>
            </w:r>
          </w:p>
        </w:tc>
        <w:tc>
          <w:tcPr>
            <w:tcW w:w="1276" w:type="dxa"/>
            <w:hideMark/>
          </w:tcPr>
          <w:p w:rsidR="0018512A" w:rsidRPr="00C56184" w:rsidRDefault="0018512A" w:rsidP="0080623C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eastAsia="ru-RU"/>
              </w:rPr>
              <w:t>магистраль</w:t>
            </w:r>
          </w:p>
        </w:tc>
        <w:tc>
          <w:tcPr>
            <w:tcW w:w="1240" w:type="dxa"/>
            <w:hideMark/>
          </w:tcPr>
          <w:p w:rsidR="0018512A" w:rsidRPr="00C56184" w:rsidRDefault="0018512A" w:rsidP="0080623C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eastAsia="ru-RU"/>
              </w:rPr>
              <w:t>ростная дорога</w:t>
            </w:r>
          </w:p>
        </w:tc>
        <w:tc>
          <w:tcPr>
            <w:tcW w:w="4704" w:type="dxa"/>
            <w:gridSpan w:val="7"/>
            <w:hideMark/>
          </w:tcPr>
          <w:p w:rsidR="0018512A" w:rsidRDefault="0018512A" w:rsidP="0080623C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Автомобильные дороги обычного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eastAsia="ru-RU"/>
              </w:rPr>
              <w:t xml:space="preserve"> типа </w:t>
            </w:r>
          </w:p>
          <w:p w:rsidR="0018512A" w:rsidRDefault="0018512A" w:rsidP="0080623C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eastAsia="ru-RU"/>
              </w:rPr>
              <w:t>(не скоростная дорога)</w:t>
            </w:r>
          </w:p>
          <w:p w:rsidR="0018512A" w:rsidRPr="00C56184" w:rsidRDefault="0018512A" w:rsidP="0080623C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eastAsia="ru-RU"/>
              </w:rPr>
              <w:t xml:space="preserve"> категории</w:t>
            </w:r>
          </w:p>
        </w:tc>
      </w:tr>
      <w:tr w:rsidR="0018512A" w:rsidRPr="00C56184" w:rsidTr="0080623C">
        <w:trPr>
          <w:cnfStyle w:val="000000100000"/>
          <w:trHeight w:val="315"/>
        </w:trPr>
        <w:tc>
          <w:tcPr>
            <w:cnfStyle w:val="001000000000"/>
            <w:tcW w:w="2420" w:type="dxa"/>
            <w:vMerge/>
            <w:hideMark/>
          </w:tcPr>
          <w:p w:rsidR="0018512A" w:rsidRPr="00C56184" w:rsidRDefault="0018512A" w:rsidP="0080623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IА</w:t>
            </w:r>
          </w:p>
        </w:tc>
        <w:tc>
          <w:tcPr>
            <w:tcW w:w="1240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IБ</w:t>
            </w:r>
          </w:p>
        </w:tc>
        <w:tc>
          <w:tcPr>
            <w:tcW w:w="1170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IВ</w:t>
            </w:r>
          </w:p>
        </w:tc>
        <w:tc>
          <w:tcPr>
            <w:tcW w:w="1417" w:type="dxa"/>
            <w:gridSpan w:val="2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II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III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IV</w:t>
            </w:r>
          </w:p>
        </w:tc>
        <w:tc>
          <w:tcPr>
            <w:tcW w:w="699" w:type="dxa"/>
            <w:gridSpan w:val="2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V</w:t>
            </w:r>
          </w:p>
        </w:tc>
      </w:tr>
      <w:tr w:rsidR="0018512A" w:rsidRPr="00C56184" w:rsidTr="0080623C">
        <w:trPr>
          <w:trHeight w:val="690"/>
        </w:trPr>
        <w:tc>
          <w:tcPr>
            <w:cnfStyle w:val="001000000000"/>
            <w:tcW w:w="2420" w:type="dxa"/>
            <w:hideMark/>
          </w:tcPr>
          <w:p w:rsidR="0018512A" w:rsidRPr="00C56184" w:rsidRDefault="0018512A" w:rsidP="0080623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число полос движения, шт.</w:t>
            </w:r>
          </w:p>
        </w:tc>
        <w:tc>
          <w:tcPr>
            <w:tcW w:w="1276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и более</w:t>
            </w:r>
          </w:p>
        </w:tc>
        <w:tc>
          <w:tcPr>
            <w:tcW w:w="1240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и более</w:t>
            </w:r>
          </w:p>
        </w:tc>
        <w:tc>
          <w:tcPr>
            <w:tcW w:w="1170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и более</w:t>
            </w:r>
          </w:p>
        </w:tc>
        <w:tc>
          <w:tcPr>
            <w:tcW w:w="708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99" w:type="dxa"/>
            <w:gridSpan w:val="2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18512A" w:rsidRPr="00C56184" w:rsidTr="0080623C">
        <w:trPr>
          <w:cnfStyle w:val="000000100000"/>
          <w:trHeight w:val="615"/>
        </w:trPr>
        <w:tc>
          <w:tcPr>
            <w:cnfStyle w:val="001000000000"/>
            <w:tcW w:w="2420" w:type="dxa"/>
            <w:hideMark/>
          </w:tcPr>
          <w:p w:rsidR="0018512A" w:rsidRPr="00C56184" w:rsidRDefault="0018512A" w:rsidP="0080623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полосы движения, м</w:t>
            </w:r>
          </w:p>
        </w:tc>
        <w:tc>
          <w:tcPr>
            <w:tcW w:w="1276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3,75</w:t>
            </w:r>
          </w:p>
        </w:tc>
        <w:tc>
          <w:tcPr>
            <w:tcW w:w="1240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3,75</w:t>
            </w:r>
          </w:p>
        </w:tc>
        <w:tc>
          <w:tcPr>
            <w:tcW w:w="1170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3,75</w:t>
            </w:r>
          </w:p>
        </w:tc>
        <w:tc>
          <w:tcPr>
            <w:tcW w:w="708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3,5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3,75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3,5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699" w:type="dxa"/>
            <w:gridSpan w:val="2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4,5</w:t>
            </w:r>
          </w:p>
        </w:tc>
      </w:tr>
      <w:tr w:rsidR="0018512A" w:rsidRPr="00C56184" w:rsidTr="0080623C">
        <w:trPr>
          <w:trHeight w:val="360"/>
        </w:trPr>
        <w:tc>
          <w:tcPr>
            <w:cnfStyle w:val="001000000000"/>
            <w:tcW w:w="2420" w:type="dxa"/>
            <w:hideMark/>
          </w:tcPr>
          <w:p w:rsidR="0018512A" w:rsidRPr="00C56184" w:rsidRDefault="0018512A" w:rsidP="0080623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обочины, м</w:t>
            </w:r>
          </w:p>
        </w:tc>
        <w:tc>
          <w:tcPr>
            <w:tcW w:w="1276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3,75</w:t>
            </w:r>
          </w:p>
        </w:tc>
        <w:tc>
          <w:tcPr>
            <w:tcW w:w="1240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3,75</w:t>
            </w:r>
          </w:p>
        </w:tc>
        <w:tc>
          <w:tcPr>
            <w:tcW w:w="1170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3,75</w:t>
            </w:r>
          </w:p>
        </w:tc>
        <w:tc>
          <w:tcPr>
            <w:tcW w:w="708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2,5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99" w:type="dxa"/>
            <w:gridSpan w:val="2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1,75</w:t>
            </w:r>
          </w:p>
        </w:tc>
      </w:tr>
      <w:tr w:rsidR="0018512A" w:rsidRPr="00C56184" w:rsidTr="0080623C">
        <w:trPr>
          <w:cnfStyle w:val="000000100000"/>
          <w:trHeight w:val="660"/>
        </w:trPr>
        <w:tc>
          <w:tcPr>
            <w:cnfStyle w:val="001000000000"/>
            <w:tcW w:w="2420" w:type="dxa"/>
            <w:hideMark/>
          </w:tcPr>
          <w:p w:rsidR="0018512A" w:rsidRPr="00C56184" w:rsidRDefault="0018512A" w:rsidP="0080623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краевой полосы у обочины, м</w:t>
            </w:r>
          </w:p>
        </w:tc>
        <w:tc>
          <w:tcPr>
            <w:tcW w:w="1276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0,75</w:t>
            </w:r>
          </w:p>
        </w:tc>
        <w:tc>
          <w:tcPr>
            <w:tcW w:w="1240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0,75</w:t>
            </w:r>
          </w:p>
        </w:tc>
        <w:tc>
          <w:tcPr>
            <w:tcW w:w="1170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0,75</w:t>
            </w:r>
          </w:p>
        </w:tc>
        <w:tc>
          <w:tcPr>
            <w:tcW w:w="708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</w:t>
            </w:r>
          </w:p>
        </w:tc>
        <w:tc>
          <w:tcPr>
            <w:tcW w:w="699" w:type="dxa"/>
            <w:gridSpan w:val="2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</w:t>
            </w:r>
          </w:p>
        </w:tc>
      </w:tr>
      <w:tr w:rsidR="0018512A" w:rsidRPr="00C56184" w:rsidTr="0080623C">
        <w:trPr>
          <w:trHeight w:val="645"/>
        </w:trPr>
        <w:tc>
          <w:tcPr>
            <w:cnfStyle w:val="001000000000"/>
            <w:tcW w:w="2420" w:type="dxa"/>
            <w:hideMark/>
          </w:tcPr>
          <w:p w:rsidR="0018512A" w:rsidRPr="00C56184" w:rsidRDefault="0018512A" w:rsidP="0080623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укрепленной части обочины, м</w:t>
            </w:r>
          </w:p>
        </w:tc>
        <w:tc>
          <w:tcPr>
            <w:tcW w:w="1276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2,5</w:t>
            </w:r>
          </w:p>
        </w:tc>
        <w:tc>
          <w:tcPr>
            <w:tcW w:w="1240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2,5</w:t>
            </w:r>
          </w:p>
        </w:tc>
        <w:tc>
          <w:tcPr>
            <w:tcW w:w="1170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2,5</w:t>
            </w:r>
          </w:p>
        </w:tc>
        <w:tc>
          <w:tcPr>
            <w:tcW w:w="708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99" w:type="dxa"/>
            <w:gridSpan w:val="2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</w:t>
            </w:r>
          </w:p>
        </w:tc>
      </w:tr>
      <w:tr w:rsidR="0018512A" w:rsidRPr="00C56184" w:rsidTr="0080623C">
        <w:trPr>
          <w:cnfStyle w:val="000000100000"/>
          <w:trHeight w:val="675"/>
        </w:trPr>
        <w:tc>
          <w:tcPr>
            <w:cnfStyle w:val="001000000000"/>
            <w:tcW w:w="2420" w:type="dxa"/>
            <w:hideMark/>
          </w:tcPr>
          <w:p w:rsidR="0018512A" w:rsidRPr="00C56184" w:rsidRDefault="0018512A" w:rsidP="0080623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Наименьшая ширина центральной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разделительной полосы без дорожных ограждений, м</w:t>
            </w:r>
          </w:p>
        </w:tc>
        <w:tc>
          <w:tcPr>
            <w:tcW w:w="1276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240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170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08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826" w:type="dxa"/>
            <w:gridSpan w:val="5"/>
            <w:vMerge w:val="restart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</w:t>
            </w:r>
          </w:p>
        </w:tc>
      </w:tr>
      <w:tr w:rsidR="0018512A" w:rsidRPr="00C56184" w:rsidTr="0080623C">
        <w:trPr>
          <w:trHeight w:val="645"/>
        </w:trPr>
        <w:tc>
          <w:tcPr>
            <w:cnfStyle w:val="001000000000"/>
            <w:tcW w:w="2420" w:type="dxa"/>
            <w:hideMark/>
          </w:tcPr>
          <w:p w:rsidR="0018512A" w:rsidRPr="00C56184" w:rsidRDefault="0018512A" w:rsidP="0080623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Наименьшая ширина центральной разделительной полосы с ограждением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оси дороги, м</w:t>
            </w:r>
          </w:p>
        </w:tc>
        <w:tc>
          <w:tcPr>
            <w:tcW w:w="4394" w:type="dxa"/>
            <w:gridSpan w:val="4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м + ширина ограждения</w:t>
            </w:r>
          </w:p>
        </w:tc>
        <w:tc>
          <w:tcPr>
            <w:tcW w:w="2826" w:type="dxa"/>
            <w:gridSpan w:val="5"/>
            <w:vMerge/>
            <w:hideMark/>
          </w:tcPr>
          <w:p w:rsidR="0018512A" w:rsidRPr="00C56184" w:rsidRDefault="0018512A" w:rsidP="0080623C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512A" w:rsidRPr="00C56184" w:rsidTr="0080623C">
        <w:trPr>
          <w:cnfStyle w:val="000000100000"/>
          <w:trHeight w:val="660"/>
        </w:trPr>
        <w:tc>
          <w:tcPr>
            <w:cnfStyle w:val="001000000000"/>
            <w:tcW w:w="2420" w:type="dxa"/>
            <w:hideMark/>
          </w:tcPr>
          <w:p w:rsidR="0018512A" w:rsidRPr="00C56184" w:rsidRDefault="0018512A" w:rsidP="0080623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краевой полосы безопасности у разделительной полосы, м</w:t>
            </w:r>
          </w:p>
        </w:tc>
        <w:tc>
          <w:tcPr>
            <w:tcW w:w="4394" w:type="dxa"/>
            <w:gridSpan w:val="4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826" w:type="dxa"/>
            <w:gridSpan w:val="5"/>
            <w:vMerge/>
            <w:hideMark/>
          </w:tcPr>
          <w:p w:rsidR="0018512A" w:rsidRPr="00C56184" w:rsidRDefault="0018512A" w:rsidP="0080623C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512A" w:rsidRPr="00C56184" w:rsidTr="0080623C">
        <w:trPr>
          <w:gridAfter w:val="1"/>
          <w:wAfter w:w="34" w:type="dxa"/>
          <w:trHeight w:val="1845"/>
        </w:trPr>
        <w:tc>
          <w:tcPr>
            <w:cnfStyle w:val="001000000000"/>
            <w:tcW w:w="9606" w:type="dxa"/>
            <w:gridSpan w:val="9"/>
            <w:hideMark/>
          </w:tcPr>
          <w:p w:rsidR="0018512A" w:rsidRDefault="0018512A" w:rsidP="0080623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Примечания. </w:t>
            </w:r>
          </w:p>
          <w:p w:rsidR="0018512A" w:rsidRPr="00292766" w:rsidRDefault="0018512A" w:rsidP="00B724B5">
            <w:pPr>
              <w:pStyle w:val="ab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27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полосы безопасности входит в ширину разделительной полосы, а ширина краевой полосы — в обочину.</w:t>
            </w:r>
          </w:p>
          <w:p w:rsidR="0018512A" w:rsidRPr="00292766" w:rsidRDefault="0018512A" w:rsidP="0080623C">
            <w:pPr>
              <w:pStyle w:val="ab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C11AF" w:rsidRPr="00D467F7" w:rsidRDefault="000C11AF" w:rsidP="00B724B5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27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Ширину обочин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B7FB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особо трудных участках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-  горной местности;</w:t>
            </w:r>
            <w:r w:rsidRPr="00D467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участках, проходящих по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особо ценным земельным угодьям;</w:t>
            </w:r>
            <w:r w:rsidRPr="00D467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 также в местах с переходно-скоростными полосами и с дополнительными полосами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D467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подъем при соответствующем технико-экономическом обосновании с разработкой мероприятий по организации и безопасности движения допускается уменьшать до 1,5 м для автомобильных дорог категорий IБ, IВ и II и до 1,0 м — для дорог остальных категорий.</w:t>
            </w:r>
          </w:p>
          <w:p w:rsidR="0018512A" w:rsidRPr="00292766" w:rsidRDefault="0018512A" w:rsidP="0080623C">
            <w:pPr>
              <w:pStyle w:val="ab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8512A" w:rsidRPr="00292766" w:rsidRDefault="0018512A" w:rsidP="00B724B5">
            <w:pPr>
              <w:pStyle w:val="ab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27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Ограждения на обочинах дорог располагают на расстоянии не менее 0,50 м и не более 0,85 м от бровки земляного полотна в зависимости от жесткости конструкции дорожных ограждений.</w:t>
            </w:r>
          </w:p>
          <w:p w:rsidR="0018512A" w:rsidRPr="00292766" w:rsidRDefault="0018512A" w:rsidP="0080623C">
            <w:pPr>
              <w:pStyle w:val="ab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18512A" w:rsidRPr="00C56184" w:rsidRDefault="0018512A" w:rsidP="0018512A">
      <w:pPr>
        <w:spacing w:before="100" w:beforeAutospacing="1" w:after="100" w:afterAutospacing="1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18512A" w:rsidRPr="002A2D46" w:rsidRDefault="0018512A" w:rsidP="00C60CC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255137" cy="1592494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744" cy="1593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512A" w:rsidRPr="00AF2EF7" w:rsidRDefault="0018512A" w:rsidP="001851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Рис. Поперечный профиль автомобильных дорог категории </w:t>
      </w:r>
      <w:r>
        <w:rPr>
          <w:rFonts w:ascii="Times New Roman" w:hAnsi="Times New Roman" w:cs="Times New Roman"/>
          <w:sz w:val="26"/>
          <w:szCs w:val="26"/>
          <w:lang w:val="en-US"/>
        </w:rPr>
        <w:t>III</w:t>
      </w:r>
      <w:r>
        <w:rPr>
          <w:rFonts w:ascii="Times New Roman" w:hAnsi="Times New Roman" w:cs="Times New Roman"/>
          <w:sz w:val="26"/>
          <w:szCs w:val="26"/>
        </w:rPr>
        <w:t xml:space="preserve"> без ограничений</w:t>
      </w:r>
      <w:r w:rsidRPr="0014451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18512A" w:rsidRPr="002A2D46" w:rsidRDefault="0018512A" w:rsidP="001851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451B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</w:t>
      </w:r>
      <w:r w:rsidRPr="002A2D46">
        <w:rPr>
          <w:rFonts w:ascii="Times New Roman" w:eastAsia="Times New Roman" w:hAnsi="Times New Roman" w:cs="Times New Roman"/>
          <w:color w:val="000000"/>
          <w:lang w:eastAsia="ru-RU"/>
        </w:rPr>
        <w:t>ПЧ — проезжая часть, КП — краевая полоса у обочины</w:t>
      </w:r>
    </w:p>
    <w:p w:rsidR="0018512A" w:rsidRPr="0014451B" w:rsidRDefault="0018512A" w:rsidP="0018512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8512A" w:rsidRDefault="004155EE" w:rsidP="00C60CC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053" type="#_x0000_t202" style="position:absolute;left:0;text-align:left;margin-left:90.55pt;margin-top:29.9pt;width:64.55pt;height:21.5pt;z-index:251682816" strokecolor="white [3212]">
            <v:textbox>
              <w:txbxContent>
                <w:p w:rsidR="00A676FB" w:rsidRPr="00C56184" w:rsidRDefault="00A676FB" w:rsidP="0018512A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</w:pPr>
                  <w:r w:rsidRPr="00C5618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3,0 х </w:t>
                  </w:r>
                  <w:r w:rsidRPr="00C56184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>n</w:t>
                  </w:r>
                </w:p>
              </w:txbxContent>
            </v:textbox>
          </v:shape>
        </w:pict>
      </w:r>
      <w:r w:rsidR="0018512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368015" cy="1694702"/>
            <wp:effectExtent l="19050" t="0" r="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511" cy="1696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512A" w:rsidRPr="00C56184" w:rsidRDefault="0018512A" w:rsidP="001851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Рис. Поперечный профиль автомобильных дорог категории </w:t>
      </w:r>
      <w:r>
        <w:rPr>
          <w:rFonts w:ascii="Times New Roman" w:hAnsi="Times New Roman" w:cs="Times New Roman"/>
          <w:sz w:val="26"/>
          <w:szCs w:val="26"/>
          <w:lang w:val="en-US"/>
        </w:rPr>
        <w:t>IV</w:t>
      </w:r>
      <w:r>
        <w:rPr>
          <w:rFonts w:ascii="Times New Roman" w:hAnsi="Times New Roman" w:cs="Times New Roman"/>
          <w:sz w:val="26"/>
          <w:szCs w:val="26"/>
        </w:rPr>
        <w:t xml:space="preserve"> с ограничениями</w:t>
      </w:r>
      <w:r w:rsidRPr="0014451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18512A" w:rsidRDefault="0018512A" w:rsidP="0018512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A2D46">
        <w:rPr>
          <w:rFonts w:ascii="Times New Roman" w:eastAsia="Times New Roman" w:hAnsi="Times New Roman" w:cs="Times New Roman"/>
          <w:color w:val="000000"/>
          <w:lang w:eastAsia="ru-RU"/>
        </w:rPr>
        <w:t xml:space="preserve">ПЧ — проезжая часть, КП — краевая полоса у обочины, </w:t>
      </w:r>
      <w:r w:rsidRPr="002A2D4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</w:t>
      </w:r>
      <w:r w:rsidRPr="002A2D46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огр</w:t>
      </w:r>
      <w:r w:rsidRPr="002A2D46">
        <w:rPr>
          <w:rFonts w:ascii="Times New Roman" w:eastAsia="Times New Roman" w:hAnsi="Times New Roman" w:cs="Times New Roman"/>
          <w:color w:val="000000"/>
          <w:lang w:eastAsia="ru-RU"/>
        </w:rPr>
        <w:t xml:space="preserve"> — ширина ограждения с учетом требований ГОСТ 23457</w:t>
      </w:r>
    </w:p>
    <w:p w:rsidR="0018512A" w:rsidRPr="002A2D46" w:rsidRDefault="0018512A" w:rsidP="0018512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8512A" w:rsidRDefault="004155EE" w:rsidP="00C60CC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052" type="#_x0000_t202" style="position:absolute;left:0;text-align:left;margin-left:126.25pt;margin-top:50.4pt;width:64.55pt;height:21.5pt;z-index:251681792" strokecolor="white [3212]">
            <v:textbox>
              <w:txbxContent>
                <w:p w:rsidR="00A676FB" w:rsidRPr="00C56184" w:rsidRDefault="00A676FB" w:rsidP="0018512A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</w:pPr>
                  <w:r w:rsidRPr="00C5618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3,0 х </w:t>
                  </w:r>
                  <w:r w:rsidRPr="00C56184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>n</w:t>
                  </w:r>
                </w:p>
              </w:txbxContent>
            </v:textbox>
          </v:shape>
        </w:pict>
      </w:r>
      <w:r w:rsidR="0018512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450208" cy="1755475"/>
            <wp:effectExtent l="19050" t="0" r="7492" b="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7206" b="8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250" cy="1756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512A" w:rsidRPr="0014451B" w:rsidRDefault="0018512A" w:rsidP="001851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Рис. Поперечный профиль автомобильных дорог категории </w:t>
      </w:r>
      <w:r>
        <w:rPr>
          <w:rFonts w:ascii="Times New Roman" w:hAnsi="Times New Roman" w:cs="Times New Roman"/>
          <w:sz w:val="26"/>
          <w:szCs w:val="26"/>
          <w:lang w:val="en-US"/>
        </w:rPr>
        <w:t>IV</w:t>
      </w:r>
      <w:r>
        <w:rPr>
          <w:rFonts w:ascii="Times New Roman" w:hAnsi="Times New Roman" w:cs="Times New Roman"/>
          <w:sz w:val="26"/>
          <w:szCs w:val="26"/>
        </w:rPr>
        <w:t xml:space="preserve"> без ограничений</w:t>
      </w:r>
      <w:r w:rsidRPr="0014451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18512A" w:rsidRDefault="0018512A" w:rsidP="0018512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A2D46">
        <w:rPr>
          <w:rFonts w:ascii="Times New Roman" w:eastAsia="Times New Roman" w:hAnsi="Times New Roman" w:cs="Times New Roman"/>
          <w:color w:val="000000"/>
          <w:lang w:eastAsia="ru-RU"/>
        </w:rPr>
        <w:t>ПЧ — проезжая часть, КП — краевая полоса у обочины</w:t>
      </w:r>
      <w:r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18512A" w:rsidRDefault="0018512A" w:rsidP="0018512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8512A" w:rsidRPr="0014451B" w:rsidRDefault="0018512A" w:rsidP="00C60CC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162532" cy="1017046"/>
            <wp:effectExtent l="19050" t="0" r="9418" b="0"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4265" b="17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638" cy="1019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512A" w:rsidRPr="0014451B" w:rsidRDefault="0018512A" w:rsidP="001851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Рис. Поперечный профиль автомобильных дорог категории </w:t>
      </w:r>
      <w:r>
        <w:rPr>
          <w:rFonts w:ascii="Times New Roman" w:hAnsi="Times New Roman" w:cs="Times New Roman"/>
          <w:sz w:val="26"/>
          <w:szCs w:val="26"/>
          <w:lang w:val="en-US"/>
        </w:rPr>
        <w:t>V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18512A" w:rsidRDefault="0018512A" w:rsidP="0018512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A2D46">
        <w:rPr>
          <w:rFonts w:ascii="Times New Roman" w:eastAsia="Times New Roman" w:hAnsi="Times New Roman" w:cs="Times New Roman"/>
          <w:color w:val="000000"/>
          <w:lang w:eastAsia="ru-RU"/>
        </w:rPr>
        <w:t xml:space="preserve">ПЧ — проезжая часть,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ОБ</w:t>
      </w:r>
      <w:r w:rsidRPr="002A2D46">
        <w:rPr>
          <w:rFonts w:ascii="Times New Roman" w:eastAsia="Times New Roman" w:hAnsi="Times New Roman" w:cs="Times New Roman"/>
          <w:color w:val="000000"/>
          <w:lang w:eastAsia="ru-RU"/>
        </w:rPr>
        <w:t xml:space="preserve"> —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обочина.</w:t>
      </w:r>
    </w:p>
    <w:p w:rsidR="0018512A" w:rsidRDefault="0018512A" w:rsidP="0018512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8512A" w:rsidRDefault="0018512A" w:rsidP="0018512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8512A" w:rsidRPr="00941F4B" w:rsidRDefault="0018512A" w:rsidP="00B724B5">
      <w:pPr>
        <w:pStyle w:val="ab"/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Краевые полосы у обочин и полосы безопасности на разделительной полосе должны иметь дорожную одежду такой же прочности, что и проезжая часть.</w:t>
      </w:r>
    </w:p>
    <w:p w:rsidR="0018512A" w:rsidRPr="00941F4B" w:rsidRDefault="0018512A" w:rsidP="0018512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512A" w:rsidRPr="00941F4B" w:rsidRDefault="0018512A" w:rsidP="00B724B5">
      <w:pPr>
        <w:pStyle w:val="ab"/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Укрепленная часть обочины за пределами краевой полосы на дорогах категорий I—IV должна иметь дорожную одежду с покрытием из каменного материала, обработанного вяжущим материалом. Прочность дорожной одежды должна быть достаточной для недопущения остаточных деформаций от стоящего автомобиля с расчетной нагрузкой на ось.</w:t>
      </w:r>
    </w:p>
    <w:p w:rsidR="0018512A" w:rsidRPr="00941F4B" w:rsidRDefault="0018512A" w:rsidP="0018512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512A" w:rsidRPr="00941F4B" w:rsidRDefault="0018512A" w:rsidP="00B724B5">
      <w:pPr>
        <w:pStyle w:val="ab"/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Обочины автомобильных дорог предназначаются для временного размещения неисправных или поврежденных в дорожно-транспортных происшествиях автомобилей. Для остановок и стоянок автомобилей должны быть предусмотрены стояночные полосы на поверхности земляного полотна, отделенные от проезжей части ограждениями или разделительным островком, или площадки для остановок и стоянок автомобилей за пределами земляного полотна. Расстояние между стояночными полосами и площадками для стоянок должно назначаться в соответствии с нормами проектирования.</w:t>
      </w:r>
    </w:p>
    <w:p w:rsidR="0018512A" w:rsidRPr="00941F4B" w:rsidRDefault="0018512A" w:rsidP="0018512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512A" w:rsidRPr="00941F4B" w:rsidRDefault="0018512A" w:rsidP="00B724B5">
      <w:pPr>
        <w:pStyle w:val="ab"/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Ширину переходно-скоростных полос следует принимать равной ширине полос движения основной проезжей части.</w:t>
      </w:r>
    </w:p>
    <w:p w:rsidR="0018512A" w:rsidRPr="00941F4B" w:rsidRDefault="0018512A" w:rsidP="0018512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11AF" w:rsidRPr="00941F4B" w:rsidRDefault="000C11AF" w:rsidP="00B724B5">
      <w:pPr>
        <w:pStyle w:val="ab"/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Ширину обочин автомобильных дорог в местах устройства переходно-скоростных полос и дополнительных полос на подъем:</w:t>
      </w:r>
    </w:p>
    <w:p w:rsidR="000C11AF" w:rsidRPr="00941F4B" w:rsidRDefault="000C11AF" w:rsidP="000C11AF">
      <w:pPr>
        <w:pStyle w:val="ab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дорог категорий IА, IБ, IВ  допускается уменьшать до 1,5 м;  </w:t>
      </w:r>
    </w:p>
    <w:p w:rsidR="000C11AF" w:rsidRPr="00941F4B" w:rsidRDefault="000C11AF" w:rsidP="000C11AF">
      <w:pPr>
        <w:pStyle w:val="ab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дорог остальных категорий — до 1,0 м; </w:t>
      </w:r>
    </w:p>
    <w:p w:rsidR="000C11AF" w:rsidRPr="00941F4B" w:rsidRDefault="000C11AF" w:rsidP="000C11AF">
      <w:pPr>
        <w:pStyle w:val="ab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грунтовая часть таких обочин должна быть 0,50 — 0,85 м, в зависимости от жесткости ограждений, остальная часть обочины должна иметь укрепление, соответствующее категории дороги.</w:t>
      </w:r>
    </w:p>
    <w:p w:rsidR="0018512A" w:rsidRPr="00941F4B" w:rsidRDefault="0018512A" w:rsidP="0018512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512A" w:rsidRPr="00941F4B" w:rsidRDefault="0018512A" w:rsidP="00B724B5">
      <w:pPr>
        <w:pStyle w:val="ab"/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устройстве дополнительных полос движения на подъем их ширину следует принимать равной ширине полосы основной проезжей части.</w:t>
      </w:r>
    </w:p>
    <w:p w:rsidR="0018512A" w:rsidRPr="00941F4B" w:rsidRDefault="0018512A" w:rsidP="0018512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512A" w:rsidRPr="00941F4B" w:rsidRDefault="0018512A" w:rsidP="00B724B5">
      <w:pPr>
        <w:pStyle w:val="ab"/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дорогах категории V с однополосной проезжей частью следует предусматривать устройство разъездов, расстояние между которыми определяется в соответствии с нормами проектирования.</w:t>
      </w:r>
    </w:p>
    <w:p w:rsidR="0018512A" w:rsidRPr="00941F4B" w:rsidRDefault="0018512A" w:rsidP="0018512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512A" w:rsidRPr="00941F4B" w:rsidRDefault="0018512A" w:rsidP="00B724B5">
      <w:pPr>
        <w:pStyle w:val="ab"/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Ширину разделительной полосы на участках дорог, проложенных по ценным землям, на особо трудных участках дорог в горной местности, на больших мостах, а также при </w:t>
      </w:r>
      <w:r w:rsidR="000C11AF" w:rsidRPr="00941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прохождении</w:t>
      </w: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дорог в застроенных районах и в других обоснованных случаях допускается уменьшать до ширины, равной ширине полосы для установки ограждений плюс 1 м с каждой стороны.</w:t>
      </w:r>
    </w:p>
    <w:p w:rsidR="0018512A" w:rsidRDefault="0018512A" w:rsidP="003D075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82315A" w:rsidRDefault="0082315A" w:rsidP="003D075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116272" w:rsidRPr="008B6726" w:rsidRDefault="00116272" w:rsidP="003D075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EE6287" w:rsidRPr="008B6726" w:rsidRDefault="00EE6287" w:rsidP="003D075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126623" w:rsidRPr="00716DAF" w:rsidRDefault="00126623" w:rsidP="00126623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716DAF">
        <w:rPr>
          <w:rFonts w:ascii="Times New Roman" w:hAnsi="Times New Roman" w:cs="Times New Roman"/>
          <w:b/>
          <w:sz w:val="26"/>
          <w:szCs w:val="26"/>
        </w:rPr>
        <w:lastRenderedPageBreak/>
        <w:t>ПРИЛОЖЕНИЕ № 2</w:t>
      </w:r>
    </w:p>
    <w:p w:rsidR="009916C9" w:rsidRDefault="009916C9" w:rsidP="009916C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916C9" w:rsidRPr="00126623" w:rsidRDefault="009916C9" w:rsidP="00991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МЕТОДИКА</w:t>
      </w:r>
    </w:p>
    <w:p w:rsidR="0082315A" w:rsidRPr="00126623" w:rsidRDefault="009916C9" w:rsidP="00991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 xml:space="preserve">ОЦЕНКИ ЭФФЕКТИВНОСТИ РЕАЛИЗАЦИИ </w:t>
      </w:r>
    </w:p>
    <w:p w:rsidR="009916C9" w:rsidRPr="00126623" w:rsidRDefault="009916C9" w:rsidP="00991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МУНИЦИПАЛЬНОЙ ПРОГРАММЫ</w:t>
      </w:r>
    </w:p>
    <w:p w:rsidR="009916C9" w:rsidRPr="00126623" w:rsidRDefault="009916C9" w:rsidP="009916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Методика оценки эффективности реализации муниципальной программы определяет алгоритм оценки результативности и эффективности подпрограмм, входящих в состав муниципальной программы, в процессе и по итогам ее реализации.</w:t>
      </w:r>
    </w:p>
    <w:p w:rsidR="000C11AF" w:rsidRPr="00126623" w:rsidRDefault="000C11AF" w:rsidP="000C11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В случае превышения фактически привлеченных средств из внебюджетных источников на 30 процентов и более, внебюджетное планирование на этапе разработки муниципальной программы признается неэффективным. И при определении  эффективности  реализации  муниципальной  программы приравнивается к его плановому объему.</w:t>
      </w:r>
    </w:p>
    <w:p w:rsidR="000C11AF" w:rsidRPr="00126623" w:rsidRDefault="000C11AF" w:rsidP="000C11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В случае превышения фактического значения показателя на 20 процентов и более, от планового его планирование на этапе разработки муниципальной программы признается неэффективным. И при определении результативности фактическое значение показателя приравнивается к его плановому значению.</w:t>
      </w:r>
    </w:p>
    <w:p w:rsidR="000C11AF" w:rsidRPr="00126623" w:rsidRDefault="000C11AF" w:rsidP="000C11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Эффективность реализации муниципальной программы определяется как оценка эффективности реализации мероприятий и достижения запланированных целевых значений показателей.</w:t>
      </w:r>
    </w:p>
    <w:p w:rsidR="009916C9" w:rsidRPr="00126623" w:rsidRDefault="009916C9" w:rsidP="009916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Под результативностью понимается степень достижения</w:t>
      </w:r>
      <w:r w:rsidR="000C11AF" w:rsidRPr="00126623">
        <w:rPr>
          <w:rFonts w:ascii="Times New Roman" w:hAnsi="Times New Roman" w:cs="Times New Roman"/>
          <w:sz w:val="24"/>
          <w:szCs w:val="24"/>
        </w:rPr>
        <w:t>,</w:t>
      </w:r>
      <w:r w:rsidRPr="00126623">
        <w:rPr>
          <w:rFonts w:ascii="Times New Roman" w:hAnsi="Times New Roman" w:cs="Times New Roman"/>
          <w:sz w:val="24"/>
          <w:szCs w:val="24"/>
        </w:rPr>
        <w:t xml:space="preserve"> запланированного уровня нефинансовых результатов реализации подпрограмм.</w:t>
      </w:r>
    </w:p>
    <w:p w:rsidR="009916C9" w:rsidRPr="00126623" w:rsidRDefault="009916C9" w:rsidP="009916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Результативность определяется отношением фактического результата к запланированному результату на основе проведения анализа реализации муниципальной программы.</w:t>
      </w:r>
    </w:p>
    <w:p w:rsidR="009916C9" w:rsidRPr="00126623" w:rsidRDefault="009916C9" w:rsidP="009916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Для оценки результативности муниципальной программы должны быть использованы плановые и фактические значения соответствующих целевых показателей.</w:t>
      </w:r>
    </w:p>
    <w:p w:rsidR="009916C9" w:rsidRPr="00126623" w:rsidRDefault="009916C9" w:rsidP="009916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Индекс результативности муниципальной программы определяется по</w:t>
      </w:r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формулам:</w:t>
      </w:r>
    </w:p>
    <w:p w:rsidR="009916C9" w:rsidRPr="00126623" w:rsidRDefault="009916C9" w:rsidP="00991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I</w:t>
      </w:r>
      <w:r w:rsidRPr="00126623">
        <w:rPr>
          <w:rFonts w:ascii="Times New Roman" w:hAnsi="Times New Roman" w:cs="Times New Roman"/>
          <w:sz w:val="24"/>
          <w:szCs w:val="24"/>
          <w:vertAlign w:val="subscript"/>
        </w:rPr>
        <w:t>р</w:t>
      </w:r>
      <w:r w:rsidRPr="00126623">
        <w:rPr>
          <w:rFonts w:ascii="Times New Roman" w:hAnsi="Times New Roman" w:cs="Times New Roman"/>
          <w:sz w:val="24"/>
          <w:szCs w:val="24"/>
        </w:rPr>
        <w:t xml:space="preserve"> =∑ (M</w:t>
      </w:r>
      <w:r w:rsidRPr="00126623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r w:rsidRPr="00126623">
        <w:rPr>
          <w:rFonts w:ascii="Times New Roman" w:hAnsi="Times New Roman" w:cs="Times New Roman"/>
          <w:sz w:val="24"/>
          <w:szCs w:val="24"/>
        </w:rPr>
        <w:t xml:space="preserve"> х  S), где</w:t>
      </w:r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I</w:t>
      </w:r>
      <w:r w:rsidRPr="00126623">
        <w:rPr>
          <w:rFonts w:ascii="Times New Roman" w:hAnsi="Times New Roman" w:cs="Times New Roman"/>
          <w:sz w:val="24"/>
          <w:szCs w:val="24"/>
          <w:vertAlign w:val="subscript"/>
        </w:rPr>
        <w:t>р</w:t>
      </w:r>
      <w:r w:rsidRPr="00126623">
        <w:rPr>
          <w:rFonts w:ascii="Times New Roman" w:hAnsi="Times New Roman" w:cs="Times New Roman"/>
          <w:sz w:val="24"/>
          <w:szCs w:val="24"/>
        </w:rPr>
        <w:t xml:space="preserve"> - индекс результативности муниципальной программы;</w:t>
      </w:r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S - соотношение достигнутых и плановых результатов целевых значений</w:t>
      </w:r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показателей. Соотношение рассчитывается по формуле:</w:t>
      </w:r>
    </w:p>
    <w:p w:rsidR="007401FC" w:rsidRPr="00126623" w:rsidRDefault="007401FC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16C9" w:rsidRPr="00126623" w:rsidRDefault="009916C9" w:rsidP="00991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S  = R</w:t>
      </w:r>
      <w:r w:rsidR="007401FC" w:rsidRPr="00126623">
        <w:rPr>
          <w:rFonts w:ascii="Times New Roman" w:hAnsi="Times New Roman" w:cs="Times New Roman"/>
          <w:sz w:val="24"/>
          <w:szCs w:val="24"/>
        </w:rPr>
        <w:t>ф</w:t>
      </w:r>
      <w:r w:rsidRPr="00126623">
        <w:rPr>
          <w:rFonts w:ascii="Times New Roman" w:hAnsi="Times New Roman" w:cs="Times New Roman"/>
          <w:sz w:val="24"/>
          <w:szCs w:val="24"/>
        </w:rPr>
        <w:t xml:space="preserve"> / R</w:t>
      </w:r>
      <w:r w:rsidR="007401FC" w:rsidRPr="00126623">
        <w:rPr>
          <w:rFonts w:ascii="Times New Roman" w:hAnsi="Times New Roman" w:cs="Times New Roman"/>
          <w:sz w:val="24"/>
          <w:szCs w:val="24"/>
        </w:rPr>
        <w:t>п</w:t>
      </w:r>
      <w:r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 -</w:t>
      </w:r>
    </w:p>
    <w:p w:rsidR="007401FC" w:rsidRPr="00126623" w:rsidRDefault="007401FC" w:rsidP="00991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в случае использования показателей, направленных на увеличение целевых</w:t>
      </w:r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значений;</w:t>
      </w:r>
    </w:p>
    <w:p w:rsidR="007401FC" w:rsidRPr="00126623" w:rsidRDefault="007401FC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16C9" w:rsidRPr="00126623" w:rsidRDefault="009916C9" w:rsidP="007401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 xml:space="preserve">S 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= </w:t>
      </w:r>
      <w:r w:rsidRPr="00126623">
        <w:rPr>
          <w:rFonts w:ascii="Times New Roman" w:hAnsi="Times New Roman" w:cs="Times New Roman"/>
          <w:sz w:val="24"/>
          <w:szCs w:val="24"/>
        </w:rPr>
        <w:t>R</w:t>
      </w:r>
      <w:r w:rsidR="007401FC" w:rsidRPr="00126623">
        <w:rPr>
          <w:rFonts w:ascii="Times New Roman" w:hAnsi="Times New Roman" w:cs="Times New Roman"/>
          <w:sz w:val="24"/>
          <w:szCs w:val="24"/>
        </w:rPr>
        <w:t>п</w:t>
      </w:r>
      <w:r w:rsidRPr="00126623">
        <w:rPr>
          <w:rFonts w:ascii="Times New Roman" w:hAnsi="Times New Roman" w:cs="Times New Roman"/>
          <w:sz w:val="24"/>
          <w:szCs w:val="24"/>
        </w:rPr>
        <w:t xml:space="preserve"> / R</w:t>
      </w:r>
      <w:r w:rsidR="007401FC" w:rsidRPr="00126623">
        <w:rPr>
          <w:rFonts w:ascii="Times New Roman" w:hAnsi="Times New Roman" w:cs="Times New Roman"/>
          <w:sz w:val="24"/>
          <w:szCs w:val="24"/>
        </w:rPr>
        <w:t>ф</w:t>
      </w:r>
      <w:r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="007401FC" w:rsidRPr="00126623">
        <w:rPr>
          <w:rFonts w:ascii="Times New Roman" w:hAnsi="Times New Roman" w:cs="Times New Roman"/>
          <w:sz w:val="24"/>
          <w:szCs w:val="24"/>
        </w:rPr>
        <w:t>-</w:t>
      </w:r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в случае использования показателей, направленных на снижение целевых</w:t>
      </w:r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значений, где</w:t>
      </w:r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R</w:t>
      </w:r>
      <w:r w:rsidR="007401FC" w:rsidRPr="00126623">
        <w:rPr>
          <w:rFonts w:ascii="Times New Roman" w:hAnsi="Times New Roman" w:cs="Times New Roman"/>
          <w:sz w:val="24"/>
          <w:szCs w:val="24"/>
        </w:rPr>
        <w:t>ф</w:t>
      </w:r>
      <w:r w:rsidRPr="00126623">
        <w:rPr>
          <w:rFonts w:ascii="Times New Roman" w:hAnsi="Times New Roman" w:cs="Times New Roman"/>
          <w:sz w:val="24"/>
          <w:szCs w:val="24"/>
        </w:rPr>
        <w:t xml:space="preserve"> - достигнутый результат целевого значения показателя;</w:t>
      </w:r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R</w:t>
      </w:r>
      <w:r w:rsidR="007401FC" w:rsidRPr="00126623">
        <w:rPr>
          <w:rFonts w:ascii="Times New Roman" w:hAnsi="Times New Roman" w:cs="Times New Roman"/>
          <w:sz w:val="24"/>
          <w:szCs w:val="24"/>
        </w:rPr>
        <w:t>п</w:t>
      </w:r>
      <w:r w:rsidRPr="00126623">
        <w:rPr>
          <w:rFonts w:ascii="Times New Roman" w:hAnsi="Times New Roman" w:cs="Times New Roman"/>
          <w:sz w:val="24"/>
          <w:szCs w:val="24"/>
        </w:rPr>
        <w:t xml:space="preserve"> - плановый результат целевого значения показателя;</w:t>
      </w:r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М</w:t>
      </w:r>
      <w:r w:rsidR="007401FC" w:rsidRPr="00126623">
        <w:rPr>
          <w:rFonts w:ascii="Times New Roman" w:hAnsi="Times New Roman" w:cs="Times New Roman"/>
          <w:sz w:val="24"/>
          <w:szCs w:val="24"/>
        </w:rPr>
        <w:t>п</w:t>
      </w:r>
      <w:r w:rsidRPr="00126623">
        <w:rPr>
          <w:rFonts w:ascii="Times New Roman" w:hAnsi="Times New Roman" w:cs="Times New Roman"/>
          <w:sz w:val="24"/>
          <w:szCs w:val="24"/>
        </w:rPr>
        <w:t xml:space="preserve"> - весовое значение показателя (вес показателя), характеризующего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Pr="00126623">
        <w:rPr>
          <w:rFonts w:ascii="Times New Roman" w:hAnsi="Times New Roman" w:cs="Times New Roman"/>
          <w:sz w:val="24"/>
          <w:szCs w:val="24"/>
        </w:rPr>
        <w:t>муниципальную программу, которое рассчитывается по формуле:</w:t>
      </w:r>
    </w:p>
    <w:p w:rsidR="007401FC" w:rsidRPr="00126623" w:rsidRDefault="007401FC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16C9" w:rsidRPr="00126623" w:rsidRDefault="009916C9" w:rsidP="007401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М</w:t>
      </w:r>
      <w:r w:rsidR="007401FC" w:rsidRPr="00126623">
        <w:rPr>
          <w:rFonts w:ascii="Times New Roman" w:hAnsi="Times New Roman" w:cs="Times New Roman"/>
          <w:sz w:val="24"/>
          <w:szCs w:val="24"/>
        </w:rPr>
        <w:t>п =</w:t>
      </w:r>
      <w:r w:rsidRPr="00126623">
        <w:rPr>
          <w:rFonts w:ascii="Times New Roman" w:hAnsi="Times New Roman" w:cs="Times New Roman"/>
          <w:sz w:val="24"/>
          <w:szCs w:val="24"/>
        </w:rPr>
        <w:t xml:space="preserve"> 1/ N, где </w:t>
      </w:r>
    </w:p>
    <w:p w:rsidR="009916C9" w:rsidRPr="00126623" w:rsidRDefault="009916C9" w:rsidP="00740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N - общее число показателей, характеризующих выполнение муниципальной</w:t>
      </w:r>
    </w:p>
    <w:p w:rsidR="007401FC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программы.</w:t>
      </w:r>
    </w:p>
    <w:p w:rsidR="007401FC" w:rsidRPr="00126623" w:rsidRDefault="009916C9" w:rsidP="00740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lastRenderedPageBreak/>
        <w:t>Под  эффективностью  понимается отношение  затрат  на  достижение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Pr="00126623">
        <w:rPr>
          <w:rFonts w:ascii="Times New Roman" w:hAnsi="Times New Roman" w:cs="Times New Roman"/>
          <w:sz w:val="24"/>
          <w:szCs w:val="24"/>
        </w:rPr>
        <w:t>(фактических) нефинансовых результатов реализации муниципальной программы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Pr="00126623">
        <w:rPr>
          <w:rFonts w:ascii="Times New Roman" w:hAnsi="Times New Roman" w:cs="Times New Roman"/>
          <w:sz w:val="24"/>
          <w:szCs w:val="24"/>
        </w:rPr>
        <w:t>к планируемым затратам муниципальной программы.</w:t>
      </w:r>
    </w:p>
    <w:p w:rsidR="007401FC" w:rsidRPr="00126623" w:rsidRDefault="009916C9" w:rsidP="00740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Эффективность  муниципальной  программы определяется по  индексу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Pr="00126623">
        <w:rPr>
          <w:rFonts w:ascii="Times New Roman" w:hAnsi="Times New Roman" w:cs="Times New Roman"/>
          <w:sz w:val="24"/>
          <w:szCs w:val="24"/>
        </w:rPr>
        <w:t>эффективности.</w:t>
      </w:r>
    </w:p>
    <w:p w:rsidR="009916C9" w:rsidRPr="00126623" w:rsidRDefault="009916C9" w:rsidP="00740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Индекс  эффективности  муниципальной  программы  определяется  по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Pr="00126623">
        <w:rPr>
          <w:rFonts w:ascii="Times New Roman" w:hAnsi="Times New Roman" w:cs="Times New Roman"/>
          <w:sz w:val="24"/>
          <w:szCs w:val="24"/>
        </w:rPr>
        <w:t>формуле:</w:t>
      </w:r>
    </w:p>
    <w:p w:rsidR="007401FC" w:rsidRPr="00126623" w:rsidRDefault="007401FC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01FC" w:rsidRPr="00126623" w:rsidRDefault="009916C9" w:rsidP="007401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I</w:t>
      </w:r>
      <w:r w:rsidR="007401FC" w:rsidRPr="00126623">
        <w:rPr>
          <w:rFonts w:ascii="Times New Roman" w:hAnsi="Times New Roman" w:cs="Times New Roman"/>
          <w:sz w:val="24"/>
          <w:szCs w:val="24"/>
        </w:rPr>
        <w:t>э =</w:t>
      </w:r>
      <w:r w:rsidRPr="00126623">
        <w:rPr>
          <w:rFonts w:ascii="Times New Roman" w:hAnsi="Times New Roman" w:cs="Times New Roman"/>
          <w:sz w:val="24"/>
          <w:szCs w:val="24"/>
        </w:rPr>
        <w:t xml:space="preserve"> (V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ф х </w:t>
      </w:r>
      <w:r w:rsidRPr="00126623">
        <w:rPr>
          <w:rFonts w:ascii="Times New Roman" w:hAnsi="Times New Roman" w:cs="Times New Roman"/>
          <w:sz w:val="24"/>
          <w:szCs w:val="24"/>
        </w:rPr>
        <w:t xml:space="preserve"> I</w:t>
      </w:r>
      <w:r w:rsidR="007401FC" w:rsidRPr="00126623">
        <w:rPr>
          <w:rFonts w:ascii="Times New Roman" w:hAnsi="Times New Roman" w:cs="Times New Roman"/>
          <w:sz w:val="24"/>
          <w:szCs w:val="24"/>
        </w:rPr>
        <w:t>р</w:t>
      </w:r>
      <w:r w:rsidRPr="00126623">
        <w:rPr>
          <w:rFonts w:ascii="Times New Roman" w:hAnsi="Times New Roman" w:cs="Times New Roman"/>
          <w:sz w:val="24"/>
          <w:szCs w:val="24"/>
        </w:rPr>
        <w:t xml:space="preserve"> )/ V</w:t>
      </w:r>
      <w:r w:rsidR="007401FC" w:rsidRPr="00126623">
        <w:rPr>
          <w:rFonts w:ascii="Times New Roman" w:hAnsi="Times New Roman" w:cs="Times New Roman"/>
          <w:sz w:val="24"/>
          <w:szCs w:val="24"/>
        </w:rPr>
        <w:t>п</w:t>
      </w:r>
      <w:r w:rsidRPr="00126623">
        <w:rPr>
          <w:rFonts w:ascii="Times New Roman" w:hAnsi="Times New Roman" w:cs="Times New Roman"/>
          <w:sz w:val="24"/>
          <w:szCs w:val="24"/>
        </w:rPr>
        <w:t xml:space="preserve"> , где</w:t>
      </w:r>
    </w:p>
    <w:p w:rsidR="009916C9" w:rsidRPr="00126623" w:rsidRDefault="009916C9" w:rsidP="007401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16C9" w:rsidRPr="00126623" w:rsidRDefault="009916C9" w:rsidP="00740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I</w:t>
      </w:r>
      <w:r w:rsidR="007401FC" w:rsidRPr="00126623">
        <w:rPr>
          <w:rFonts w:ascii="Times New Roman" w:hAnsi="Times New Roman" w:cs="Times New Roman"/>
          <w:sz w:val="24"/>
          <w:szCs w:val="24"/>
        </w:rPr>
        <w:t>э</w:t>
      </w:r>
      <w:r w:rsidRPr="00126623">
        <w:rPr>
          <w:rFonts w:ascii="Times New Roman" w:hAnsi="Times New Roman" w:cs="Times New Roman"/>
          <w:sz w:val="24"/>
          <w:szCs w:val="24"/>
        </w:rPr>
        <w:t xml:space="preserve"> - индекс эффективности муниципальной программы;</w:t>
      </w:r>
    </w:p>
    <w:p w:rsidR="009916C9" w:rsidRPr="00126623" w:rsidRDefault="009916C9" w:rsidP="00740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V</w:t>
      </w:r>
      <w:r w:rsidR="007401FC" w:rsidRPr="00126623">
        <w:rPr>
          <w:rFonts w:ascii="Times New Roman" w:hAnsi="Times New Roman" w:cs="Times New Roman"/>
          <w:sz w:val="24"/>
          <w:szCs w:val="24"/>
        </w:rPr>
        <w:t>ф</w:t>
      </w:r>
      <w:r w:rsidRPr="00126623">
        <w:rPr>
          <w:rFonts w:ascii="Times New Roman" w:hAnsi="Times New Roman" w:cs="Times New Roman"/>
          <w:sz w:val="24"/>
          <w:szCs w:val="24"/>
        </w:rPr>
        <w:t xml:space="preserve"> - объем фактического совокупного финансирования муниципальной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Pr="00126623">
        <w:rPr>
          <w:rFonts w:ascii="Times New Roman" w:hAnsi="Times New Roman" w:cs="Times New Roman"/>
          <w:sz w:val="24"/>
          <w:szCs w:val="24"/>
        </w:rPr>
        <w:t>программы;</w:t>
      </w:r>
    </w:p>
    <w:p w:rsidR="009916C9" w:rsidRPr="00126623" w:rsidRDefault="009916C9" w:rsidP="00740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I</w:t>
      </w:r>
      <w:r w:rsidR="007401FC" w:rsidRPr="00126623">
        <w:rPr>
          <w:rFonts w:ascii="Times New Roman" w:hAnsi="Times New Roman" w:cs="Times New Roman"/>
          <w:sz w:val="24"/>
          <w:szCs w:val="24"/>
        </w:rPr>
        <w:t>р</w:t>
      </w:r>
      <w:r w:rsidRPr="00126623">
        <w:rPr>
          <w:rFonts w:ascii="Times New Roman" w:hAnsi="Times New Roman" w:cs="Times New Roman"/>
          <w:sz w:val="24"/>
          <w:szCs w:val="24"/>
        </w:rPr>
        <w:t xml:space="preserve"> - индекс результативности муниципальной программы;</w:t>
      </w:r>
    </w:p>
    <w:p w:rsidR="007401FC" w:rsidRPr="00126623" w:rsidRDefault="009916C9" w:rsidP="00740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V</w:t>
      </w:r>
      <w:r w:rsidR="007401FC" w:rsidRPr="00126623">
        <w:rPr>
          <w:rFonts w:ascii="Times New Roman" w:hAnsi="Times New Roman" w:cs="Times New Roman"/>
          <w:sz w:val="24"/>
          <w:szCs w:val="24"/>
        </w:rPr>
        <w:t>п</w:t>
      </w:r>
      <w:r w:rsidRPr="00126623">
        <w:rPr>
          <w:rFonts w:ascii="Times New Roman" w:hAnsi="Times New Roman" w:cs="Times New Roman"/>
          <w:sz w:val="24"/>
          <w:szCs w:val="24"/>
        </w:rPr>
        <w:t xml:space="preserve"> - объем запланированного совокупного финансирования муниципальной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Pr="00126623">
        <w:rPr>
          <w:rFonts w:ascii="Times New Roman" w:hAnsi="Times New Roman" w:cs="Times New Roman"/>
          <w:sz w:val="24"/>
          <w:szCs w:val="24"/>
        </w:rPr>
        <w:t>программы.</w:t>
      </w:r>
    </w:p>
    <w:p w:rsidR="007401FC" w:rsidRPr="00126623" w:rsidRDefault="009916C9" w:rsidP="00740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По итогам проведения анализа индекса эффективности дается качественная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Pr="00126623">
        <w:rPr>
          <w:rFonts w:ascii="Times New Roman" w:hAnsi="Times New Roman" w:cs="Times New Roman"/>
          <w:sz w:val="24"/>
          <w:szCs w:val="24"/>
        </w:rPr>
        <w:t>оценка эффективности реализации муниципальной программы:</w:t>
      </w:r>
    </w:p>
    <w:p w:rsidR="007401FC" w:rsidRPr="00126623" w:rsidRDefault="007401FC" w:rsidP="00740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="009916C9" w:rsidRPr="00126623">
        <w:rPr>
          <w:rFonts w:ascii="Times New Roman" w:hAnsi="Times New Roman" w:cs="Times New Roman"/>
          <w:sz w:val="24"/>
          <w:szCs w:val="24"/>
        </w:rPr>
        <w:t>(I ) наименование индикатора - индекс эффективности подпрограмм</w:t>
      </w:r>
      <w:r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="009916C9" w:rsidRPr="00126623">
        <w:rPr>
          <w:rFonts w:ascii="Times New Roman" w:hAnsi="Times New Roman" w:cs="Times New Roman"/>
          <w:sz w:val="24"/>
          <w:szCs w:val="24"/>
        </w:rPr>
        <w:t>(диапазоны  значений,  характеризующие  эффективность  муниципальной</w:t>
      </w:r>
      <w:r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="009916C9" w:rsidRPr="00126623">
        <w:rPr>
          <w:rFonts w:ascii="Times New Roman" w:hAnsi="Times New Roman" w:cs="Times New Roman"/>
          <w:sz w:val="24"/>
          <w:szCs w:val="24"/>
        </w:rPr>
        <w:t>программы, перечислены ниже).</w:t>
      </w:r>
    </w:p>
    <w:p w:rsidR="009916C9" w:rsidRPr="00126623" w:rsidRDefault="009916C9" w:rsidP="0059388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26623">
        <w:rPr>
          <w:rFonts w:ascii="Times New Roman" w:hAnsi="Times New Roman" w:cs="Times New Roman"/>
          <w:i/>
          <w:sz w:val="24"/>
          <w:szCs w:val="24"/>
          <w:u w:val="single"/>
        </w:rPr>
        <w:t>Значение показателя:</w:t>
      </w:r>
    </w:p>
    <w:p w:rsidR="007401FC" w:rsidRPr="00126623" w:rsidRDefault="007401FC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01FC" w:rsidRPr="00126623" w:rsidRDefault="009916C9" w:rsidP="007401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I</w:t>
      </w:r>
      <w:r w:rsidR="007401FC" w:rsidRPr="00126623">
        <w:rPr>
          <w:rFonts w:ascii="Times New Roman" w:hAnsi="Times New Roman" w:cs="Times New Roman"/>
          <w:sz w:val="24"/>
          <w:szCs w:val="24"/>
        </w:rPr>
        <w:t>э &gt;</w:t>
      </w:r>
      <w:r w:rsidRPr="00126623">
        <w:rPr>
          <w:rFonts w:ascii="Times New Roman" w:hAnsi="Times New Roman" w:cs="Times New Roman"/>
          <w:sz w:val="24"/>
          <w:szCs w:val="24"/>
        </w:rPr>
        <w:t xml:space="preserve"> 1,0. </w:t>
      </w:r>
    </w:p>
    <w:p w:rsidR="007401FC" w:rsidRPr="00126623" w:rsidRDefault="009916C9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Качественная оценка реализации муниципальной программы: эффективная.</w:t>
      </w:r>
    </w:p>
    <w:p w:rsidR="00593885" w:rsidRPr="00126623" w:rsidRDefault="00593885" w:rsidP="0059388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916C9" w:rsidRPr="00126623" w:rsidRDefault="009916C9" w:rsidP="0059388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26623">
        <w:rPr>
          <w:rFonts w:ascii="Times New Roman" w:hAnsi="Times New Roman" w:cs="Times New Roman"/>
          <w:i/>
          <w:sz w:val="24"/>
          <w:szCs w:val="24"/>
          <w:u w:val="single"/>
        </w:rPr>
        <w:t>Значение показателя:</w:t>
      </w:r>
    </w:p>
    <w:p w:rsidR="009916C9" w:rsidRPr="00126623" w:rsidRDefault="009916C9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916C9" w:rsidRPr="00126623" w:rsidRDefault="009916C9" w:rsidP="0059388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0,8</w:t>
      </w:r>
      <w:r w:rsidR="007401FC" w:rsidRPr="00126623">
        <w:rPr>
          <w:rFonts w:ascii="Times New Roman" w:hAnsi="Times New Roman" w:cs="Times New Roman"/>
          <w:sz w:val="24"/>
          <w:szCs w:val="24"/>
        </w:rPr>
        <w:t>≤</w:t>
      </w:r>
      <w:r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Pr="00126623">
        <w:rPr>
          <w:rFonts w:ascii="Times New Roman" w:hAnsi="Times New Roman" w:cs="Times New Roman"/>
          <w:sz w:val="24"/>
          <w:szCs w:val="24"/>
        </w:rPr>
        <w:t>I</w:t>
      </w:r>
      <w:r w:rsidR="007401FC" w:rsidRPr="00126623">
        <w:rPr>
          <w:rFonts w:ascii="Times New Roman" w:hAnsi="Times New Roman" w:cs="Times New Roman"/>
          <w:sz w:val="24"/>
          <w:szCs w:val="24"/>
        </w:rPr>
        <w:t>э</w:t>
      </w:r>
      <w:r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&lt; </w:t>
      </w:r>
      <w:r w:rsidRPr="00126623">
        <w:rPr>
          <w:rFonts w:ascii="Times New Roman" w:hAnsi="Times New Roman" w:cs="Times New Roman"/>
          <w:sz w:val="24"/>
          <w:szCs w:val="24"/>
        </w:rPr>
        <w:t xml:space="preserve">1,0. </w:t>
      </w:r>
    </w:p>
    <w:p w:rsidR="007401FC" w:rsidRPr="00126623" w:rsidRDefault="007401FC" w:rsidP="0059388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916C9" w:rsidRPr="00126623" w:rsidRDefault="009916C9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Качественная  оценка  реализации  муниципальной  программы: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Pr="00126623">
        <w:rPr>
          <w:rFonts w:ascii="Times New Roman" w:hAnsi="Times New Roman" w:cs="Times New Roman"/>
          <w:sz w:val="24"/>
          <w:szCs w:val="24"/>
        </w:rPr>
        <w:t>удовлетворительная.</w:t>
      </w:r>
    </w:p>
    <w:p w:rsidR="00593885" w:rsidRPr="00126623" w:rsidRDefault="00593885" w:rsidP="0059388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916C9" w:rsidRPr="00126623" w:rsidRDefault="009916C9" w:rsidP="0059388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26623">
        <w:rPr>
          <w:rFonts w:ascii="Times New Roman" w:hAnsi="Times New Roman" w:cs="Times New Roman"/>
          <w:i/>
          <w:sz w:val="24"/>
          <w:szCs w:val="24"/>
          <w:u w:val="single"/>
        </w:rPr>
        <w:t>Значение показателя:</w:t>
      </w:r>
    </w:p>
    <w:p w:rsidR="007401FC" w:rsidRPr="00126623" w:rsidRDefault="007401FC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916C9" w:rsidRPr="00126623" w:rsidRDefault="009916C9" w:rsidP="0059388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 xml:space="preserve">I 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&lt; </w:t>
      </w:r>
      <w:r w:rsidRPr="00126623">
        <w:rPr>
          <w:rFonts w:ascii="Times New Roman" w:hAnsi="Times New Roman" w:cs="Times New Roman"/>
          <w:sz w:val="24"/>
          <w:szCs w:val="24"/>
        </w:rPr>
        <w:t xml:space="preserve">0,8. </w:t>
      </w:r>
    </w:p>
    <w:p w:rsidR="00593885" w:rsidRPr="00126623" w:rsidRDefault="009916C9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Качественная  оценка  реализации  муниципальной  программы:</w:t>
      </w:r>
    </w:p>
    <w:p w:rsidR="000E5579" w:rsidRPr="00126623" w:rsidRDefault="00593885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н</w:t>
      </w:r>
      <w:r w:rsidR="009916C9" w:rsidRPr="00126623">
        <w:rPr>
          <w:rFonts w:ascii="Times New Roman" w:hAnsi="Times New Roman" w:cs="Times New Roman"/>
          <w:sz w:val="24"/>
          <w:szCs w:val="24"/>
        </w:rPr>
        <w:t>изкоэф</w:t>
      </w:r>
      <w:r w:rsidRPr="00126623">
        <w:rPr>
          <w:rFonts w:ascii="Times New Roman" w:hAnsi="Times New Roman" w:cs="Times New Roman"/>
          <w:sz w:val="24"/>
          <w:szCs w:val="24"/>
        </w:rPr>
        <w:t>фективная.</w:t>
      </w:r>
    </w:p>
    <w:p w:rsidR="0082315A" w:rsidRDefault="0082315A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2315A" w:rsidRDefault="0082315A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2315A" w:rsidRDefault="0082315A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46C7F" w:rsidRDefault="00C46C7F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46C7F" w:rsidRDefault="00C46C7F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76088" w:rsidRDefault="00C76088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76088" w:rsidRDefault="00C76088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76088" w:rsidRDefault="00C76088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76088" w:rsidRDefault="00C76088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76088" w:rsidRDefault="00C76088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76088" w:rsidRDefault="00C76088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76088" w:rsidRDefault="00C76088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76088" w:rsidRDefault="00C76088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76088" w:rsidRDefault="00C76088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76088" w:rsidRDefault="00C76088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76088" w:rsidRDefault="00C76088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2315A" w:rsidRDefault="0082315A" w:rsidP="0082315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B6E8D" w:rsidRPr="004C7B8F" w:rsidRDefault="00EB6E8D" w:rsidP="00EB6E8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4C7B8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ПРИЛОЖЕНИЕ 3</w:t>
      </w:r>
    </w:p>
    <w:p w:rsidR="0023723E" w:rsidRDefault="0023723E" w:rsidP="00DD70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6C7F" w:rsidRDefault="00126623" w:rsidP="00DD70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Маршрут </w:t>
      </w:r>
      <w:r w:rsidRPr="00B221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автобусов на пригородные маршруты  </w:t>
      </w:r>
      <w:r w:rsidR="00C760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г. Кумертау автовокзал.</w:t>
      </w:r>
    </w:p>
    <w:p w:rsidR="00126623" w:rsidRDefault="00126623" w:rsidP="00DD70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929" w:type="dxa"/>
        <w:tblInd w:w="-142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3965"/>
        <w:gridCol w:w="5944"/>
        <w:gridCol w:w="20"/>
      </w:tblGrid>
      <w:tr w:rsidR="00C76088" w:rsidRPr="00C76088" w:rsidTr="00C76088">
        <w:tc>
          <w:tcPr>
            <w:tcW w:w="3965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356" w:type="dxa"/>
            </w:tcMar>
            <w:hideMark/>
          </w:tcPr>
          <w:p w:rsidR="00C76088" w:rsidRPr="00C76088" w:rsidRDefault="00C76088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6088">
              <w:rPr>
                <w:rStyle w:val="b-station-rasptext"/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Кумертау, автовокзал — Кинзябаево</w:t>
            </w:r>
          </w:p>
        </w:tc>
        <w:tc>
          <w:tcPr>
            <w:tcW w:w="5944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0" w:type="dxa"/>
            </w:tcMar>
            <w:hideMark/>
          </w:tcPr>
          <w:p w:rsidR="00C76088" w:rsidRPr="00C76088" w:rsidRDefault="00C76088" w:rsidP="00C76088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color w:val="666666"/>
                <w:sz w:val="20"/>
                <w:szCs w:val="20"/>
              </w:rPr>
            </w:pPr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ежедневно</w:t>
            </w:r>
          </w:p>
          <w:p w:rsidR="00C76088" w:rsidRPr="00C76088" w:rsidRDefault="004155EE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39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07:30</w:t>
              </w:r>
            </w:hyperlink>
            <w:hyperlink r:id="rId40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17:30</w:t>
              </w:r>
            </w:hyperlink>
          </w:p>
        </w:tc>
        <w:tc>
          <w:tcPr>
            <w:tcW w:w="20" w:type="dxa"/>
            <w:tcBorders>
              <w:bottom w:val="single" w:sz="6" w:space="0" w:color="CCCCCC"/>
            </w:tcBorders>
            <w:shd w:val="clear" w:color="auto" w:fill="FFFFFF"/>
            <w:hideMark/>
          </w:tcPr>
          <w:p w:rsidR="00C76088" w:rsidRPr="00C76088" w:rsidRDefault="00C76088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76088" w:rsidRPr="00C76088" w:rsidTr="00C76088">
        <w:trPr>
          <w:trHeight w:val="1466"/>
        </w:trPr>
        <w:tc>
          <w:tcPr>
            <w:tcW w:w="3965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356" w:type="dxa"/>
            </w:tcMar>
            <w:hideMark/>
          </w:tcPr>
          <w:p w:rsidR="00C76088" w:rsidRPr="00C76088" w:rsidRDefault="00C76088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6088">
              <w:rPr>
                <w:rStyle w:val="b-station-rasptext"/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Кумертау, автовокзал — Михайловка</w:t>
            </w:r>
          </w:p>
        </w:tc>
        <w:tc>
          <w:tcPr>
            <w:tcW w:w="5944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0" w:type="dxa"/>
            </w:tcMar>
            <w:hideMark/>
          </w:tcPr>
          <w:p w:rsidR="00C76088" w:rsidRPr="00C76088" w:rsidRDefault="00C76088" w:rsidP="00C76088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color w:val="666666"/>
                <w:sz w:val="20"/>
                <w:szCs w:val="20"/>
              </w:rPr>
            </w:pPr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чт, пт, сб, вс</w:t>
            </w:r>
          </w:p>
          <w:p w:rsidR="00C76088" w:rsidRPr="00C76088" w:rsidRDefault="004155EE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41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14:10</w:t>
              </w:r>
            </w:hyperlink>
          </w:p>
          <w:p w:rsidR="00C76088" w:rsidRPr="00C76088" w:rsidRDefault="00C76088" w:rsidP="00C76088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color w:val="666666"/>
                <w:sz w:val="20"/>
                <w:szCs w:val="20"/>
              </w:rPr>
            </w:pPr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чт</w:t>
            </w:r>
          </w:p>
          <w:p w:rsidR="00C76088" w:rsidRPr="00C76088" w:rsidRDefault="004155EE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42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06:20</w:t>
              </w:r>
            </w:hyperlink>
          </w:p>
          <w:p w:rsidR="00C76088" w:rsidRPr="00C76088" w:rsidRDefault="00C76088" w:rsidP="00C76088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color w:val="666666"/>
                <w:sz w:val="20"/>
                <w:szCs w:val="20"/>
              </w:rPr>
            </w:pPr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пт</w:t>
            </w:r>
          </w:p>
          <w:p w:rsidR="00C76088" w:rsidRPr="00C76088" w:rsidRDefault="004155EE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43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19:00</w:t>
              </w:r>
            </w:hyperlink>
          </w:p>
        </w:tc>
        <w:tc>
          <w:tcPr>
            <w:tcW w:w="20" w:type="dxa"/>
            <w:tcBorders>
              <w:bottom w:val="single" w:sz="6" w:space="0" w:color="CCCCCC"/>
            </w:tcBorders>
            <w:shd w:val="clear" w:color="auto" w:fill="FFFFFF"/>
            <w:hideMark/>
          </w:tcPr>
          <w:p w:rsidR="00C76088" w:rsidRPr="00C76088" w:rsidRDefault="00C76088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76088" w:rsidRPr="00C76088" w:rsidTr="00C76088">
        <w:tc>
          <w:tcPr>
            <w:tcW w:w="3965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356" w:type="dxa"/>
            </w:tcMar>
            <w:hideMark/>
          </w:tcPr>
          <w:p w:rsidR="00C76088" w:rsidRPr="00C76088" w:rsidRDefault="00C76088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6088">
              <w:rPr>
                <w:rStyle w:val="b-station-rasptext"/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Кумертау, автовокзал — Психоневрологический интернат (Маячный)</w:t>
            </w:r>
          </w:p>
        </w:tc>
        <w:tc>
          <w:tcPr>
            <w:tcW w:w="5944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0" w:type="dxa"/>
            </w:tcMar>
            <w:hideMark/>
          </w:tcPr>
          <w:p w:rsidR="00C76088" w:rsidRPr="00C76088" w:rsidRDefault="00C76088" w:rsidP="00C76088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color w:val="666666"/>
                <w:sz w:val="20"/>
                <w:szCs w:val="20"/>
              </w:rPr>
            </w:pPr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ежедневно</w:t>
            </w:r>
          </w:p>
          <w:p w:rsidR="00C76088" w:rsidRPr="00C76088" w:rsidRDefault="004155EE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44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06:55</w:t>
              </w:r>
            </w:hyperlink>
            <w:hyperlink r:id="rId45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08:55</w:t>
              </w:r>
            </w:hyperlink>
            <w:hyperlink r:id="rId46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09:55</w:t>
              </w:r>
            </w:hyperlink>
            <w:hyperlink r:id="rId47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11:25</w:t>
              </w:r>
            </w:hyperlink>
            <w:hyperlink r:id="rId48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12:15</w:t>
              </w:r>
            </w:hyperlink>
            <w:hyperlink r:id="rId49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13:15</w:t>
              </w:r>
            </w:hyperlink>
            <w:hyperlink r:id="rId50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14:35</w:t>
              </w:r>
            </w:hyperlink>
            <w:hyperlink r:id="rId51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15:25</w:t>
              </w:r>
            </w:hyperlink>
            <w:hyperlink r:id="rId52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16:20</w:t>
              </w:r>
            </w:hyperlink>
            <w:hyperlink r:id="rId53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18:05</w:t>
              </w:r>
            </w:hyperlink>
            <w:hyperlink r:id="rId54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18:55</w:t>
              </w:r>
            </w:hyperlink>
            <w:hyperlink r:id="rId55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19:50</w:t>
              </w:r>
            </w:hyperlink>
            <w:hyperlink r:id="rId56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20:40</w:t>
              </w:r>
            </w:hyperlink>
          </w:p>
          <w:p w:rsidR="00C76088" w:rsidRPr="00C76088" w:rsidRDefault="00C76088" w:rsidP="00C76088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color w:val="666666"/>
                <w:sz w:val="20"/>
                <w:szCs w:val="20"/>
              </w:rPr>
            </w:pPr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ежедневно, кроме вт, сб</w:t>
            </w:r>
          </w:p>
          <w:p w:rsidR="00C76088" w:rsidRPr="00C76088" w:rsidRDefault="004155EE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57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07:45</w:t>
              </w:r>
            </w:hyperlink>
            <w:hyperlink r:id="rId58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17:20</w:t>
              </w:r>
            </w:hyperlink>
          </w:p>
          <w:p w:rsidR="00C76088" w:rsidRPr="00C76088" w:rsidRDefault="00C76088" w:rsidP="00C76088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color w:val="666666"/>
                <w:sz w:val="20"/>
                <w:szCs w:val="20"/>
              </w:rPr>
            </w:pPr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ежедневно, кроме сб, вс</w:t>
            </w:r>
          </w:p>
          <w:p w:rsidR="00C76088" w:rsidRPr="00C76088" w:rsidRDefault="004155EE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59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06:00</w:t>
              </w:r>
            </w:hyperlink>
          </w:p>
        </w:tc>
        <w:tc>
          <w:tcPr>
            <w:tcW w:w="20" w:type="dxa"/>
            <w:tcBorders>
              <w:bottom w:val="single" w:sz="6" w:space="0" w:color="CCCCCC"/>
            </w:tcBorders>
            <w:shd w:val="clear" w:color="auto" w:fill="FFFFFF"/>
            <w:hideMark/>
          </w:tcPr>
          <w:p w:rsidR="00C76088" w:rsidRPr="00C76088" w:rsidRDefault="00C76088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76088" w:rsidRPr="00C76088" w:rsidTr="00C76088">
        <w:tc>
          <w:tcPr>
            <w:tcW w:w="3965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356" w:type="dxa"/>
            </w:tcMar>
            <w:hideMark/>
          </w:tcPr>
          <w:p w:rsidR="00C76088" w:rsidRPr="00C76088" w:rsidRDefault="00C76088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6088">
              <w:rPr>
                <w:rStyle w:val="b-station-rasptext"/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Кумертау, автовокзал — Тимербаево</w:t>
            </w:r>
          </w:p>
        </w:tc>
        <w:tc>
          <w:tcPr>
            <w:tcW w:w="5944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0" w:type="dxa"/>
            </w:tcMar>
            <w:hideMark/>
          </w:tcPr>
          <w:p w:rsidR="00C76088" w:rsidRPr="00C76088" w:rsidRDefault="00C76088" w:rsidP="00C76088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color w:val="666666"/>
                <w:sz w:val="20"/>
                <w:szCs w:val="20"/>
              </w:rPr>
            </w:pPr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чт, пт, сб, вс</w:t>
            </w:r>
          </w:p>
          <w:p w:rsidR="00C76088" w:rsidRPr="00C76088" w:rsidRDefault="004155EE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60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16:30</w:t>
              </w:r>
            </w:hyperlink>
          </w:p>
          <w:p w:rsidR="00C76088" w:rsidRPr="00C76088" w:rsidRDefault="00C76088" w:rsidP="00C76088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color w:val="666666"/>
                <w:sz w:val="20"/>
                <w:szCs w:val="20"/>
              </w:rPr>
            </w:pPr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чт</w:t>
            </w:r>
          </w:p>
          <w:p w:rsidR="00C76088" w:rsidRPr="00C76088" w:rsidRDefault="004155EE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61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06:10</w:t>
              </w:r>
            </w:hyperlink>
          </w:p>
        </w:tc>
        <w:tc>
          <w:tcPr>
            <w:tcW w:w="20" w:type="dxa"/>
            <w:tcBorders>
              <w:bottom w:val="single" w:sz="6" w:space="0" w:color="CCCCCC"/>
            </w:tcBorders>
            <w:shd w:val="clear" w:color="auto" w:fill="FFFFFF"/>
            <w:hideMark/>
          </w:tcPr>
          <w:p w:rsidR="00C76088" w:rsidRPr="00C76088" w:rsidRDefault="00C76088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76088" w:rsidRPr="00C76088" w:rsidTr="00C76088">
        <w:trPr>
          <w:trHeight w:val="248"/>
        </w:trPr>
        <w:tc>
          <w:tcPr>
            <w:tcW w:w="3965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356" w:type="dxa"/>
            </w:tcMar>
            <w:hideMark/>
          </w:tcPr>
          <w:p w:rsidR="00C76088" w:rsidRPr="00C76088" w:rsidRDefault="00C76088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6088">
              <w:rPr>
                <w:rStyle w:val="b-station-rasptext"/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Кумертау, автовокзал — Холодный Ключ</w:t>
            </w:r>
          </w:p>
        </w:tc>
        <w:tc>
          <w:tcPr>
            <w:tcW w:w="5944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0" w:type="dxa"/>
            </w:tcMar>
            <w:hideMark/>
          </w:tcPr>
          <w:p w:rsidR="00C76088" w:rsidRPr="00C76088" w:rsidRDefault="00C76088" w:rsidP="00C76088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color w:val="666666"/>
                <w:sz w:val="20"/>
                <w:szCs w:val="20"/>
              </w:rPr>
            </w:pPr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вт, сб</w:t>
            </w:r>
          </w:p>
          <w:p w:rsidR="00C76088" w:rsidRPr="00C76088" w:rsidRDefault="004155EE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62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07:45</w:t>
              </w:r>
            </w:hyperlink>
            <w:hyperlink r:id="rId63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17:20</w:t>
              </w:r>
            </w:hyperlink>
          </w:p>
        </w:tc>
        <w:tc>
          <w:tcPr>
            <w:tcW w:w="20" w:type="dxa"/>
            <w:tcBorders>
              <w:bottom w:val="single" w:sz="6" w:space="0" w:color="CCCCCC"/>
            </w:tcBorders>
            <w:shd w:val="clear" w:color="auto" w:fill="FFFFFF"/>
            <w:hideMark/>
          </w:tcPr>
          <w:p w:rsidR="00C76088" w:rsidRPr="00C76088" w:rsidRDefault="00C76088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76088" w:rsidRPr="00C76088" w:rsidTr="00C76088">
        <w:tc>
          <w:tcPr>
            <w:tcW w:w="3965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356" w:type="dxa"/>
            </w:tcMar>
            <w:hideMark/>
          </w:tcPr>
          <w:p w:rsidR="00C76088" w:rsidRPr="00C76088" w:rsidRDefault="00C76088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6088">
              <w:rPr>
                <w:rStyle w:val="b-station-rasptext"/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Кумертау, автовокзал — Юмагузино</w:t>
            </w:r>
          </w:p>
        </w:tc>
        <w:tc>
          <w:tcPr>
            <w:tcW w:w="5944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0" w:type="dxa"/>
            </w:tcMar>
            <w:hideMark/>
          </w:tcPr>
          <w:p w:rsidR="00C76088" w:rsidRPr="00C76088" w:rsidRDefault="00C76088" w:rsidP="00C76088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color w:val="666666"/>
                <w:sz w:val="20"/>
                <w:szCs w:val="20"/>
              </w:rPr>
            </w:pPr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пт, сб, вс</w:t>
            </w:r>
          </w:p>
          <w:p w:rsidR="00C76088" w:rsidRPr="00C76088" w:rsidRDefault="004155EE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64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16:30</w:t>
              </w:r>
            </w:hyperlink>
          </w:p>
        </w:tc>
        <w:tc>
          <w:tcPr>
            <w:tcW w:w="20" w:type="dxa"/>
            <w:tcBorders>
              <w:bottom w:val="single" w:sz="6" w:space="0" w:color="CCCCCC"/>
            </w:tcBorders>
            <w:shd w:val="clear" w:color="auto" w:fill="FFFFFF"/>
            <w:hideMark/>
          </w:tcPr>
          <w:p w:rsidR="00C76088" w:rsidRPr="00C76088" w:rsidRDefault="00C76088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4C7B8F" w:rsidRDefault="004C7B8F" w:rsidP="00C760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4C7B8F" w:rsidSect="00B221D5">
      <w:pgSz w:w="11906" w:h="16838"/>
      <w:pgMar w:top="993" w:right="850" w:bottom="993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76FB" w:rsidRDefault="00A676FB" w:rsidP="007C11A6">
      <w:pPr>
        <w:spacing w:after="0" w:line="240" w:lineRule="auto"/>
      </w:pPr>
      <w:r>
        <w:separator/>
      </w:r>
    </w:p>
  </w:endnote>
  <w:endnote w:type="continuationSeparator" w:id="0">
    <w:p w:rsidR="00A676FB" w:rsidRDefault="00A676FB" w:rsidP="007C1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nherit!importan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T Serif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43997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i/>
        <w:sz w:val="24"/>
        <w:szCs w:val="24"/>
      </w:rPr>
    </w:sdtEndPr>
    <w:sdtContent>
      <w:p w:rsidR="00A676FB" w:rsidRPr="00A95C07" w:rsidRDefault="004155EE">
        <w:pPr>
          <w:pStyle w:val="a9"/>
          <w:jc w:val="right"/>
          <w:rPr>
            <w:rFonts w:ascii="Times New Roman" w:hAnsi="Times New Roman" w:cs="Times New Roman"/>
            <w:b/>
            <w:i/>
            <w:sz w:val="24"/>
            <w:szCs w:val="24"/>
          </w:rPr>
        </w:pPr>
        <w:r w:rsidRPr="00A95C07">
          <w:rPr>
            <w:rFonts w:ascii="Times New Roman" w:hAnsi="Times New Roman" w:cs="Times New Roman"/>
            <w:b/>
            <w:i/>
            <w:sz w:val="24"/>
            <w:szCs w:val="24"/>
          </w:rPr>
          <w:fldChar w:fldCharType="begin"/>
        </w:r>
        <w:r w:rsidR="00A676FB" w:rsidRPr="00A95C07">
          <w:rPr>
            <w:rFonts w:ascii="Times New Roman" w:hAnsi="Times New Roman" w:cs="Times New Roman"/>
            <w:b/>
            <w:i/>
            <w:sz w:val="24"/>
            <w:szCs w:val="24"/>
          </w:rPr>
          <w:instrText xml:space="preserve"> PAGE   \* MERGEFORMAT </w:instrText>
        </w:r>
        <w:r w:rsidRPr="00A95C07">
          <w:rPr>
            <w:rFonts w:ascii="Times New Roman" w:hAnsi="Times New Roman" w:cs="Times New Roman"/>
            <w:b/>
            <w:i/>
            <w:sz w:val="24"/>
            <w:szCs w:val="24"/>
          </w:rPr>
          <w:fldChar w:fldCharType="separate"/>
        </w:r>
        <w:r w:rsidR="00BD7D95">
          <w:rPr>
            <w:rFonts w:ascii="Times New Roman" w:hAnsi="Times New Roman" w:cs="Times New Roman"/>
            <w:b/>
            <w:i/>
            <w:noProof/>
            <w:sz w:val="24"/>
            <w:szCs w:val="24"/>
          </w:rPr>
          <w:t>45</w:t>
        </w:r>
        <w:r w:rsidRPr="00A95C07">
          <w:rPr>
            <w:rFonts w:ascii="Times New Roman" w:hAnsi="Times New Roman" w:cs="Times New Roman"/>
            <w:b/>
            <w:i/>
            <w:sz w:val="24"/>
            <w:szCs w:val="24"/>
          </w:rPr>
          <w:fldChar w:fldCharType="end"/>
        </w:r>
      </w:p>
    </w:sdtContent>
  </w:sdt>
  <w:p w:rsidR="00A676FB" w:rsidRDefault="00A676FB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3577"/>
      <w:docPartObj>
        <w:docPartGallery w:val="Page Numbers (Bottom of Page)"/>
        <w:docPartUnique/>
      </w:docPartObj>
    </w:sdtPr>
    <w:sdtEndPr>
      <w:rPr>
        <w:i/>
        <w:sz w:val="24"/>
        <w:szCs w:val="24"/>
      </w:rPr>
    </w:sdtEndPr>
    <w:sdtContent>
      <w:p w:rsidR="00A676FB" w:rsidRDefault="004155EE">
        <w:pPr>
          <w:pStyle w:val="a9"/>
          <w:jc w:val="right"/>
        </w:pPr>
        <w:r w:rsidRPr="00A807C0">
          <w:rPr>
            <w:i/>
            <w:sz w:val="24"/>
            <w:szCs w:val="24"/>
          </w:rPr>
          <w:fldChar w:fldCharType="begin"/>
        </w:r>
        <w:r w:rsidR="00A676FB" w:rsidRPr="00A807C0">
          <w:rPr>
            <w:i/>
            <w:sz w:val="24"/>
            <w:szCs w:val="24"/>
          </w:rPr>
          <w:instrText xml:space="preserve"> PAGE   \* MERGEFORMAT </w:instrText>
        </w:r>
        <w:r w:rsidRPr="00A807C0">
          <w:rPr>
            <w:i/>
            <w:sz w:val="24"/>
            <w:szCs w:val="24"/>
          </w:rPr>
          <w:fldChar w:fldCharType="separate"/>
        </w:r>
        <w:r w:rsidR="00BD7D95">
          <w:rPr>
            <w:i/>
            <w:noProof/>
            <w:sz w:val="24"/>
            <w:szCs w:val="24"/>
          </w:rPr>
          <w:t>34</w:t>
        </w:r>
        <w:r w:rsidRPr="00A807C0">
          <w:rPr>
            <w:i/>
            <w:sz w:val="24"/>
            <w:szCs w:val="24"/>
          </w:rPr>
          <w:fldChar w:fldCharType="end"/>
        </w:r>
      </w:p>
    </w:sdtContent>
  </w:sdt>
  <w:p w:rsidR="00A676FB" w:rsidRDefault="00A676F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76FB" w:rsidRDefault="00A676FB" w:rsidP="007C11A6">
      <w:pPr>
        <w:spacing w:after="0" w:line="240" w:lineRule="auto"/>
      </w:pPr>
      <w:r>
        <w:separator/>
      </w:r>
    </w:p>
  </w:footnote>
  <w:footnote w:type="continuationSeparator" w:id="0">
    <w:p w:rsidR="00A676FB" w:rsidRDefault="00A676FB" w:rsidP="007C11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multilevel"/>
    <w:tmpl w:val="00000008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9"/>
    <w:multiLevelType w:val="multilevel"/>
    <w:tmpl w:val="00000009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40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25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45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65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85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005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725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45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65" w:hanging="180"/>
      </w:pPr>
    </w:lvl>
  </w:abstractNum>
  <w:abstractNum w:abstractNumId="2">
    <w:nsid w:val="07D809A4"/>
    <w:multiLevelType w:val="hybridMultilevel"/>
    <w:tmpl w:val="1F2400C4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84B5B84"/>
    <w:multiLevelType w:val="hybridMultilevel"/>
    <w:tmpl w:val="1D3CE094"/>
    <w:lvl w:ilvl="0" w:tplc="2F924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157396"/>
    <w:multiLevelType w:val="hybridMultilevel"/>
    <w:tmpl w:val="088AD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05C83"/>
    <w:multiLevelType w:val="hybridMultilevel"/>
    <w:tmpl w:val="B9BABB74"/>
    <w:lvl w:ilvl="0" w:tplc="2F924B1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2E80E98"/>
    <w:multiLevelType w:val="hybridMultilevel"/>
    <w:tmpl w:val="05B0966E"/>
    <w:lvl w:ilvl="0" w:tplc="2F924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61107C"/>
    <w:multiLevelType w:val="hybridMultilevel"/>
    <w:tmpl w:val="15408FEE"/>
    <w:lvl w:ilvl="0" w:tplc="2F924B1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E9A74C6"/>
    <w:multiLevelType w:val="hybridMultilevel"/>
    <w:tmpl w:val="5EC8971A"/>
    <w:lvl w:ilvl="0" w:tplc="2F924B1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A7E27F1"/>
    <w:multiLevelType w:val="hybridMultilevel"/>
    <w:tmpl w:val="4B347FC6"/>
    <w:lvl w:ilvl="0" w:tplc="76C048CC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F11B5D"/>
    <w:multiLevelType w:val="hybridMultilevel"/>
    <w:tmpl w:val="FD765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E77CCF"/>
    <w:multiLevelType w:val="hybridMultilevel"/>
    <w:tmpl w:val="E1FE72E4"/>
    <w:lvl w:ilvl="0" w:tplc="630C3A02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2">
    <w:nsid w:val="4EA67363"/>
    <w:multiLevelType w:val="hybridMultilevel"/>
    <w:tmpl w:val="FC12EEB8"/>
    <w:lvl w:ilvl="0" w:tplc="2F924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3C6F19"/>
    <w:multiLevelType w:val="hybridMultilevel"/>
    <w:tmpl w:val="6EEA7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081F58"/>
    <w:multiLevelType w:val="multilevel"/>
    <w:tmpl w:val="74A09E0A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4328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26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3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5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7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584" w:hanging="1800"/>
      </w:pPr>
      <w:rPr>
        <w:rFonts w:hint="default"/>
      </w:rPr>
    </w:lvl>
  </w:abstractNum>
  <w:abstractNum w:abstractNumId="15">
    <w:nsid w:val="62FD516B"/>
    <w:multiLevelType w:val="hybridMultilevel"/>
    <w:tmpl w:val="7BC6F3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EC2D35"/>
    <w:multiLevelType w:val="hybridMultilevel"/>
    <w:tmpl w:val="25E62A80"/>
    <w:lvl w:ilvl="0" w:tplc="2F924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7963E4"/>
    <w:multiLevelType w:val="multilevel"/>
    <w:tmpl w:val="F6328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3EE30E3"/>
    <w:multiLevelType w:val="hybridMultilevel"/>
    <w:tmpl w:val="6C6AAD22"/>
    <w:lvl w:ilvl="0" w:tplc="2F924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363D96"/>
    <w:multiLevelType w:val="hybridMultilevel"/>
    <w:tmpl w:val="C5BAF37A"/>
    <w:lvl w:ilvl="0" w:tplc="2F924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FC5B3E"/>
    <w:multiLevelType w:val="hybridMultilevel"/>
    <w:tmpl w:val="597C3DE2"/>
    <w:lvl w:ilvl="0" w:tplc="2F924B1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9"/>
  </w:num>
  <w:num w:numId="3">
    <w:abstractNumId w:val="5"/>
  </w:num>
  <w:num w:numId="4">
    <w:abstractNumId w:val="4"/>
  </w:num>
  <w:num w:numId="5">
    <w:abstractNumId w:val="10"/>
  </w:num>
  <w:num w:numId="6">
    <w:abstractNumId w:val="13"/>
  </w:num>
  <w:num w:numId="7">
    <w:abstractNumId w:val="6"/>
  </w:num>
  <w:num w:numId="8">
    <w:abstractNumId w:val="11"/>
  </w:num>
  <w:num w:numId="9">
    <w:abstractNumId w:val="14"/>
  </w:num>
  <w:num w:numId="10">
    <w:abstractNumId w:val="8"/>
  </w:num>
  <w:num w:numId="11">
    <w:abstractNumId w:val="2"/>
  </w:num>
  <w:num w:numId="12">
    <w:abstractNumId w:val="15"/>
  </w:num>
  <w:num w:numId="13">
    <w:abstractNumId w:val="7"/>
  </w:num>
  <w:num w:numId="14">
    <w:abstractNumId w:val="20"/>
  </w:num>
  <w:num w:numId="15">
    <w:abstractNumId w:val="12"/>
  </w:num>
  <w:num w:numId="16">
    <w:abstractNumId w:val="18"/>
  </w:num>
  <w:num w:numId="17">
    <w:abstractNumId w:val="16"/>
  </w:num>
  <w:num w:numId="18">
    <w:abstractNumId w:val="9"/>
  </w:num>
  <w:num w:numId="19">
    <w:abstractNumId w:val="17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hdrShapeDefaults>
    <o:shapedefaults v:ext="edit" spidmax="67585">
      <o:colormru v:ext="edit" colors="#a50021"/>
      <o:colormenu v:ext="edit" fillcolor="none" strokecolor="#0070c0"/>
    </o:shapedefaults>
  </w:hdrShapeDefaults>
  <w:footnotePr>
    <w:footnote w:id="-1"/>
    <w:footnote w:id="0"/>
  </w:footnotePr>
  <w:endnotePr>
    <w:endnote w:id="-1"/>
    <w:endnote w:id="0"/>
  </w:endnotePr>
  <w:compat/>
  <w:rsids>
    <w:rsidRoot w:val="007C11A6"/>
    <w:rsid w:val="00001B1E"/>
    <w:rsid w:val="00003415"/>
    <w:rsid w:val="00005C2E"/>
    <w:rsid w:val="00010B61"/>
    <w:rsid w:val="00011391"/>
    <w:rsid w:val="00012B00"/>
    <w:rsid w:val="0001450C"/>
    <w:rsid w:val="00017D5B"/>
    <w:rsid w:val="0002464B"/>
    <w:rsid w:val="000264F6"/>
    <w:rsid w:val="000348E8"/>
    <w:rsid w:val="00040D4C"/>
    <w:rsid w:val="00046BEC"/>
    <w:rsid w:val="00053BAE"/>
    <w:rsid w:val="00054BA1"/>
    <w:rsid w:val="00056F48"/>
    <w:rsid w:val="00060D3F"/>
    <w:rsid w:val="0006400D"/>
    <w:rsid w:val="000719D9"/>
    <w:rsid w:val="00072857"/>
    <w:rsid w:val="00072C7A"/>
    <w:rsid w:val="000741CC"/>
    <w:rsid w:val="000778D3"/>
    <w:rsid w:val="000802AC"/>
    <w:rsid w:val="00080A19"/>
    <w:rsid w:val="00083B6B"/>
    <w:rsid w:val="00085765"/>
    <w:rsid w:val="00087801"/>
    <w:rsid w:val="0009587B"/>
    <w:rsid w:val="000964C7"/>
    <w:rsid w:val="00097319"/>
    <w:rsid w:val="000A102C"/>
    <w:rsid w:val="000A1D1B"/>
    <w:rsid w:val="000A2843"/>
    <w:rsid w:val="000A4003"/>
    <w:rsid w:val="000B26F8"/>
    <w:rsid w:val="000B3CA1"/>
    <w:rsid w:val="000B48B0"/>
    <w:rsid w:val="000C11AF"/>
    <w:rsid w:val="000C3896"/>
    <w:rsid w:val="000C7BE0"/>
    <w:rsid w:val="000D04B3"/>
    <w:rsid w:val="000D6B61"/>
    <w:rsid w:val="000E5579"/>
    <w:rsid w:val="000F5065"/>
    <w:rsid w:val="001001F8"/>
    <w:rsid w:val="001076BF"/>
    <w:rsid w:val="00112C1F"/>
    <w:rsid w:val="00116272"/>
    <w:rsid w:val="00120C46"/>
    <w:rsid w:val="00120E92"/>
    <w:rsid w:val="00126623"/>
    <w:rsid w:val="0012743C"/>
    <w:rsid w:val="0013100E"/>
    <w:rsid w:val="0013483E"/>
    <w:rsid w:val="00137A67"/>
    <w:rsid w:val="0014451B"/>
    <w:rsid w:val="00146CA2"/>
    <w:rsid w:val="001526E8"/>
    <w:rsid w:val="0015327F"/>
    <w:rsid w:val="00167BB7"/>
    <w:rsid w:val="00170366"/>
    <w:rsid w:val="00171540"/>
    <w:rsid w:val="001717EA"/>
    <w:rsid w:val="001729AE"/>
    <w:rsid w:val="001729FE"/>
    <w:rsid w:val="0018512A"/>
    <w:rsid w:val="001912D9"/>
    <w:rsid w:val="0019444F"/>
    <w:rsid w:val="001A544D"/>
    <w:rsid w:val="001B26AB"/>
    <w:rsid w:val="001C4AB0"/>
    <w:rsid w:val="001C757A"/>
    <w:rsid w:val="001D4FE9"/>
    <w:rsid w:val="001E0200"/>
    <w:rsid w:val="001E3224"/>
    <w:rsid w:val="001E5770"/>
    <w:rsid w:val="001F294E"/>
    <w:rsid w:val="001F353D"/>
    <w:rsid w:val="001F736F"/>
    <w:rsid w:val="00202154"/>
    <w:rsid w:val="00207C97"/>
    <w:rsid w:val="00211A40"/>
    <w:rsid w:val="002157B8"/>
    <w:rsid w:val="002203EB"/>
    <w:rsid w:val="00221624"/>
    <w:rsid w:val="00225AEB"/>
    <w:rsid w:val="00232C75"/>
    <w:rsid w:val="00234391"/>
    <w:rsid w:val="0023723E"/>
    <w:rsid w:val="00252C81"/>
    <w:rsid w:val="0025606B"/>
    <w:rsid w:val="00256075"/>
    <w:rsid w:val="00257C05"/>
    <w:rsid w:val="00257C4E"/>
    <w:rsid w:val="00261CB2"/>
    <w:rsid w:val="00262D6E"/>
    <w:rsid w:val="002715C7"/>
    <w:rsid w:val="002753B3"/>
    <w:rsid w:val="00280D7E"/>
    <w:rsid w:val="002858AE"/>
    <w:rsid w:val="00292766"/>
    <w:rsid w:val="002929DA"/>
    <w:rsid w:val="002942A3"/>
    <w:rsid w:val="00297295"/>
    <w:rsid w:val="002A0B36"/>
    <w:rsid w:val="002A2D46"/>
    <w:rsid w:val="002A6F26"/>
    <w:rsid w:val="002B0481"/>
    <w:rsid w:val="002B0A85"/>
    <w:rsid w:val="002B3B33"/>
    <w:rsid w:val="002B6167"/>
    <w:rsid w:val="002B6535"/>
    <w:rsid w:val="002C1DEC"/>
    <w:rsid w:val="002C5A49"/>
    <w:rsid w:val="002D0A73"/>
    <w:rsid w:val="002D4BD6"/>
    <w:rsid w:val="002D6142"/>
    <w:rsid w:val="002D6F1F"/>
    <w:rsid w:val="002D72D4"/>
    <w:rsid w:val="002E6C76"/>
    <w:rsid w:val="002F5FC8"/>
    <w:rsid w:val="0030030D"/>
    <w:rsid w:val="00306E41"/>
    <w:rsid w:val="00307B19"/>
    <w:rsid w:val="0031221B"/>
    <w:rsid w:val="003149A6"/>
    <w:rsid w:val="00316A01"/>
    <w:rsid w:val="00331284"/>
    <w:rsid w:val="00335F0E"/>
    <w:rsid w:val="003430A2"/>
    <w:rsid w:val="003434AB"/>
    <w:rsid w:val="0034771F"/>
    <w:rsid w:val="00361F02"/>
    <w:rsid w:val="00364164"/>
    <w:rsid w:val="00366DD8"/>
    <w:rsid w:val="00370FA4"/>
    <w:rsid w:val="0037373E"/>
    <w:rsid w:val="00375BC9"/>
    <w:rsid w:val="00377BE5"/>
    <w:rsid w:val="003813D0"/>
    <w:rsid w:val="00381E7E"/>
    <w:rsid w:val="00384872"/>
    <w:rsid w:val="003848A3"/>
    <w:rsid w:val="00387954"/>
    <w:rsid w:val="003903B7"/>
    <w:rsid w:val="003906DD"/>
    <w:rsid w:val="003950F6"/>
    <w:rsid w:val="003957FD"/>
    <w:rsid w:val="003A1308"/>
    <w:rsid w:val="003A3AEB"/>
    <w:rsid w:val="003A69D3"/>
    <w:rsid w:val="003B075B"/>
    <w:rsid w:val="003B08D6"/>
    <w:rsid w:val="003B0CB3"/>
    <w:rsid w:val="003B0EFC"/>
    <w:rsid w:val="003B1B5A"/>
    <w:rsid w:val="003C1EC7"/>
    <w:rsid w:val="003C31E0"/>
    <w:rsid w:val="003C3308"/>
    <w:rsid w:val="003C473B"/>
    <w:rsid w:val="003C53EE"/>
    <w:rsid w:val="003D0757"/>
    <w:rsid w:val="003D27C2"/>
    <w:rsid w:val="003D2CC4"/>
    <w:rsid w:val="003D4FB4"/>
    <w:rsid w:val="003D5498"/>
    <w:rsid w:val="003D6A82"/>
    <w:rsid w:val="003D7FA9"/>
    <w:rsid w:val="003E5C32"/>
    <w:rsid w:val="003F0EA7"/>
    <w:rsid w:val="003F1A5C"/>
    <w:rsid w:val="003F1D6A"/>
    <w:rsid w:val="003F4210"/>
    <w:rsid w:val="003F4434"/>
    <w:rsid w:val="003F6058"/>
    <w:rsid w:val="00405F9E"/>
    <w:rsid w:val="00407E50"/>
    <w:rsid w:val="0041474B"/>
    <w:rsid w:val="004155EE"/>
    <w:rsid w:val="004178F2"/>
    <w:rsid w:val="0042006F"/>
    <w:rsid w:val="00426CC7"/>
    <w:rsid w:val="004321DF"/>
    <w:rsid w:val="0045005A"/>
    <w:rsid w:val="00450713"/>
    <w:rsid w:val="00467F96"/>
    <w:rsid w:val="00470419"/>
    <w:rsid w:val="004743BD"/>
    <w:rsid w:val="00476201"/>
    <w:rsid w:val="00493D3F"/>
    <w:rsid w:val="0049609E"/>
    <w:rsid w:val="00496110"/>
    <w:rsid w:val="004B4681"/>
    <w:rsid w:val="004B46AB"/>
    <w:rsid w:val="004B6CEF"/>
    <w:rsid w:val="004B7631"/>
    <w:rsid w:val="004C15B5"/>
    <w:rsid w:val="004C1F07"/>
    <w:rsid w:val="004C2227"/>
    <w:rsid w:val="004C3408"/>
    <w:rsid w:val="004C7B8F"/>
    <w:rsid w:val="004D2091"/>
    <w:rsid w:val="004D75C6"/>
    <w:rsid w:val="004E2B48"/>
    <w:rsid w:val="004E399B"/>
    <w:rsid w:val="004E7258"/>
    <w:rsid w:val="004F0A78"/>
    <w:rsid w:val="004F2492"/>
    <w:rsid w:val="004F3A3F"/>
    <w:rsid w:val="00503416"/>
    <w:rsid w:val="00504EA1"/>
    <w:rsid w:val="00506D01"/>
    <w:rsid w:val="005203CC"/>
    <w:rsid w:val="005264B0"/>
    <w:rsid w:val="0053084A"/>
    <w:rsid w:val="00535353"/>
    <w:rsid w:val="005358BB"/>
    <w:rsid w:val="005363BE"/>
    <w:rsid w:val="00537635"/>
    <w:rsid w:val="005473FC"/>
    <w:rsid w:val="005556A3"/>
    <w:rsid w:val="005618AD"/>
    <w:rsid w:val="00575DE1"/>
    <w:rsid w:val="00576D7C"/>
    <w:rsid w:val="00576EA2"/>
    <w:rsid w:val="00577F37"/>
    <w:rsid w:val="00581F24"/>
    <w:rsid w:val="00583B8C"/>
    <w:rsid w:val="00587B46"/>
    <w:rsid w:val="00587C70"/>
    <w:rsid w:val="00592B6E"/>
    <w:rsid w:val="00592DB1"/>
    <w:rsid w:val="005930EA"/>
    <w:rsid w:val="00593885"/>
    <w:rsid w:val="00596862"/>
    <w:rsid w:val="00596A9B"/>
    <w:rsid w:val="005B13AC"/>
    <w:rsid w:val="005B23C8"/>
    <w:rsid w:val="005B73BF"/>
    <w:rsid w:val="005C22BA"/>
    <w:rsid w:val="005C3DC5"/>
    <w:rsid w:val="005C782F"/>
    <w:rsid w:val="005E002A"/>
    <w:rsid w:val="005E0340"/>
    <w:rsid w:val="005E2741"/>
    <w:rsid w:val="005E7CA1"/>
    <w:rsid w:val="005F58FA"/>
    <w:rsid w:val="005F654E"/>
    <w:rsid w:val="005F7047"/>
    <w:rsid w:val="006002BF"/>
    <w:rsid w:val="00601BD6"/>
    <w:rsid w:val="00602D8E"/>
    <w:rsid w:val="00614947"/>
    <w:rsid w:val="00615E96"/>
    <w:rsid w:val="00615E9C"/>
    <w:rsid w:val="00626E55"/>
    <w:rsid w:val="00632E1A"/>
    <w:rsid w:val="006342D8"/>
    <w:rsid w:val="00634E48"/>
    <w:rsid w:val="00652517"/>
    <w:rsid w:val="00664E9E"/>
    <w:rsid w:val="006767A4"/>
    <w:rsid w:val="0068069E"/>
    <w:rsid w:val="00680C39"/>
    <w:rsid w:val="00684C08"/>
    <w:rsid w:val="006850D1"/>
    <w:rsid w:val="00690132"/>
    <w:rsid w:val="00693233"/>
    <w:rsid w:val="006A69E1"/>
    <w:rsid w:val="006A6F90"/>
    <w:rsid w:val="006B56DA"/>
    <w:rsid w:val="006C086C"/>
    <w:rsid w:val="006C28BB"/>
    <w:rsid w:val="006C3A2E"/>
    <w:rsid w:val="006C57FF"/>
    <w:rsid w:val="006D0BFD"/>
    <w:rsid w:val="006D468B"/>
    <w:rsid w:val="006F1343"/>
    <w:rsid w:val="006F4BB8"/>
    <w:rsid w:val="006F61F8"/>
    <w:rsid w:val="00702C13"/>
    <w:rsid w:val="00702EB3"/>
    <w:rsid w:val="007055FB"/>
    <w:rsid w:val="00713124"/>
    <w:rsid w:val="00713930"/>
    <w:rsid w:val="00722D75"/>
    <w:rsid w:val="00723C23"/>
    <w:rsid w:val="00726FC8"/>
    <w:rsid w:val="007275BC"/>
    <w:rsid w:val="00730D8A"/>
    <w:rsid w:val="00732E87"/>
    <w:rsid w:val="007401FC"/>
    <w:rsid w:val="007403B1"/>
    <w:rsid w:val="00740860"/>
    <w:rsid w:val="007436FC"/>
    <w:rsid w:val="007439F8"/>
    <w:rsid w:val="00746D03"/>
    <w:rsid w:val="00760610"/>
    <w:rsid w:val="00760ABB"/>
    <w:rsid w:val="00763230"/>
    <w:rsid w:val="007645EB"/>
    <w:rsid w:val="00764ED7"/>
    <w:rsid w:val="00770CA2"/>
    <w:rsid w:val="00775881"/>
    <w:rsid w:val="00777994"/>
    <w:rsid w:val="007810A2"/>
    <w:rsid w:val="00785C67"/>
    <w:rsid w:val="00786BA0"/>
    <w:rsid w:val="007874CB"/>
    <w:rsid w:val="007905FE"/>
    <w:rsid w:val="00793728"/>
    <w:rsid w:val="00797389"/>
    <w:rsid w:val="007A01C5"/>
    <w:rsid w:val="007A454C"/>
    <w:rsid w:val="007A47FC"/>
    <w:rsid w:val="007A7492"/>
    <w:rsid w:val="007B12DA"/>
    <w:rsid w:val="007B1EAA"/>
    <w:rsid w:val="007B3BCE"/>
    <w:rsid w:val="007B6A13"/>
    <w:rsid w:val="007C02FB"/>
    <w:rsid w:val="007C04FD"/>
    <w:rsid w:val="007C0EAB"/>
    <w:rsid w:val="007C11A6"/>
    <w:rsid w:val="007C1E1D"/>
    <w:rsid w:val="007C27AC"/>
    <w:rsid w:val="007C40E9"/>
    <w:rsid w:val="007D3305"/>
    <w:rsid w:val="007F505F"/>
    <w:rsid w:val="00800141"/>
    <w:rsid w:val="00801D38"/>
    <w:rsid w:val="0080623C"/>
    <w:rsid w:val="00807232"/>
    <w:rsid w:val="00811450"/>
    <w:rsid w:val="008138F0"/>
    <w:rsid w:val="0082315A"/>
    <w:rsid w:val="00842292"/>
    <w:rsid w:val="008447AE"/>
    <w:rsid w:val="00847CA5"/>
    <w:rsid w:val="008577DC"/>
    <w:rsid w:val="00860E8D"/>
    <w:rsid w:val="00861197"/>
    <w:rsid w:val="00863D0F"/>
    <w:rsid w:val="008668D1"/>
    <w:rsid w:val="00873371"/>
    <w:rsid w:val="00874669"/>
    <w:rsid w:val="00874778"/>
    <w:rsid w:val="00875543"/>
    <w:rsid w:val="008826FC"/>
    <w:rsid w:val="00885C81"/>
    <w:rsid w:val="00887BFB"/>
    <w:rsid w:val="008A0054"/>
    <w:rsid w:val="008A06F7"/>
    <w:rsid w:val="008A40D0"/>
    <w:rsid w:val="008B294A"/>
    <w:rsid w:val="008B4459"/>
    <w:rsid w:val="008B6726"/>
    <w:rsid w:val="008B68EE"/>
    <w:rsid w:val="008B6972"/>
    <w:rsid w:val="008C666C"/>
    <w:rsid w:val="008D0508"/>
    <w:rsid w:val="008D2DB5"/>
    <w:rsid w:val="008D3693"/>
    <w:rsid w:val="008D6F95"/>
    <w:rsid w:val="008D7D6E"/>
    <w:rsid w:val="008F6737"/>
    <w:rsid w:val="008F6C07"/>
    <w:rsid w:val="00921932"/>
    <w:rsid w:val="0094072A"/>
    <w:rsid w:val="00940C6B"/>
    <w:rsid w:val="00941F4B"/>
    <w:rsid w:val="00945906"/>
    <w:rsid w:val="00950C2F"/>
    <w:rsid w:val="00954F2C"/>
    <w:rsid w:val="0095698F"/>
    <w:rsid w:val="00956F82"/>
    <w:rsid w:val="0095780E"/>
    <w:rsid w:val="00960AE6"/>
    <w:rsid w:val="009620FE"/>
    <w:rsid w:val="009637CA"/>
    <w:rsid w:val="009741D1"/>
    <w:rsid w:val="00974420"/>
    <w:rsid w:val="00976A50"/>
    <w:rsid w:val="009818D8"/>
    <w:rsid w:val="009916C9"/>
    <w:rsid w:val="009968FF"/>
    <w:rsid w:val="00996ABC"/>
    <w:rsid w:val="009A0709"/>
    <w:rsid w:val="009A1ED6"/>
    <w:rsid w:val="009A7254"/>
    <w:rsid w:val="009B1A31"/>
    <w:rsid w:val="009B654D"/>
    <w:rsid w:val="009C2CD5"/>
    <w:rsid w:val="009C3122"/>
    <w:rsid w:val="009D25ED"/>
    <w:rsid w:val="009D5E64"/>
    <w:rsid w:val="009D6FF7"/>
    <w:rsid w:val="009E006C"/>
    <w:rsid w:val="009E25A5"/>
    <w:rsid w:val="009E2B1C"/>
    <w:rsid w:val="009E79C8"/>
    <w:rsid w:val="009F1CF2"/>
    <w:rsid w:val="009F42C4"/>
    <w:rsid w:val="00A0119F"/>
    <w:rsid w:val="00A057E2"/>
    <w:rsid w:val="00A139CA"/>
    <w:rsid w:val="00A15B39"/>
    <w:rsid w:val="00A23812"/>
    <w:rsid w:val="00A317A1"/>
    <w:rsid w:val="00A32B1A"/>
    <w:rsid w:val="00A40428"/>
    <w:rsid w:val="00A43B85"/>
    <w:rsid w:val="00A47B01"/>
    <w:rsid w:val="00A52693"/>
    <w:rsid w:val="00A54CCA"/>
    <w:rsid w:val="00A62250"/>
    <w:rsid w:val="00A64D2A"/>
    <w:rsid w:val="00A676FB"/>
    <w:rsid w:val="00A72161"/>
    <w:rsid w:val="00A745E0"/>
    <w:rsid w:val="00A80045"/>
    <w:rsid w:val="00A807C0"/>
    <w:rsid w:val="00A839D8"/>
    <w:rsid w:val="00A86313"/>
    <w:rsid w:val="00A86738"/>
    <w:rsid w:val="00A878FC"/>
    <w:rsid w:val="00A87F1C"/>
    <w:rsid w:val="00A92EE3"/>
    <w:rsid w:val="00A95C07"/>
    <w:rsid w:val="00AA123D"/>
    <w:rsid w:val="00AA3CB9"/>
    <w:rsid w:val="00AA561D"/>
    <w:rsid w:val="00AA6094"/>
    <w:rsid w:val="00AA6DF1"/>
    <w:rsid w:val="00AB730A"/>
    <w:rsid w:val="00AC1675"/>
    <w:rsid w:val="00AC3285"/>
    <w:rsid w:val="00AC4557"/>
    <w:rsid w:val="00AC4663"/>
    <w:rsid w:val="00AD0FF5"/>
    <w:rsid w:val="00AD23E4"/>
    <w:rsid w:val="00AD29CD"/>
    <w:rsid w:val="00AD341A"/>
    <w:rsid w:val="00AD3F8A"/>
    <w:rsid w:val="00AD7CDA"/>
    <w:rsid w:val="00AE65CA"/>
    <w:rsid w:val="00AF1B55"/>
    <w:rsid w:val="00AF244B"/>
    <w:rsid w:val="00AF2EF7"/>
    <w:rsid w:val="00AF376A"/>
    <w:rsid w:val="00AF4A65"/>
    <w:rsid w:val="00AF5733"/>
    <w:rsid w:val="00B008BE"/>
    <w:rsid w:val="00B01984"/>
    <w:rsid w:val="00B06C97"/>
    <w:rsid w:val="00B208A8"/>
    <w:rsid w:val="00B221D5"/>
    <w:rsid w:val="00B235E7"/>
    <w:rsid w:val="00B23E38"/>
    <w:rsid w:val="00B25397"/>
    <w:rsid w:val="00B30673"/>
    <w:rsid w:val="00B33AE1"/>
    <w:rsid w:val="00B47EA1"/>
    <w:rsid w:val="00B515F2"/>
    <w:rsid w:val="00B555EF"/>
    <w:rsid w:val="00B55A01"/>
    <w:rsid w:val="00B579CD"/>
    <w:rsid w:val="00B616B6"/>
    <w:rsid w:val="00B66310"/>
    <w:rsid w:val="00B675F0"/>
    <w:rsid w:val="00B7232F"/>
    <w:rsid w:val="00B724B5"/>
    <w:rsid w:val="00B735BA"/>
    <w:rsid w:val="00B74711"/>
    <w:rsid w:val="00B75F16"/>
    <w:rsid w:val="00B760D1"/>
    <w:rsid w:val="00B82274"/>
    <w:rsid w:val="00B8732D"/>
    <w:rsid w:val="00B87638"/>
    <w:rsid w:val="00B87BA8"/>
    <w:rsid w:val="00B978D1"/>
    <w:rsid w:val="00BA1DF7"/>
    <w:rsid w:val="00BA205A"/>
    <w:rsid w:val="00BA334A"/>
    <w:rsid w:val="00BA4DE7"/>
    <w:rsid w:val="00BA7896"/>
    <w:rsid w:val="00BB0B84"/>
    <w:rsid w:val="00BB3A49"/>
    <w:rsid w:val="00BB546A"/>
    <w:rsid w:val="00BB6D6C"/>
    <w:rsid w:val="00BB705A"/>
    <w:rsid w:val="00BC3BC9"/>
    <w:rsid w:val="00BC6F29"/>
    <w:rsid w:val="00BD531D"/>
    <w:rsid w:val="00BD7D95"/>
    <w:rsid w:val="00BE2562"/>
    <w:rsid w:val="00BF0361"/>
    <w:rsid w:val="00BF382A"/>
    <w:rsid w:val="00BF51A9"/>
    <w:rsid w:val="00C036BA"/>
    <w:rsid w:val="00C10FF1"/>
    <w:rsid w:val="00C14541"/>
    <w:rsid w:val="00C161AA"/>
    <w:rsid w:val="00C16732"/>
    <w:rsid w:val="00C33C33"/>
    <w:rsid w:val="00C3641B"/>
    <w:rsid w:val="00C36F0D"/>
    <w:rsid w:val="00C379DA"/>
    <w:rsid w:val="00C46C7F"/>
    <w:rsid w:val="00C47791"/>
    <w:rsid w:val="00C54940"/>
    <w:rsid w:val="00C56184"/>
    <w:rsid w:val="00C57A52"/>
    <w:rsid w:val="00C57F18"/>
    <w:rsid w:val="00C60CC8"/>
    <w:rsid w:val="00C61730"/>
    <w:rsid w:val="00C653CA"/>
    <w:rsid w:val="00C71C5C"/>
    <w:rsid w:val="00C73AA6"/>
    <w:rsid w:val="00C74C49"/>
    <w:rsid w:val="00C76088"/>
    <w:rsid w:val="00C76F02"/>
    <w:rsid w:val="00C77C0C"/>
    <w:rsid w:val="00C8350A"/>
    <w:rsid w:val="00C84527"/>
    <w:rsid w:val="00C86B27"/>
    <w:rsid w:val="00C93669"/>
    <w:rsid w:val="00C95CA9"/>
    <w:rsid w:val="00CA2B72"/>
    <w:rsid w:val="00CA340C"/>
    <w:rsid w:val="00CA446C"/>
    <w:rsid w:val="00CA648F"/>
    <w:rsid w:val="00CB224A"/>
    <w:rsid w:val="00CB3F5D"/>
    <w:rsid w:val="00CB551E"/>
    <w:rsid w:val="00CC0120"/>
    <w:rsid w:val="00CC4350"/>
    <w:rsid w:val="00CC64B8"/>
    <w:rsid w:val="00CC7AE1"/>
    <w:rsid w:val="00CD2587"/>
    <w:rsid w:val="00CD6B9D"/>
    <w:rsid w:val="00CE07F9"/>
    <w:rsid w:val="00CE757E"/>
    <w:rsid w:val="00CF06B7"/>
    <w:rsid w:val="00CF09B6"/>
    <w:rsid w:val="00CF6605"/>
    <w:rsid w:val="00D0409B"/>
    <w:rsid w:val="00D1118F"/>
    <w:rsid w:val="00D12462"/>
    <w:rsid w:val="00D13C74"/>
    <w:rsid w:val="00D14D1F"/>
    <w:rsid w:val="00D16D35"/>
    <w:rsid w:val="00D20DA3"/>
    <w:rsid w:val="00D22269"/>
    <w:rsid w:val="00D22735"/>
    <w:rsid w:val="00D313D7"/>
    <w:rsid w:val="00D33978"/>
    <w:rsid w:val="00D45115"/>
    <w:rsid w:val="00D476B8"/>
    <w:rsid w:val="00D540E6"/>
    <w:rsid w:val="00D55DCB"/>
    <w:rsid w:val="00D65E2C"/>
    <w:rsid w:val="00D66C4A"/>
    <w:rsid w:val="00D676F7"/>
    <w:rsid w:val="00D72FE1"/>
    <w:rsid w:val="00D7353A"/>
    <w:rsid w:val="00D75B32"/>
    <w:rsid w:val="00D82540"/>
    <w:rsid w:val="00D83C98"/>
    <w:rsid w:val="00D95480"/>
    <w:rsid w:val="00D97CC3"/>
    <w:rsid w:val="00DB59BD"/>
    <w:rsid w:val="00DC1BA3"/>
    <w:rsid w:val="00DC25B3"/>
    <w:rsid w:val="00DC57E5"/>
    <w:rsid w:val="00DC7DB1"/>
    <w:rsid w:val="00DD3C74"/>
    <w:rsid w:val="00DD7052"/>
    <w:rsid w:val="00DE1815"/>
    <w:rsid w:val="00DE1901"/>
    <w:rsid w:val="00DE6F35"/>
    <w:rsid w:val="00DF0B08"/>
    <w:rsid w:val="00DF27C9"/>
    <w:rsid w:val="00DF6E6C"/>
    <w:rsid w:val="00E0217E"/>
    <w:rsid w:val="00E03E18"/>
    <w:rsid w:val="00E06E16"/>
    <w:rsid w:val="00E116CD"/>
    <w:rsid w:val="00E168EB"/>
    <w:rsid w:val="00E249FF"/>
    <w:rsid w:val="00E24F43"/>
    <w:rsid w:val="00E363AB"/>
    <w:rsid w:val="00E37134"/>
    <w:rsid w:val="00E41259"/>
    <w:rsid w:val="00E50809"/>
    <w:rsid w:val="00E5296D"/>
    <w:rsid w:val="00E52BE6"/>
    <w:rsid w:val="00E5348A"/>
    <w:rsid w:val="00E567EC"/>
    <w:rsid w:val="00E60A46"/>
    <w:rsid w:val="00E63517"/>
    <w:rsid w:val="00E722AE"/>
    <w:rsid w:val="00E74616"/>
    <w:rsid w:val="00E91B30"/>
    <w:rsid w:val="00EA45A9"/>
    <w:rsid w:val="00EA468D"/>
    <w:rsid w:val="00EB04BB"/>
    <w:rsid w:val="00EB0835"/>
    <w:rsid w:val="00EB5F60"/>
    <w:rsid w:val="00EB6E8D"/>
    <w:rsid w:val="00EB7114"/>
    <w:rsid w:val="00EC00DD"/>
    <w:rsid w:val="00EC0116"/>
    <w:rsid w:val="00ED08D3"/>
    <w:rsid w:val="00ED231B"/>
    <w:rsid w:val="00ED5356"/>
    <w:rsid w:val="00ED6F1B"/>
    <w:rsid w:val="00EE6287"/>
    <w:rsid w:val="00EE6A21"/>
    <w:rsid w:val="00EF549D"/>
    <w:rsid w:val="00EF7AFF"/>
    <w:rsid w:val="00F00AA4"/>
    <w:rsid w:val="00F04BB2"/>
    <w:rsid w:val="00F06CC5"/>
    <w:rsid w:val="00F1338D"/>
    <w:rsid w:val="00F143D0"/>
    <w:rsid w:val="00F177C4"/>
    <w:rsid w:val="00F3052B"/>
    <w:rsid w:val="00F317DD"/>
    <w:rsid w:val="00F31D67"/>
    <w:rsid w:val="00F375DB"/>
    <w:rsid w:val="00F42A12"/>
    <w:rsid w:val="00F5292F"/>
    <w:rsid w:val="00F54FB0"/>
    <w:rsid w:val="00F556AE"/>
    <w:rsid w:val="00F570B2"/>
    <w:rsid w:val="00F614AC"/>
    <w:rsid w:val="00F62E58"/>
    <w:rsid w:val="00F6785E"/>
    <w:rsid w:val="00F67EBF"/>
    <w:rsid w:val="00F70B73"/>
    <w:rsid w:val="00F7397A"/>
    <w:rsid w:val="00F8560D"/>
    <w:rsid w:val="00F87322"/>
    <w:rsid w:val="00F91E45"/>
    <w:rsid w:val="00F97165"/>
    <w:rsid w:val="00FB4498"/>
    <w:rsid w:val="00FB5441"/>
    <w:rsid w:val="00FB7005"/>
    <w:rsid w:val="00FB7CC7"/>
    <w:rsid w:val="00FC15FE"/>
    <w:rsid w:val="00FC3717"/>
    <w:rsid w:val="00FC5CAC"/>
    <w:rsid w:val="00FD0185"/>
    <w:rsid w:val="00FD0D5A"/>
    <w:rsid w:val="00FE5E93"/>
    <w:rsid w:val="00FE6EF5"/>
    <w:rsid w:val="00FE7BA2"/>
    <w:rsid w:val="00FF2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>
      <o:colormru v:ext="edit" colors="#a50021"/>
      <o:colormenu v:ext="edit" fillcolor="none" strokecolor="#0070c0"/>
    </o:shapedefaults>
    <o:shapelayout v:ext="edit">
      <o:idmap v:ext="edit" data="1"/>
      <o:rules v:ext="edit">
        <o:r id="V:Rule1" type="arc" idref="#_x0000_s1190"/>
        <o:r id="V:Rule2" type="callout" idref="#_x0000_s1207"/>
        <o:r id="V:Rule6" type="connector" idref="#_x0000_s1234"/>
        <o:r id="V:Rule7" type="connector" idref="#_x0000_s1232"/>
        <o:r id="V:Rule8" type="connector" idref="#_x0000_s12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E7E"/>
  </w:style>
  <w:style w:type="paragraph" w:styleId="1">
    <w:name w:val="heading 1"/>
    <w:basedOn w:val="a"/>
    <w:next w:val="a"/>
    <w:link w:val="10"/>
    <w:uiPriority w:val="9"/>
    <w:qFormat/>
    <w:rsid w:val="00722D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806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315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2D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8069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2315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link w:val="a4"/>
    <w:uiPriority w:val="99"/>
    <w:qFormat/>
    <w:rsid w:val="007C11A6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7C11A6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7C1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11A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7C1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C11A6"/>
  </w:style>
  <w:style w:type="paragraph" w:styleId="a9">
    <w:name w:val="footer"/>
    <w:basedOn w:val="a"/>
    <w:link w:val="aa"/>
    <w:uiPriority w:val="99"/>
    <w:unhideWhenUsed/>
    <w:rsid w:val="007C1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C11A6"/>
  </w:style>
  <w:style w:type="paragraph" w:styleId="ab">
    <w:name w:val="List Paragraph"/>
    <w:basedOn w:val="a"/>
    <w:uiPriority w:val="34"/>
    <w:qFormat/>
    <w:rsid w:val="00FB7CC7"/>
    <w:pPr>
      <w:ind w:left="720"/>
      <w:contextualSpacing/>
    </w:pPr>
  </w:style>
  <w:style w:type="character" w:styleId="ac">
    <w:name w:val="Hyperlink"/>
    <w:uiPriority w:val="99"/>
    <w:rsid w:val="00FB7CC7"/>
    <w:rPr>
      <w:color w:val="0000FF"/>
      <w:u w:val="single"/>
    </w:rPr>
  </w:style>
  <w:style w:type="table" w:styleId="ad">
    <w:name w:val="Table Grid"/>
    <w:basedOn w:val="a1"/>
    <w:uiPriority w:val="59"/>
    <w:rsid w:val="00D16D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-6">
    <w:name w:val="Medium Grid 3 Accent 6"/>
    <w:basedOn w:val="a1"/>
    <w:uiPriority w:val="69"/>
    <w:rsid w:val="001310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styleId="ae">
    <w:name w:val="Normal (Web)"/>
    <w:basedOn w:val="a"/>
    <w:uiPriority w:val="99"/>
    <w:unhideWhenUsed/>
    <w:rsid w:val="00680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68069E"/>
  </w:style>
  <w:style w:type="character" w:customStyle="1" w:styleId="mw-editsection1">
    <w:name w:val="mw-editsection1"/>
    <w:basedOn w:val="a0"/>
    <w:rsid w:val="0068069E"/>
  </w:style>
  <w:style w:type="character" w:customStyle="1" w:styleId="mw-editsection-bracket">
    <w:name w:val="mw-editsection-bracket"/>
    <w:basedOn w:val="a0"/>
    <w:rsid w:val="0068069E"/>
  </w:style>
  <w:style w:type="table" w:customStyle="1" w:styleId="-11">
    <w:name w:val="Светлая заливка - Акцент 11"/>
    <w:basedOn w:val="a1"/>
    <w:uiPriority w:val="60"/>
    <w:rsid w:val="0014451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2-3">
    <w:name w:val="Medium Grid 2 Accent 3"/>
    <w:basedOn w:val="a1"/>
    <w:uiPriority w:val="68"/>
    <w:rsid w:val="00FC5CA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3">
    <w:name w:val="Light Grid Accent 3"/>
    <w:basedOn w:val="a1"/>
    <w:uiPriority w:val="62"/>
    <w:rsid w:val="00FC5CA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1-3">
    <w:name w:val="Medium Shading 1 Accent 3"/>
    <w:basedOn w:val="a1"/>
    <w:uiPriority w:val="63"/>
    <w:rsid w:val="00AD23E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30">
    <w:name w:val="Light List Accent 3"/>
    <w:basedOn w:val="a1"/>
    <w:uiPriority w:val="61"/>
    <w:rsid w:val="00AD23E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customStyle="1" w:styleId="headertext">
    <w:name w:val="headertext"/>
    <w:basedOn w:val="a"/>
    <w:rsid w:val="00BC6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BC6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31">
    <w:name w:val="Light Shading Accent 3"/>
    <w:basedOn w:val="a1"/>
    <w:uiPriority w:val="60"/>
    <w:rsid w:val="003C1EC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ConsPlusNormal">
    <w:name w:val="ConsPlusNormal"/>
    <w:link w:val="ConsPlusNormal0"/>
    <w:rsid w:val="003957FD"/>
    <w:pPr>
      <w:widowControl w:val="0"/>
      <w:suppressAutoHyphens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rsid w:val="003957FD"/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af">
    <w:name w:val="основной текст"/>
    <w:basedOn w:val="a"/>
    <w:rsid w:val="003957FD"/>
    <w:pPr>
      <w:spacing w:after="120" w:line="240" w:lineRule="auto"/>
      <w:ind w:firstLine="851"/>
      <w:jc w:val="both"/>
    </w:pPr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2">
    <w:name w:val="S_Заголовок 2"/>
    <w:basedOn w:val="2"/>
    <w:link w:val="S20"/>
    <w:autoRedefine/>
    <w:rsid w:val="00C16732"/>
    <w:pPr>
      <w:spacing w:before="0" w:beforeAutospacing="0" w:after="0" w:afterAutospacing="0"/>
      <w:jc w:val="right"/>
    </w:pPr>
    <w:rPr>
      <w:b w:val="0"/>
      <w:bCs w:val="0"/>
      <w:sz w:val="20"/>
      <w:szCs w:val="20"/>
    </w:rPr>
  </w:style>
  <w:style w:type="character" w:customStyle="1" w:styleId="S20">
    <w:name w:val="S_Заголовок 2 Знак Знак"/>
    <w:link w:val="S2"/>
    <w:rsid w:val="00C1673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13483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-2">
    <w:name w:val="Light Grid Accent 2"/>
    <w:basedOn w:val="a1"/>
    <w:uiPriority w:val="62"/>
    <w:rsid w:val="00F62E5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20">
    <w:name w:val="Light Shading Accent 2"/>
    <w:basedOn w:val="a1"/>
    <w:uiPriority w:val="60"/>
    <w:rsid w:val="00F62E58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mw-editsection-divider1">
    <w:name w:val="mw-editsection-divider1"/>
    <w:basedOn w:val="a0"/>
    <w:rsid w:val="0082315A"/>
    <w:rPr>
      <w:color w:val="555555"/>
    </w:rPr>
  </w:style>
  <w:style w:type="paragraph" w:styleId="af0">
    <w:name w:val="Body Text Indent"/>
    <w:basedOn w:val="a"/>
    <w:link w:val="af1"/>
    <w:semiHidden/>
    <w:rsid w:val="0082315A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f1">
    <w:name w:val="Основной текст с отступом Знак"/>
    <w:basedOn w:val="a0"/>
    <w:link w:val="af0"/>
    <w:semiHidden/>
    <w:rsid w:val="0082315A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2">
    <w:name w:val="Body Text"/>
    <w:basedOn w:val="a"/>
    <w:link w:val="af3"/>
    <w:semiHidden/>
    <w:rsid w:val="0082315A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f3">
    <w:name w:val="Основной текст Знак"/>
    <w:basedOn w:val="a0"/>
    <w:link w:val="af2"/>
    <w:semiHidden/>
    <w:rsid w:val="0082315A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82315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82315A"/>
  </w:style>
  <w:style w:type="paragraph" w:styleId="31">
    <w:name w:val="Body Text Indent 3"/>
    <w:basedOn w:val="a"/>
    <w:link w:val="32"/>
    <w:uiPriority w:val="99"/>
    <w:semiHidden/>
    <w:unhideWhenUsed/>
    <w:rsid w:val="0082315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82315A"/>
    <w:rPr>
      <w:sz w:val="16"/>
      <w:szCs w:val="16"/>
    </w:rPr>
  </w:style>
  <w:style w:type="paragraph" w:styleId="23">
    <w:name w:val="Body Text Indent 2"/>
    <w:basedOn w:val="a"/>
    <w:link w:val="24"/>
    <w:uiPriority w:val="99"/>
    <w:semiHidden/>
    <w:unhideWhenUsed/>
    <w:rsid w:val="0082315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82315A"/>
  </w:style>
  <w:style w:type="table" w:styleId="1-2">
    <w:name w:val="Medium List 1 Accent 2"/>
    <w:basedOn w:val="a1"/>
    <w:uiPriority w:val="65"/>
    <w:rsid w:val="0095698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paragraph" w:customStyle="1" w:styleId="b-share-popup-wrap">
    <w:name w:val="b-share-popup-wrap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">
    <w:name w:val="b-share-popup"/>
    <w:basedOn w:val="a"/>
    <w:rsid w:val="00722D75"/>
    <w:pPr>
      <w:pBdr>
        <w:top w:val="single" w:sz="8" w:space="0" w:color="888888"/>
        <w:left w:val="single" w:sz="8" w:space="0" w:color="888888"/>
        <w:bottom w:val="single" w:sz="8" w:space="0" w:color="888888"/>
        <w:right w:val="single" w:sz="8" w:space="0" w:color="888888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b-share-popupi">
    <w:name w:val="b-share-popup__i"/>
    <w:basedOn w:val="a"/>
    <w:rsid w:val="00722D75"/>
    <w:pPr>
      <w:shd w:val="clear" w:color="auto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">
    <w:name w:val="b-share-popup__item"/>
    <w:basedOn w:val="a"/>
    <w:rsid w:val="00722D75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b-share-popupicon">
    <w:name w:val="b-share-popup__icon"/>
    <w:basedOn w:val="a"/>
    <w:rsid w:val="00722D75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coninput">
    <w:name w:val="b-share-popup__icon_input"/>
    <w:basedOn w:val="a"/>
    <w:rsid w:val="00722D75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coninput0">
    <w:name w:val="b-share-popup__icon__input"/>
    <w:basedOn w:val="a"/>
    <w:rsid w:val="00722D75"/>
    <w:pPr>
      <w:spacing w:before="100" w:beforeAutospacing="1" w:after="100" w:afterAutospacing="1" w:line="240" w:lineRule="auto"/>
      <w:ind w:left="42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spacer">
    <w:name w:val="b-share-popup__spacer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header">
    <w:name w:val="b-share-popup__header"/>
    <w:basedOn w:val="a"/>
    <w:rsid w:val="00722D7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21"/>
      <w:szCs w:val="21"/>
      <w:lang w:eastAsia="ru-RU"/>
    </w:rPr>
  </w:style>
  <w:style w:type="paragraph" w:customStyle="1" w:styleId="b-share-popupinput">
    <w:name w:val="b-share-popup__input"/>
    <w:basedOn w:val="a"/>
    <w:rsid w:val="00722D7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21"/>
      <w:szCs w:val="21"/>
      <w:lang w:eastAsia="ru-RU"/>
    </w:rPr>
  </w:style>
  <w:style w:type="paragraph" w:customStyle="1" w:styleId="b-share-popupinputinput">
    <w:name w:val="b-share-popup__input__input"/>
    <w:basedOn w:val="a"/>
    <w:rsid w:val="00722D75"/>
    <w:pPr>
      <w:spacing w:before="106" w:after="0" w:line="240" w:lineRule="atLeast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b-share-popupyandex">
    <w:name w:val="b-share-popup__yandex"/>
    <w:basedOn w:val="a"/>
    <w:rsid w:val="00722D7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sz w:val="19"/>
      <w:szCs w:val="19"/>
      <w:lang w:eastAsia="ru-RU"/>
    </w:rPr>
  </w:style>
  <w:style w:type="paragraph" w:customStyle="1" w:styleId="b-share-popupto-right">
    <w:name w:val="b-share-popup_to-right"/>
    <w:basedOn w:val="a"/>
    <w:rsid w:val="00722D75"/>
    <w:pPr>
      <w:bidi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rarr">
    <w:name w:val="b-ico_action_rarr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larr">
    <w:name w:val="b-ico_action_larr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">
    <w:name w:val="b-share-popup__main"/>
    <w:basedOn w:val="a"/>
    <w:rsid w:val="00722D75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extra">
    <w:name w:val="b-share-popup__extra"/>
    <w:basedOn w:val="a"/>
    <w:rsid w:val="00722D75"/>
    <w:pPr>
      <w:spacing w:after="0" w:line="240" w:lineRule="auto"/>
      <w:ind w:right="-212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tail">
    <w:name w:val="b-share-popup__tail"/>
    <w:basedOn w:val="a"/>
    <w:rsid w:val="00722D75"/>
    <w:pPr>
      <w:spacing w:after="0" w:line="240" w:lineRule="auto"/>
      <w:ind w:left="-23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">
    <w:name w:val="b-share-popup__form"/>
    <w:basedOn w:val="a"/>
    <w:rsid w:val="00722D75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formlink">
    <w:name w:val="b-share-popup__form__link"/>
    <w:basedOn w:val="a"/>
    <w:rsid w:val="00722D75"/>
    <w:pPr>
      <w:spacing w:after="106" w:line="349" w:lineRule="atLeast"/>
      <w:ind w:left="212"/>
    </w:pPr>
    <w:rPr>
      <w:rFonts w:ascii="Verdana" w:eastAsia="Times New Roman" w:hAnsi="Verdana" w:cs="Times New Roman"/>
      <w:color w:val="1A3DC1"/>
      <w:sz w:val="21"/>
      <w:szCs w:val="21"/>
      <w:u w:val="single"/>
      <w:lang w:eastAsia="ru-RU"/>
    </w:rPr>
  </w:style>
  <w:style w:type="paragraph" w:customStyle="1" w:styleId="b-share-popupformbutton">
    <w:name w:val="b-share-popup__form__button"/>
    <w:basedOn w:val="a"/>
    <w:rsid w:val="00722D75"/>
    <w:pPr>
      <w:spacing w:before="106" w:after="0" w:line="349" w:lineRule="atLeast"/>
      <w:ind w:left="318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-share-popupformclose">
    <w:name w:val="b-share-popup__form__close"/>
    <w:basedOn w:val="a"/>
    <w:rsid w:val="00722D75"/>
    <w:pPr>
      <w:spacing w:after="106" w:line="349" w:lineRule="atLeast"/>
      <w:ind w:right="212"/>
    </w:pPr>
    <w:rPr>
      <w:rFonts w:ascii="Verdana" w:eastAsia="Times New Roman" w:hAnsi="Verdana" w:cs="Times New Roman"/>
      <w:color w:val="999999"/>
      <w:sz w:val="21"/>
      <w:szCs w:val="21"/>
      <w:lang w:eastAsia="ru-RU"/>
    </w:rPr>
  </w:style>
  <w:style w:type="paragraph" w:customStyle="1" w:styleId="b-share-form-button">
    <w:name w:val="b-share-form-button"/>
    <w:basedOn w:val="a"/>
    <w:rsid w:val="00722D75"/>
    <w:pPr>
      <w:spacing w:after="0" w:line="360" w:lineRule="atLeast"/>
      <w:ind w:left="64" w:right="64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-share-form-buttonbefore">
    <w:name w:val="b-share-form-button__before"/>
    <w:basedOn w:val="a"/>
    <w:rsid w:val="00722D75"/>
    <w:pPr>
      <w:spacing w:before="100" w:beforeAutospacing="1" w:after="100" w:afterAutospacing="1" w:line="240" w:lineRule="auto"/>
      <w:ind w:left="-14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after">
    <w:name w:val="b-share-form-button__after"/>
    <w:basedOn w:val="a"/>
    <w:rsid w:val="00722D75"/>
    <w:pPr>
      <w:spacing w:before="100" w:beforeAutospacing="1" w:after="100" w:afterAutospacing="1" w:line="240" w:lineRule="auto"/>
      <w:ind w:left="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icons">
    <w:name w:val="b-share-form-button_icons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">
    <w:name w:val="b-share"/>
    <w:basedOn w:val="a"/>
    <w:rsid w:val="00722D75"/>
    <w:pPr>
      <w:spacing w:before="100" w:beforeAutospacing="1" w:after="100" w:afterAutospacing="1" w:line="349" w:lineRule="atLeast"/>
      <w:textAlignment w:val="center"/>
    </w:pPr>
    <w:rPr>
      <w:rFonts w:ascii="Arial" w:eastAsia="Times New Roman" w:hAnsi="Arial" w:cs="Arial"/>
      <w:sz w:val="21"/>
      <w:szCs w:val="21"/>
      <w:lang w:eastAsia="ru-RU"/>
    </w:rPr>
  </w:style>
  <w:style w:type="paragraph" w:customStyle="1" w:styleId="b-sharetext">
    <w:name w:val="b-share__text"/>
    <w:basedOn w:val="a"/>
    <w:rsid w:val="00722D75"/>
    <w:pPr>
      <w:spacing w:before="100" w:beforeAutospacing="1" w:after="100" w:afterAutospacing="1" w:line="240" w:lineRule="auto"/>
      <w:ind w:right="10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handle">
    <w:name w:val="b-share__handle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hr">
    <w:name w:val="b-share__hr"/>
    <w:basedOn w:val="a"/>
    <w:rsid w:val="00722D75"/>
    <w:pPr>
      <w:spacing w:after="0" w:line="240" w:lineRule="auto"/>
      <w:ind w:left="42" w:right="64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bordered">
    <w:name w:val="b-share_bordered"/>
    <w:basedOn w:val="a"/>
    <w:rsid w:val="00722D75"/>
    <w:pPr>
      <w:pBdr>
        <w:top w:val="single" w:sz="8" w:space="0" w:color="E4E4E4"/>
        <w:left w:val="single" w:sz="8" w:space="0" w:color="E4E4E4"/>
        <w:bottom w:val="single" w:sz="8" w:space="0" w:color="E4E4E4"/>
        <w:right w:val="single" w:sz="8" w:space="0" w:color="E4E4E4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link">
    <w:name w:val="b-share_link"/>
    <w:basedOn w:val="a"/>
    <w:rsid w:val="00722D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share">
    <w:name w:val="b-share-form-button_share"/>
    <w:basedOn w:val="a"/>
    <w:rsid w:val="00722D7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seudo-link">
    <w:name w:val="b-share-pseudo-link"/>
    <w:basedOn w:val="a"/>
    <w:rsid w:val="00722D75"/>
    <w:pPr>
      <w:pBdr>
        <w:bottom w:val="dotted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fontfixed">
    <w:name w:val="b-share_font_fixed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b-sharehandlemore">
    <w:name w:val="b-share__handle_more"/>
    <w:basedOn w:val="a"/>
    <w:rsid w:val="00722D75"/>
    <w:pPr>
      <w:spacing w:after="100" w:afterAutospacing="1" w:line="240" w:lineRule="auto"/>
    </w:pPr>
    <w:rPr>
      <w:rFonts w:ascii="Times New Roman" w:eastAsia="Times New Roman" w:hAnsi="Times New Roman" w:cs="Times New Roman"/>
      <w:color w:val="7B7B7B"/>
      <w:sz w:val="19"/>
      <w:szCs w:val="19"/>
      <w:lang w:eastAsia="ru-RU"/>
    </w:rPr>
  </w:style>
  <w:style w:type="paragraph" w:customStyle="1" w:styleId="b-share-icon">
    <w:name w:val="b-share-icon"/>
    <w:basedOn w:val="a"/>
    <w:rsid w:val="00722D7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renren">
    <w:name w:val="b-share-icon_renren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sinaweibo">
    <w:name w:val="b-share-icon_sina_weibo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qzone">
    <w:name w:val="b-share-icon_qzone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tencentweibo">
    <w:name w:val="b-share-icon_tencent_weibo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counter">
    <w:name w:val="b-share-counter"/>
    <w:basedOn w:val="a"/>
    <w:rsid w:val="00722D75"/>
    <w:pPr>
      <w:spacing w:before="64" w:after="64" w:line="381" w:lineRule="atLeast"/>
      <w:ind w:left="64" w:right="127"/>
    </w:pPr>
    <w:rPr>
      <w:rFonts w:ascii="Arial" w:eastAsia="Times New Roman" w:hAnsi="Arial" w:cs="Arial"/>
      <w:vanish/>
      <w:color w:val="FFFFFF"/>
      <w:sz w:val="30"/>
      <w:szCs w:val="30"/>
      <w:lang w:eastAsia="ru-RU"/>
    </w:rPr>
  </w:style>
  <w:style w:type="paragraph" w:customStyle="1" w:styleId="b-share-btncounter">
    <w:name w:val="b-share-btn__counter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p-yandexad-vertical">
    <w:name w:val="yap-yandex_ad-vertical"/>
    <w:basedOn w:val="a"/>
    <w:rsid w:val="00722D75"/>
    <w:pPr>
      <w:spacing w:before="100" w:beforeAutospacing="1" w:after="100" w:afterAutospacing="1" w:line="240" w:lineRule="auto"/>
    </w:pPr>
    <w:rPr>
      <w:rFonts w:ascii="inherit!important" w:eastAsia="Times New Roman" w:hAnsi="inherit!important" w:cs="Times New Roman"/>
      <w:sz w:val="24"/>
      <w:szCs w:val="24"/>
      <w:lang w:eastAsia="ru-RU"/>
    </w:rPr>
  </w:style>
  <w:style w:type="paragraph" w:customStyle="1" w:styleId="b-share-popupexpander">
    <w:name w:val="b-share-popup__expander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collapse">
    <w:name w:val="b-share-popup__item__text_collapse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expand">
    <w:name w:val="b-share-popup__item__text_expand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nputlink">
    <w:name w:val="b-share-popup__input_link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mail">
    <w:name w:val="b-share-popup__form_mail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html">
    <w:name w:val="b-share-popup__form_html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icon">
    <w:name w:val="b-share-form-button__icon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wrap">
    <w:name w:val="b-share-btn__wrap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facebook">
    <w:name w:val="b-share-btn__facebook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moimir">
    <w:name w:val="b-share-btn__moimir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vkontakte">
    <w:name w:val="b-share-btn__vkontakte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twitter">
    <w:name w:val="b-share-btn__twitter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odnoklassniki">
    <w:name w:val="b-share-btn__odnoklassniki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gplus">
    <w:name w:val="b-share-btn__gplus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yaru">
    <w:name w:val="b-share-btn__yaru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pinterest">
    <w:name w:val="b-share-btn__pinterest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p-vk-main">
    <w:name w:val="yap-vk-main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p-logo-blocktext">
    <w:name w:val="yap-logo-block__text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p-adtunetooltip">
    <w:name w:val="yap-adtune__tooltip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p-block">
    <w:name w:val="yap-block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">
    <w:name w:val="b-share-popup__item__text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p-adtunetext">
    <w:name w:val="yap-adtune__text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1">
    <w:name w:val="b-share-popup__item__text1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A3DC1"/>
      <w:sz w:val="24"/>
      <w:szCs w:val="24"/>
      <w:u w:val="single"/>
      <w:lang w:eastAsia="ru-RU"/>
    </w:rPr>
  </w:style>
  <w:style w:type="paragraph" w:customStyle="1" w:styleId="b-share-popupitemtext2">
    <w:name w:val="b-share-popup__item__text2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u w:val="single"/>
      <w:lang w:eastAsia="ru-RU"/>
    </w:rPr>
  </w:style>
  <w:style w:type="paragraph" w:customStyle="1" w:styleId="b-share-popupitem1">
    <w:name w:val="b-share-popup__item1"/>
    <w:basedOn w:val="a"/>
    <w:rsid w:val="00722D75"/>
    <w:pPr>
      <w:shd w:val="clear" w:color="auto" w:fill="FFFFFF"/>
      <w:spacing w:before="212" w:after="0" w:line="240" w:lineRule="atLeast"/>
    </w:pPr>
    <w:rPr>
      <w:rFonts w:ascii="Verdana" w:eastAsia="Times New Roman" w:hAnsi="Verdana" w:cs="Arial"/>
      <w:color w:val="999999"/>
      <w:sz w:val="21"/>
      <w:szCs w:val="21"/>
      <w:lang w:eastAsia="ru-RU"/>
    </w:rPr>
  </w:style>
  <w:style w:type="paragraph" w:customStyle="1" w:styleId="b-share-popupexpander1">
    <w:name w:val="b-share-popup__expander1"/>
    <w:basedOn w:val="a"/>
    <w:rsid w:val="00722D75"/>
    <w:pPr>
      <w:bidi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3">
    <w:name w:val="b-share-popup__item__text3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b-icoactionrarr1">
    <w:name w:val="b-ico_action_rarr1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larr1">
    <w:name w:val="b-ico_action_larr1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larr2">
    <w:name w:val="b-ico_action_larr2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rarr2">
    <w:name w:val="b-ico_action_rarr2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temtextcollapse1">
    <w:name w:val="b-share-popup__item__text_collapse1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temtextexpand1">
    <w:name w:val="b-share-popup__item__text_expand1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rarr3">
    <w:name w:val="b-ico_action_rarr3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collapse2">
    <w:name w:val="b-share-popup__item__text_collapse2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rarr4">
    <w:name w:val="b-ico_action_rarr4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larr3">
    <w:name w:val="b-ico_action_larr3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1">
    <w:name w:val="b-share-popup__main1"/>
    <w:basedOn w:val="a"/>
    <w:rsid w:val="00722D7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extra1">
    <w:name w:val="b-share-popup__extra1"/>
    <w:basedOn w:val="a"/>
    <w:rsid w:val="00722D75"/>
    <w:pPr>
      <w:spacing w:after="0" w:line="240" w:lineRule="auto"/>
      <w:ind w:right="-212"/>
      <w:textAlignment w:val="top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tra2">
    <w:name w:val="b-share-popup__extra2"/>
    <w:basedOn w:val="a"/>
    <w:rsid w:val="00722D75"/>
    <w:pPr>
      <w:spacing w:after="0" w:line="240" w:lineRule="auto"/>
      <w:ind w:left="-212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tail1">
    <w:name w:val="b-share-popup__tail1"/>
    <w:basedOn w:val="a"/>
    <w:rsid w:val="00722D75"/>
    <w:pPr>
      <w:spacing w:after="0" w:line="240" w:lineRule="auto"/>
      <w:ind w:left="-23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tail2">
    <w:name w:val="b-share-popup__tail2"/>
    <w:basedOn w:val="a"/>
    <w:rsid w:val="00722D75"/>
    <w:pPr>
      <w:spacing w:after="0" w:line="240" w:lineRule="auto"/>
      <w:ind w:left="-23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2">
    <w:name w:val="b-share-popup__main2"/>
    <w:basedOn w:val="a"/>
    <w:rsid w:val="00722D75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3">
    <w:name w:val="b-share-popup__main3"/>
    <w:basedOn w:val="a"/>
    <w:rsid w:val="00722D75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4">
    <w:name w:val="b-share-popup__main4"/>
    <w:basedOn w:val="a"/>
    <w:rsid w:val="00722D75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extra3">
    <w:name w:val="b-share-popup__extra3"/>
    <w:basedOn w:val="a"/>
    <w:rsid w:val="00722D75"/>
    <w:pPr>
      <w:spacing w:after="0" w:line="240" w:lineRule="auto"/>
      <w:ind w:right="-212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tra4">
    <w:name w:val="b-share-popup__extra4"/>
    <w:basedOn w:val="a"/>
    <w:rsid w:val="00722D75"/>
    <w:pPr>
      <w:spacing w:after="0" w:line="240" w:lineRule="auto"/>
      <w:ind w:right="-212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tra5">
    <w:name w:val="b-share-popup__extra5"/>
    <w:basedOn w:val="a"/>
    <w:rsid w:val="00722D75"/>
    <w:pPr>
      <w:spacing w:after="0" w:line="240" w:lineRule="auto"/>
      <w:ind w:right="-212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pander2">
    <w:name w:val="b-share-popup__expander2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pander3">
    <w:name w:val="b-share-popup__expander3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pander4">
    <w:name w:val="b-share-popup__expander4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nputlink1">
    <w:name w:val="b-share-popup__input_link1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nputlink2">
    <w:name w:val="b-share-popup__input_link2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nputlink3">
    <w:name w:val="b-share-popup__input_link3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formmail1">
    <w:name w:val="b-share-popup__form_mail1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html1">
    <w:name w:val="b-share-popup__form_html1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1">
    <w:name w:val="b-share-popup__form1"/>
    <w:basedOn w:val="a"/>
    <w:rsid w:val="00722D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2">
    <w:name w:val="b-share-popup__item2"/>
    <w:basedOn w:val="a"/>
    <w:rsid w:val="00722D75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sz w:val="27"/>
      <w:szCs w:val="27"/>
      <w:lang w:eastAsia="ru-RU"/>
    </w:rPr>
  </w:style>
  <w:style w:type="paragraph" w:customStyle="1" w:styleId="b-share-popupheader1">
    <w:name w:val="b-share-popup__header1"/>
    <w:basedOn w:val="a"/>
    <w:rsid w:val="00722D7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23"/>
      <w:szCs w:val="23"/>
      <w:lang w:eastAsia="ru-RU"/>
    </w:rPr>
  </w:style>
  <w:style w:type="paragraph" w:customStyle="1" w:styleId="b-share-popupinput1">
    <w:name w:val="b-share-popup__input1"/>
    <w:basedOn w:val="a"/>
    <w:rsid w:val="00722D7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23"/>
      <w:szCs w:val="23"/>
      <w:lang w:eastAsia="ru-RU"/>
    </w:rPr>
  </w:style>
  <w:style w:type="paragraph" w:customStyle="1" w:styleId="b-share-popupitem3">
    <w:name w:val="b-share-popup__item3"/>
    <w:basedOn w:val="a"/>
    <w:rsid w:val="00722D75"/>
    <w:pPr>
      <w:shd w:val="clear" w:color="auto" w:fill="FFFFFF"/>
      <w:spacing w:before="212" w:after="0" w:line="240" w:lineRule="atLeast"/>
    </w:pPr>
    <w:rPr>
      <w:rFonts w:ascii="Verdana" w:eastAsia="Times New Roman" w:hAnsi="Verdana" w:cs="Arial"/>
      <w:color w:val="999999"/>
      <w:sz w:val="23"/>
      <w:szCs w:val="23"/>
      <w:lang w:eastAsia="ru-RU"/>
    </w:rPr>
  </w:style>
  <w:style w:type="paragraph" w:customStyle="1" w:styleId="b-share-popupformlink1">
    <w:name w:val="b-share-popup__form__link1"/>
    <w:basedOn w:val="a"/>
    <w:rsid w:val="00722D75"/>
    <w:pPr>
      <w:spacing w:after="106" w:line="349" w:lineRule="atLeast"/>
      <w:ind w:left="212"/>
    </w:pPr>
    <w:rPr>
      <w:rFonts w:ascii="Verdana" w:eastAsia="Times New Roman" w:hAnsi="Verdana" w:cs="Times New Roman"/>
      <w:color w:val="1A3DC1"/>
      <w:sz w:val="23"/>
      <w:szCs w:val="23"/>
      <w:u w:val="single"/>
      <w:lang w:eastAsia="ru-RU"/>
    </w:rPr>
  </w:style>
  <w:style w:type="paragraph" w:customStyle="1" w:styleId="b-share-popupformbutton1">
    <w:name w:val="b-share-popup__form__button1"/>
    <w:basedOn w:val="a"/>
    <w:rsid w:val="00722D75"/>
    <w:pPr>
      <w:spacing w:before="106" w:after="0" w:line="349" w:lineRule="atLeast"/>
      <w:ind w:left="318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b-share-popupformclose1">
    <w:name w:val="b-share-popup__form__close1"/>
    <w:basedOn w:val="a"/>
    <w:rsid w:val="00722D75"/>
    <w:pPr>
      <w:spacing w:after="106" w:line="349" w:lineRule="atLeast"/>
      <w:ind w:right="212"/>
    </w:pPr>
    <w:rPr>
      <w:rFonts w:ascii="Verdana" w:eastAsia="Times New Roman" w:hAnsi="Verdana" w:cs="Times New Roman"/>
      <w:color w:val="999999"/>
      <w:sz w:val="23"/>
      <w:szCs w:val="23"/>
      <w:lang w:eastAsia="ru-RU"/>
    </w:rPr>
  </w:style>
  <w:style w:type="paragraph" w:customStyle="1" w:styleId="b-share-popupyandex1">
    <w:name w:val="b-share-popup__yandex1"/>
    <w:basedOn w:val="a"/>
    <w:rsid w:val="00722D7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-share-form-buttonbefore1">
    <w:name w:val="b-share-form-button__before1"/>
    <w:basedOn w:val="a"/>
    <w:rsid w:val="00722D75"/>
    <w:pPr>
      <w:spacing w:before="100" w:beforeAutospacing="1" w:after="100" w:afterAutospacing="1" w:line="240" w:lineRule="auto"/>
      <w:ind w:left="-6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after1">
    <w:name w:val="b-share-form-button__after1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handlemore1">
    <w:name w:val="b-share__handle_more1"/>
    <w:basedOn w:val="a"/>
    <w:rsid w:val="00722D75"/>
    <w:pPr>
      <w:spacing w:after="100" w:afterAutospacing="1" w:line="240" w:lineRule="auto"/>
      <w:ind w:right="-85"/>
    </w:pPr>
    <w:rPr>
      <w:rFonts w:ascii="Times New Roman" w:eastAsia="Times New Roman" w:hAnsi="Times New Roman" w:cs="Times New Roman"/>
      <w:color w:val="7B7B7B"/>
      <w:sz w:val="19"/>
      <w:szCs w:val="19"/>
      <w:lang w:eastAsia="ru-RU"/>
    </w:rPr>
  </w:style>
  <w:style w:type="paragraph" w:customStyle="1" w:styleId="b-share-icon1">
    <w:name w:val="b-share-icon1"/>
    <w:basedOn w:val="a"/>
    <w:rsid w:val="00722D7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1">
    <w:name w:val="b-share-form-button1"/>
    <w:basedOn w:val="a"/>
    <w:rsid w:val="00722D75"/>
    <w:pPr>
      <w:spacing w:after="0" w:line="360" w:lineRule="atLeast"/>
      <w:ind w:left="64" w:right="64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b-share-icon2">
    <w:name w:val="b-share-icon2"/>
    <w:basedOn w:val="a"/>
    <w:rsid w:val="00722D75"/>
    <w:pPr>
      <w:spacing w:after="0" w:line="240" w:lineRule="auto"/>
      <w:ind w:right="106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2">
    <w:name w:val="b-share-form-button2"/>
    <w:basedOn w:val="a"/>
    <w:rsid w:val="00722D75"/>
    <w:pPr>
      <w:spacing w:after="0" w:line="360" w:lineRule="atLeast"/>
      <w:ind w:left="64" w:right="64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-sharetext1">
    <w:name w:val="b-share__text1"/>
    <w:basedOn w:val="a"/>
    <w:rsid w:val="00722D75"/>
    <w:pPr>
      <w:spacing w:before="100" w:beforeAutospacing="1" w:after="100" w:afterAutospacing="1" w:line="240" w:lineRule="auto"/>
      <w:ind w:right="106"/>
    </w:pPr>
    <w:rPr>
      <w:rFonts w:ascii="Times New Roman" w:eastAsia="Times New Roman" w:hAnsi="Times New Roman" w:cs="Times New Roman"/>
      <w:color w:val="FF0000"/>
      <w:sz w:val="24"/>
      <w:szCs w:val="24"/>
      <w:u w:val="single"/>
      <w:lang w:eastAsia="ru-RU"/>
    </w:rPr>
  </w:style>
  <w:style w:type="paragraph" w:customStyle="1" w:styleId="b-sharehr1">
    <w:name w:val="b-share__hr1"/>
    <w:basedOn w:val="a"/>
    <w:rsid w:val="00722D75"/>
    <w:pPr>
      <w:shd w:val="clear" w:color="auto" w:fill="E4E4E4"/>
      <w:spacing w:after="0" w:line="240" w:lineRule="auto"/>
      <w:ind w:left="42" w:right="6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text2">
    <w:name w:val="b-share__text2"/>
    <w:basedOn w:val="a"/>
    <w:rsid w:val="00722D75"/>
    <w:pPr>
      <w:spacing w:before="100" w:beforeAutospacing="1" w:after="100" w:afterAutospacing="1" w:line="240" w:lineRule="auto"/>
      <w:ind w:right="106"/>
    </w:pPr>
    <w:rPr>
      <w:rFonts w:ascii="Times New Roman" w:eastAsia="Times New Roman" w:hAnsi="Times New Roman" w:cs="Times New Roman"/>
      <w:color w:val="1A3DC1"/>
      <w:sz w:val="24"/>
      <w:szCs w:val="24"/>
      <w:u w:val="single"/>
      <w:lang w:eastAsia="ru-RU"/>
    </w:rPr>
  </w:style>
  <w:style w:type="paragraph" w:customStyle="1" w:styleId="b-share-form-buttonbefore2">
    <w:name w:val="b-share-form-button__before2"/>
    <w:basedOn w:val="a"/>
    <w:rsid w:val="00722D75"/>
    <w:pPr>
      <w:spacing w:before="100" w:beforeAutospacing="1" w:after="100" w:afterAutospacing="1" w:line="240" w:lineRule="auto"/>
      <w:ind w:left="-61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icon1">
    <w:name w:val="b-share-form-button__icon1"/>
    <w:basedOn w:val="a"/>
    <w:rsid w:val="00722D75"/>
    <w:pPr>
      <w:spacing w:before="21" w:after="0" w:line="240" w:lineRule="auto"/>
      <w:ind w:left="-48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3">
    <w:name w:val="b-share-icon3"/>
    <w:basedOn w:val="a"/>
    <w:rsid w:val="00722D7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icon2">
    <w:name w:val="b-share-form-button__icon2"/>
    <w:basedOn w:val="a"/>
    <w:rsid w:val="00722D75"/>
    <w:pPr>
      <w:spacing w:before="21" w:after="0" w:line="240" w:lineRule="auto"/>
      <w:ind w:left="-48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1">
    <w:name w:val="b-share-popup__i1"/>
    <w:basedOn w:val="a"/>
    <w:rsid w:val="00722D75"/>
    <w:pPr>
      <w:shd w:val="clear" w:color="auto" w:fill="33333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text3">
    <w:name w:val="b-share__text3"/>
    <w:basedOn w:val="a"/>
    <w:rsid w:val="00722D75"/>
    <w:pPr>
      <w:spacing w:before="100" w:beforeAutospacing="1" w:after="100" w:afterAutospacing="1" w:line="240" w:lineRule="auto"/>
      <w:ind w:right="106"/>
    </w:pPr>
    <w:rPr>
      <w:rFonts w:ascii="Times New Roman" w:eastAsia="Times New Roman" w:hAnsi="Times New Roman" w:cs="Times New Roman"/>
      <w:color w:val="AAAAAA"/>
      <w:sz w:val="24"/>
      <w:szCs w:val="24"/>
      <w:lang w:eastAsia="ru-RU"/>
    </w:rPr>
  </w:style>
  <w:style w:type="paragraph" w:customStyle="1" w:styleId="b-share-popup1">
    <w:name w:val="b-share-popup1"/>
    <w:basedOn w:val="a"/>
    <w:rsid w:val="00722D75"/>
    <w:pPr>
      <w:pBdr>
        <w:top w:val="single" w:sz="8" w:space="0" w:color="888888"/>
        <w:left w:val="single" w:sz="8" w:space="0" w:color="888888"/>
        <w:bottom w:val="single" w:sz="8" w:space="0" w:color="888888"/>
        <w:right w:val="single" w:sz="8" w:space="0" w:color="888888"/>
      </w:pBdr>
      <w:shd w:val="clear" w:color="auto" w:fill="33333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AAAA"/>
      <w:sz w:val="24"/>
      <w:szCs w:val="24"/>
      <w:lang w:eastAsia="ru-RU"/>
    </w:rPr>
  </w:style>
  <w:style w:type="paragraph" w:customStyle="1" w:styleId="b-share-popupitem4">
    <w:name w:val="b-share-popup__item4"/>
    <w:basedOn w:val="a"/>
    <w:rsid w:val="00722D75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color w:val="CCCCCC"/>
      <w:sz w:val="24"/>
      <w:szCs w:val="24"/>
      <w:lang w:eastAsia="ru-RU"/>
    </w:rPr>
  </w:style>
  <w:style w:type="paragraph" w:customStyle="1" w:styleId="b-share-popupitemtext4">
    <w:name w:val="b-share-popup__item__text4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CCCCC"/>
      <w:sz w:val="24"/>
      <w:szCs w:val="24"/>
      <w:lang w:eastAsia="ru-RU"/>
    </w:rPr>
  </w:style>
  <w:style w:type="paragraph" w:customStyle="1" w:styleId="b-share1">
    <w:name w:val="b-share1"/>
    <w:basedOn w:val="a"/>
    <w:rsid w:val="00722D75"/>
    <w:pPr>
      <w:spacing w:before="100" w:beforeAutospacing="1" w:after="100" w:afterAutospacing="1" w:line="349" w:lineRule="atLeast"/>
      <w:textAlignment w:val="center"/>
    </w:pPr>
    <w:rPr>
      <w:rFonts w:ascii="Arial" w:eastAsia="Times New Roman" w:hAnsi="Arial" w:cs="Arial"/>
      <w:sz w:val="21"/>
      <w:szCs w:val="21"/>
      <w:lang w:eastAsia="ru-RU"/>
    </w:rPr>
  </w:style>
  <w:style w:type="paragraph" w:customStyle="1" w:styleId="b-share-counter1">
    <w:name w:val="b-share-counter1"/>
    <w:basedOn w:val="a"/>
    <w:rsid w:val="00722D75"/>
    <w:pPr>
      <w:spacing w:before="42" w:after="42" w:line="296" w:lineRule="atLeast"/>
      <w:ind w:left="21" w:right="127"/>
    </w:pPr>
    <w:rPr>
      <w:rFonts w:ascii="Arial" w:eastAsia="Times New Roman" w:hAnsi="Arial" w:cs="Arial"/>
      <w:vanish/>
      <w:color w:val="FFFFFF"/>
      <w:sz w:val="23"/>
      <w:szCs w:val="23"/>
      <w:lang w:eastAsia="ru-RU"/>
    </w:rPr>
  </w:style>
  <w:style w:type="paragraph" w:customStyle="1" w:styleId="b-share-counter2">
    <w:name w:val="b-share-counter2"/>
    <w:basedOn w:val="a"/>
    <w:rsid w:val="00722D75"/>
    <w:pPr>
      <w:spacing w:before="64" w:after="64" w:line="381" w:lineRule="atLeast"/>
      <w:ind w:left="64" w:right="127"/>
    </w:pPr>
    <w:rPr>
      <w:rFonts w:ascii="Arial" w:eastAsia="Times New Roman" w:hAnsi="Arial" w:cs="Arial"/>
      <w:color w:val="FFFFFF"/>
      <w:sz w:val="30"/>
      <w:szCs w:val="30"/>
      <w:lang w:eastAsia="ru-RU"/>
    </w:rPr>
  </w:style>
  <w:style w:type="paragraph" w:customStyle="1" w:styleId="b-share-btnwrap1">
    <w:name w:val="b-share-btn__wrap1"/>
    <w:basedOn w:val="a"/>
    <w:rsid w:val="00722D75"/>
    <w:pPr>
      <w:spacing w:before="100" w:beforeAutospacing="1" w:after="100" w:afterAutospacing="1" w:line="240" w:lineRule="auto"/>
      <w:ind w:left="10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wrap2">
    <w:name w:val="b-share-btn__wrap2"/>
    <w:basedOn w:val="a"/>
    <w:rsid w:val="00722D75"/>
    <w:pPr>
      <w:spacing w:before="100" w:beforeAutospacing="1" w:after="100" w:afterAutospacing="1" w:line="240" w:lineRule="auto"/>
      <w:ind w:left="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4">
    <w:name w:val="b-share-icon4"/>
    <w:basedOn w:val="a"/>
    <w:rsid w:val="00722D7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5">
    <w:name w:val="b-share-icon5"/>
    <w:basedOn w:val="a"/>
    <w:rsid w:val="00722D7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facebook1">
    <w:name w:val="b-share-btn__facebook1"/>
    <w:basedOn w:val="a"/>
    <w:rsid w:val="00722D75"/>
    <w:pPr>
      <w:shd w:val="clear" w:color="auto" w:fill="3C5A9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facebook2">
    <w:name w:val="b-share-btn__facebook2"/>
    <w:basedOn w:val="a"/>
    <w:rsid w:val="00722D75"/>
    <w:pPr>
      <w:shd w:val="clear" w:color="auto" w:fill="30487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moimir1">
    <w:name w:val="b-share-btn__moimir1"/>
    <w:basedOn w:val="a"/>
    <w:rsid w:val="00722D75"/>
    <w:pPr>
      <w:shd w:val="clear" w:color="auto" w:fill="226E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moimir2">
    <w:name w:val="b-share-btn__moimir2"/>
    <w:basedOn w:val="a"/>
    <w:rsid w:val="00722D75"/>
    <w:pPr>
      <w:shd w:val="clear" w:color="auto" w:fill="1B589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vkontakte1">
    <w:name w:val="b-share-btn__vkontakte1"/>
    <w:basedOn w:val="a"/>
    <w:rsid w:val="00722D75"/>
    <w:pPr>
      <w:shd w:val="clear" w:color="auto" w:fill="48729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vkontakte2">
    <w:name w:val="b-share-btn__vkontakte2"/>
    <w:basedOn w:val="a"/>
    <w:rsid w:val="00722D75"/>
    <w:pPr>
      <w:shd w:val="clear" w:color="auto" w:fill="3A5B7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twitter1">
    <w:name w:val="b-share-btn__twitter1"/>
    <w:basedOn w:val="a"/>
    <w:rsid w:val="00722D75"/>
    <w:pPr>
      <w:shd w:val="clear" w:color="auto" w:fill="00AC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twitter2">
    <w:name w:val="b-share-btn__twitter2"/>
    <w:basedOn w:val="a"/>
    <w:rsid w:val="00722D75"/>
    <w:pPr>
      <w:shd w:val="clear" w:color="auto" w:fill="008AB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odnoklassniki1">
    <w:name w:val="b-share-btn__odnoklassniki1"/>
    <w:basedOn w:val="a"/>
    <w:rsid w:val="00722D75"/>
    <w:pPr>
      <w:shd w:val="clear" w:color="auto" w:fill="FF9F4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odnoklassniki2">
    <w:name w:val="b-share-btn__odnoklassniki2"/>
    <w:basedOn w:val="a"/>
    <w:rsid w:val="00722D75"/>
    <w:pPr>
      <w:shd w:val="clear" w:color="auto" w:fill="CC7F3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gplus1">
    <w:name w:val="b-share-btn__gplus1"/>
    <w:basedOn w:val="a"/>
    <w:rsid w:val="00722D75"/>
    <w:pPr>
      <w:shd w:val="clear" w:color="auto" w:fill="C2523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gplus2">
    <w:name w:val="b-share-btn__gplus2"/>
    <w:basedOn w:val="a"/>
    <w:rsid w:val="00722D75"/>
    <w:pPr>
      <w:shd w:val="clear" w:color="auto" w:fill="9B422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yaru1">
    <w:name w:val="b-share-btn__yaru1"/>
    <w:basedOn w:val="a"/>
    <w:rsid w:val="00722D75"/>
    <w:pPr>
      <w:shd w:val="clear" w:color="auto" w:fill="D8393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yaru2">
    <w:name w:val="b-share-btn__yaru2"/>
    <w:basedOn w:val="a"/>
    <w:rsid w:val="00722D75"/>
    <w:pPr>
      <w:shd w:val="clear" w:color="auto" w:fill="AD2E2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pinterest1">
    <w:name w:val="b-share-btn__pinterest1"/>
    <w:basedOn w:val="a"/>
    <w:rsid w:val="00722D75"/>
    <w:pPr>
      <w:shd w:val="clear" w:color="auto" w:fill="CD1E2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pinterest2">
    <w:name w:val="b-share-btn__pinterest2"/>
    <w:basedOn w:val="a"/>
    <w:rsid w:val="00722D75"/>
    <w:pPr>
      <w:shd w:val="clear" w:color="auto" w:fill="A4181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p-vk-main1">
    <w:name w:val="yap-vk-main1"/>
    <w:basedOn w:val="a"/>
    <w:rsid w:val="00722D7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yap-logo-blocktext1">
    <w:name w:val="yap-logo-block__text1"/>
    <w:basedOn w:val="a"/>
    <w:rsid w:val="00722D75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ap-adtunetext1">
    <w:name w:val="yap-adtune__text1"/>
    <w:basedOn w:val="a"/>
    <w:rsid w:val="00722D75"/>
    <w:pPr>
      <w:spacing w:before="100" w:beforeAutospacing="1" w:after="100" w:afterAutospacing="1" w:line="318" w:lineRule="atLeast"/>
    </w:pPr>
    <w:rPr>
      <w:rFonts w:ascii="Arial" w:eastAsia="Times New Roman" w:hAnsi="Arial" w:cs="Arial"/>
      <w:sz w:val="32"/>
      <w:szCs w:val="32"/>
      <w:lang w:eastAsia="ru-RU"/>
    </w:rPr>
  </w:style>
  <w:style w:type="paragraph" w:customStyle="1" w:styleId="yap-adtunetooltip1">
    <w:name w:val="yap-adtune__tooltip1"/>
    <w:basedOn w:val="a"/>
    <w:rsid w:val="00722D75"/>
    <w:pPr>
      <w:spacing w:before="100" w:beforeAutospacing="1" w:after="100" w:afterAutospacing="1" w:line="311" w:lineRule="atLeast"/>
    </w:pPr>
    <w:rPr>
      <w:rFonts w:ascii="Arial" w:eastAsia="Times New Roman" w:hAnsi="Arial" w:cs="Arial"/>
      <w:sz w:val="23"/>
      <w:szCs w:val="23"/>
      <w:lang w:eastAsia="ru-RU"/>
    </w:rPr>
  </w:style>
  <w:style w:type="paragraph" w:customStyle="1" w:styleId="yap-block1">
    <w:name w:val="yap-block1"/>
    <w:basedOn w:val="a"/>
    <w:rsid w:val="00722D75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b-page-titletel">
    <w:name w:val="b-page-title__tel"/>
    <w:basedOn w:val="a0"/>
    <w:rsid w:val="00722D75"/>
  </w:style>
  <w:style w:type="character" w:customStyle="1" w:styleId="b-page-titletext">
    <w:name w:val="b-page-title__text"/>
    <w:basedOn w:val="a0"/>
    <w:rsid w:val="00722D75"/>
  </w:style>
  <w:style w:type="character" w:customStyle="1" w:styleId="b-form-button">
    <w:name w:val="b-form-button"/>
    <w:basedOn w:val="a0"/>
    <w:rsid w:val="00722D75"/>
  </w:style>
  <w:style w:type="character" w:customStyle="1" w:styleId="b-form-buttoncontent">
    <w:name w:val="b-form-button__content"/>
    <w:basedOn w:val="a0"/>
    <w:rsid w:val="00722D75"/>
  </w:style>
  <w:style w:type="character" w:customStyle="1" w:styleId="b-form-buttontext">
    <w:name w:val="b-form-button__text"/>
    <w:basedOn w:val="a0"/>
    <w:rsid w:val="00722D75"/>
  </w:style>
  <w:style w:type="character" w:customStyle="1" w:styleId="b-share2">
    <w:name w:val="b-share2"/>
    <w:basedOn w:val="a0"/>
    <w:rsid w:val="00722D75"/>
    <w:rPr>
      <w:rFonts w:ascii="Arial" w:hAnsi="Arial" w:cs="Arial" w:hint="default"/>
      <w:sz w:val="21"/>
      <w:szCs w:val="21"/>
    </w:rPr>
  </w:style>
  <w:style w:type="character" w:customStyle="1" w:styleId="b-sharetext4">
    <w:name w:val="b-share__text4"/>
    <w:basedOn w:val="a0"/>
    <w:rsid w:val="00722D75"/>
  </w:style>
  <w:style w:type="character" w:customStyle="1" w:styleId="b-share-icon6">
    <w:name w:val="b-share-icon6"/>
    <w:basedOn w:val="a0"/>
    <w:rsid w:val="00722D75"/>
    <w:rPr>
      <w:vanish w:val="0"/>
      <w:webHidden w:val="0"/>
      <w:bdr w:val="none" w:sz="0" w:space="0" w:color="auto" w:frame="1"/>
      <w:specVanish w:val="0"/>
    </w:rPr>
  </w:style>
  <w:style w:type="character" w:customStyle="1" w:styleId="b-form-radio">
    <w:name w:val="b-form-radio"/>
    <w:basedOn w:val="a0"/>
    <w:rsid w:val="00722D75"/>
  </w:style>
  <w:style w:type="character" w:customStyle="1" w:styleId="b-form-radioinner">
    <w:name w:val="b-form-radio__inner"/>
    <w:basedOn w:val="a0"/>
    <w:rsid w:val="00722D75"/>
  </w:style>
  <w:style w:type="character" w:customStyle="1" w:styleId="b-form-radiocontent">
    <w:name w:val="b-form-radio__content"/>
    <w:basedOn w:val="a0"/>
    <w:rsid w:val="00722D75"/>
  </w:style>
  <w:style w:type="character" w:customStyle="1" w:styleId="b-form-radiotext">
    <w:name w:val="b-form-radio__text"/>
    <w:basedOn w:val="a0"/>
    <w:rsid w:val="00722D75"/>
  </w:style>
  <w:style w:type="character" w:customStyle="1" w:styleId="b-station-rasptext">
    <w:name w:val="b-station-rasp__text"/>
    <w:basedOn w:val="a0"/>
    <w:rsid w:val="00722D75"/>
  </w:style>
  <w:style w:type="character" w:customStyle="1" w:styleId="b-station-rasptime">
    <w:name w:val="b-station-rasp__time"/>
    <w:basedOn w:val="a0"/>
    <w:rsid w:val="00722D75"/>
  </w:style>
  <w:style w:type="table" w:customStyle="1" w:styleId="-12">
    <w:name w:val="Светлая заливка - Акцент 12"/>
    <w:basedOn w:val="a1"/>
    <w:uiPriority w:val="60"/>
    <w:rsid w:val="00D4511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f4">
    <w:name w:val="Strong"/>
    <w:basedOn w:val="a0"/>
    <w:uiPriority w:val="22"/>
    <w:qFormat/>
    <w:rsid w:val="00DD7052"/>
    <w:rPr>
      <w:b/>
      <w:bCs/>
    </w:rPr>
  </w:style>
  <w:style w:type="table" w:styleId="1-6">
    <w:name w:val="Medium Shading 1 Accent 6"/>
    <w:basedOn w:val="a1"/>
    <w:uiPriority w:val="63"/>
    <w:rsid w:val="004B763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4B763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af5">
    <w:name w:val="Знак Знак Знак Знак Знак Знак Знак Знак Знак Знак Знак Знак Знак Знак Знак Знак Знак Знак Знак Знак Знак Знак Знак Знак Знак Знак Знак Знак"/>
    <w:basedOn w:val="a"/>
    <w:next w:val="2"/>
    <w:autoRedefine/>
    <w:rsid w:val="00D1118F"/>
    <w:pPr>
      <w:spacing w:after="160" w:line="240" w:lineRule="exact"/>
    </w:pPr>
    <w:rPr>
      <w:rFonts w:ascii="Times New Roman" w:eastAsia="Times New Roman" w:hAnsi="Times New Roman" w:cs="Times New Roman"/>
      <w:sz w:val="24"/>
      <w:szCs w:val="20"/>
      <w:lang w:val="en-US"/>
    </w:rPr>
  </w:style>
  <w:style w:type="table" w:styleId="-4">
    <w:name w:val="Light Shading Accent 4"/>
    <w:basedOn w:val="a1"/>
    <w:uiPriority w:val="60"/>
    <w:rsid w:val="00EB6E8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-110">
    <w:name w:val="Светлая сетка - Акцент 11"/>
    <w:basedOn w:val="a1"/>
    <w:uiPriority w:val="62"/>
    <w:rsid w:val="00DF27C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3">
    <w:name w:val="Светлая заливка - Акцент 13"/>
    <w:basedOn w:val="a1"/>
    <w:uiPriority w:val="60"/>
    <w:rsid w:val="004321D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11">
    <w:name w:val="Светлая заливка1"/>
    <w:basedOn w:val="a1"/>
    <w:uiPriority w:val="60"/>
    <w:rsid w:val="001A544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10">
    <w:name w:val="Средняя заливка 21"/>
    <w:basedOn w:val="a1"/>
    <w:uiPriority w:val="64"/>
    <w:rsid w:val="001A54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0">
    <w:name w:val="Средний список 11"/>
    <w:basedOn w:val="a1"/>
    <w:uiPriority w:val="65"/>
    <w:rsid w:val="001A544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25">
    <w:name w:val="Светлая заливка2"/>
    <w:basedOn w:val="a1"/>
    <w:uiPriority w:val="60"/>
    <w:rsid w:val="009B654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pple-converted-space">
    <w:name w:val="apple-converted-space"/>
    <w:basedOn w:val="a0"/>
    <w:rsid w:val="00C760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4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8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52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75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29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8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6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2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63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2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1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5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48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74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7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523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6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0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6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2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14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8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42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11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70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95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38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49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21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95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48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41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05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01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73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3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75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73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4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17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36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83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36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45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28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19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16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47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29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82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14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446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60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47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19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81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09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06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7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60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97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754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967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233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61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22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97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09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88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9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12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50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5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0911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9858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27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9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487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43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61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8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93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58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20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09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56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11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05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372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14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0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95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61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271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081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33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88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99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52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19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05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71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69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33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03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2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41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39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6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91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08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19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06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96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78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02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30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28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6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83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68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56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61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55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4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94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96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86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81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51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53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80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7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31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108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24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77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2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966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62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81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1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95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73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0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44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40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91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90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64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6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50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58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80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78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53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92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39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00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82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1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72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12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88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84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64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73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1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94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89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74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8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35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67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90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650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91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8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96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46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7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52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43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86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02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53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03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07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86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64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34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12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46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1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15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56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04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00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23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51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4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27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58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01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90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4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63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90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71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65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5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51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82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64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43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98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8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59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91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15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373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81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96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56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93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4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96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31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26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574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8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68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40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32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74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39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60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4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45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41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8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41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73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62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35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81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19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42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10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32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57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27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75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14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47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94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3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99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54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01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95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31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697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99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93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48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15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56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52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72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66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04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08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71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33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303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63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44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93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63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00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12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82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54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86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03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13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7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32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40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64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45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9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31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30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47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980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89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75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91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65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36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29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58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3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0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93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55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19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62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51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74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28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49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12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70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30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80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15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76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42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76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38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30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76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651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73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91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95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23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28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09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94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78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34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06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01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122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00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33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74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89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4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33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94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0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50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53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0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59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4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80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34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84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48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72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74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88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29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1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78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87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55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103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744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37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47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00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99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00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22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50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92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87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93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90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14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53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04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77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16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72540">
          <w:marLeft w:val="0"/>
          <w:marRight w:val="0"/>
          <w:marTop w:val="272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3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17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43034">
              <w:marLeft w:val="0"/>
              <w:marRight w:val="0"/>
              <w:marTop w:val="3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22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26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2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980176">
          <w:marLeft w:val="0"/>
          <w:marRight w:val="0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385004">
                  <w:marLeft w:val="68"/>
                  <w:marRight w:val="68"/>
                  <w:marTop w:val="54"/>
                  <w:marBottom w:val="5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758052">
                  <w:marLeft w:val="68"/>
                  <w:marRight w:val="68"/>
                  <w:marTop w:val="54"/>
                  <w:marBottom w:val="5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99015">
                  <w:marLeft w:val="68"/>
                  <w:marRight w:val="68"/>
                  <w:marTop w:val="54"/>
                  <w:marBottom w:val="5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96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48682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4247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82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25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3893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722799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0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94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70994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06420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20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97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7545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25788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6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927776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35175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78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30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51377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8213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6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7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8991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19463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44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8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60331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212303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0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047194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59557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781984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003608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45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99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6681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34812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75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54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10018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068589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60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559403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93660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8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632587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13640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17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2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83436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08898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47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219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774238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1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5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4538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21863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937494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82104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06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83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97189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89211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55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4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75077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420722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8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48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59105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03679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87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975818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4248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77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81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60899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35123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70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5830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274868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65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060689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32448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54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2252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6952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81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1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0025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85795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7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93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29968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58376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0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572214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85150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95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314596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2461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95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746330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85886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36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4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4828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83027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2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97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59890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5372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33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169232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76166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65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73967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61606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03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17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58561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82937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63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5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78282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77317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76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8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20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559322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24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3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92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7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06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79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181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623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370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364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5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6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77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26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71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75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5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6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86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9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206207">
                          <w:marLeft w:val="0"/>
                          <w:marRight w:val="251"/>
                          <w:marTop w:val="0"/>
                          <w:marBottom w:val="41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93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829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0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8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405205">
                  <w:marLeft w:val="-288"/>
                  <w:marRight w:val="-2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97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031632">
                          <w:marLeft w:val="-288"/>
                          <w:marRight w:val="-28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37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78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58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623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85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1739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30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162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17431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83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92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1773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17781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32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7704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57236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72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18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09109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67745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1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892241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032280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74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59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044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30694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50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0245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27066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8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8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22459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55665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4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910122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94491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8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058051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0975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20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51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32444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05829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8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1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59414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15426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02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670084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5474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35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259131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64140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13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98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76281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103635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1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069712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74700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45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23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009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95851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14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12663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870042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7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9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2960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3797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1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05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02508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05517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59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96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94626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022912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44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375442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06679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0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80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30876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48308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1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34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70928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83549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37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28474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10240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06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65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0337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054389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65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2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80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299202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0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99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1999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5055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93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670017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11992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3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753675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933918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73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176007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203306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55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1352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19258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15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03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7250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76743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9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997578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6982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2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028791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9013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68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02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20663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688694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49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53051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329485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17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1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5320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20809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7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7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03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75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64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5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72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8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0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89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505983">
                          <w:marLeft w:val="0"/>
                          <w:marRight w:val="251"/>
                          <w:marTop w:val="0"/>
                          <w:marBottom w:val="41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940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876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61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53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41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4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71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004333">
                          <w:marLeft w:val="0"/>
                          <w:marRight w:val="251"/>
                          <w:marTop w:val="0"/>
                          <w:marBottom w:val="41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609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491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13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1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06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19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7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25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72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41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416579">
                          <w:marLeft w:val="0"/>
                          <w:marRight w:val="0"/>
                          <w:marTop w:val="0"/>
                          <w:marBottom w:val="2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047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66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9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0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ru.wikipedia.org/wiki/%D0%90%D0%BB%D1%8C%D1%84%D0%B0%D0%A1%D1%82%D1%80%D0%B0%D1%85%D0%BE%D0%B2%D0%B0%D0%BD%D0%B8%D0%B5" TargetMode="External"/><Relationship Id="rId26" Type="http://schemas.openxmlformats.org/officeDocument/2006/relationships/hyperlink" Target="https://ru.wikipedia.org/wiki/%D0%9A%D0%B0%D0%BB%D0%B8%D0%BD%D0%B8%D0%BD%D0%B3%D1%80%D0%B0%D0%B4%D1%81%D0%BA%D0%B0%D1%8F_%D0%BE%D0%B1%D0%BB%D0%B0%D1%81%D1%82%D1%8C" TargetMode="External"/><Relationship Id="rId39" Type="http://schemas.openxmlformats.org/officeDocument/2006/relationships/hyperlink" Target="https://rasp.yandex.ru/thread/empty_1_f9714211t9748661_168?departure=2017-03-30" TargetMode="External"/><Relationship Id="rId21" Type="http://schemas.openxmlformats.org/officeDocument/2006/relationships/hyperlink" Target="https://ru.wikipedia.org/wiki/%D0%9C%D0%BE%D1%81%D0%BA%D0%B2%D0%B0" TargetMode="External"/><Relationship Id="rId34" Type="http://schemas.openxmlformats.org/officeDocument/2006/relationships/image" Target="media/image11.jpeg"/><Relationship Id="rId42" Type="http://schemas.openxmlformats.org/officeDocument/2006/relationships/hyperlink" Target="https://rasp.yandex.ru/thread/empty_4_f9714211t9748666_168?departure=2017-03-30" TargetMode="External"/><Relationship Id="rId47" Type="http://schemas.openxmlformats.org/officeDocument/2006/relationships/hyperlink" Target="https://rasp.yandex.ru/thread/empty_7_f9714211t9748680_168?departure=2017-03-30" TargetMode="External"/><Relationship Id="rId50" Type="http://schemas.openxmlformats.org/officeDocument/2006/relationships/hyperlink" Target="https://rasp.yandex.ru/thread/empty_6_f9714211t9748680_168?departure=2017-03-30" TargetMode="External"/><Relationship Id="rId55" Type="http://schemas.openxmlformats.org/officeDocument/2006/relationships/hyperlink" Target="https://rasp.yandex.ru/thread/empty_11_f9714211t9748680_168?departure=2017-03-30" TargetMode="External"/><Relationship Id="rId63" Type="http://schemas.openxmlformats.org/officeDocument/2006/relationships/hyperlink" Target="https://rasp.yandex.ru/thread/empty_3_f9714211t9748683_168?departure=2017-04-01" TargetMode="Externa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ru.wikipedia.org/wiki/2002" TargetMode="External"/><Relationship Id="rId20" Type="http://schemas.openxmlformats.org/officeDocument/2006/relationships/hyperlink" Target="https://ru.wikipedia.org/wiki/%D0%9F%D1%80%D0%B8%D0%BC%D0%BE%D1%80%D1%81%D0%BA%D0%B8%D0%B9_%D0%BA%D1%80%D0%B0%D0%B9" TargetMode="External"/><Relationship Id="rId29" Type="http://schemas.openxmlformats.org/officeDocument/2006/relationships/image" Target="media/image6.png"/><Relationship Id="rId41" Type="http://schemas.openxmlformats.org/officeDocument/2006/relationships/hyperlink" Target="https://rasp.yandex.ru/thread/empty_0_f9714211t9748666_168?departure=2017-03-30" TargetMode="External"/><Relationship Id="rId54" Type="http://schemas.openxmlformats.org/officeDocument/2006/relationships/hyperlink" Target="https://rasp.yandex.ru/thread/empty_9_f9714211t9748680_168?departure=2017-03-30" TargetMode="External"/><Relationship Id="rId62" Type="http://schemas.openxmlformats.org/officeDocument/2006/relationships/hyperlink" Target="https://rasp.yandex.ru/thread/empty_1_f9714211t9748683_168?departure=2017-04-0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yperlink" Target="https://ru.wikipedia.org/wiki/%D0%9C%D1%83%D1%80%D0%BC%D0%B0%D0%BD%D1%81%D0%BA%D0%B0%D1%8F_%D0%BE%D0%B1%D0%BB%D0%B0%D1%81%D1%82%D1%8C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hyperlink" Target="https://rasp.yandex.ru/thread/empty_3_f9714211t9748661_168?departure=2017-03-30" TargetMode="External"/><Relationship Id="rId45" Type="http://schemas.openxmlformats.org/officeDocument/2006/relationships/hyperlink" Target="https://rasp.yandex.ru/thread/empty_14_f9714211t9748680_168?departure=2017-03-30" TargetMode="External"/><Relationship Id="rId53" Type="http://schemas.openxmlformats.org/officeDocument/2006/relationships/hyperlink" Target="https://rasp.yandex.ru/thread/empty_13_f9714211t9748680_168?departure=2017-03-30" TargetMode="External"/><Relationship Id="rId58" Type="http://schemas.openxmlformats.org/officeDocument/2006/relationships/hyperlink" Target="https://rasp.yandex.ru/thread/empty_2_f9714211t9748680_168?departure=2017-03-30" TargetMode="External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1970" TargetMode="External"/><Relationship Id="rId23" Type="http://schemas.openxmlformats.org/officeDocument/2006/relationships/hyperlink" Target="https://ru.wikipedia.org/wiki/%D0%9A%D0%B0%D0%BB%D1%83%D0%B6%D1%81%D0%BA%D0%B0%D1%8F_%D0%BE%D0%B1%D0%BB%D0%B0%D1%81%D1%82%D1%8C" TargetMode="External"/><Relationship Id="rId28" Type="http://schemas.openxmlformats.org/officeDocument/2006/relationships/image" Target="media/image5.jpeg"/><Relationship Id="rId36" Type="http://schemas.openxmlformats.org/officeDocument/2006/relationships/image" Target="media/image13.png"/><Relationship Id="rId49" Type="http://schemas.openxmlformats.org/officeDocument/2006/relationships/hyperlink" Target="https://rasp.yandex.ru/thread/empty_12_f9714211t9748680_168?departure=2017-03-30" TargetMode="External"/><Relationship Id="rId57" Type="http://schemas.openxmlformats.org/officeDocument/2006/relationships/hyperlink" Target="https://rasp.yandex.ru/thread/empty_4_f9714211t9748680_168?departure=2017-03-30" TargetMode="External"/><Relationship Id="rId61" Type="http://schemas.openxmlformats.org/officeDocument/2006/relationships/hyperlink" Target="https://rasp.yandex.ru/thread/empty_0_f9714211t9748685_168?departure=2017-03-30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ru.wikipedia.org/wiki/2011_%D0%B3%D0%BE%D0%B4" TargetMode="External"/><Relationship Id="rId31" Type="http://schemas.openxmlformats.org/officeDocument/2006/relationships/image" Target="media/image8.png"/><Relationship Id="rId44" Type="http://schemas.openxmlformats.org/officeDocument/2006/relationships/hyperlink" Target="https://rasp.yandex.ru/thread/empty_8_f9714211t9748680_168?departure=2017-03-30" TargetMode="External"/><Relationship Id="rId52" Type="http://schemas.openxmlformats.org/officeDocument/2006/relationships/hyperlink" Target="https://rasp.yandex.ru/thread/empty_3_f9714211t9748680_168?departure=2017-03-30" TargetMode="External"/><Relationship Id="rId60" Type="http://schemas.openxmlformats.org/officeDocument/2006/relationships/hyperlink" Target="https://rasp.yandex.ru/thread/empty_3_f9714211t9748685_168?departure=2017-03-30" TargetMode="External"/><Relationship Id="rId65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hyperlink" Target="https://ru.wikipedia.org/wiki/%D0%9A%D0%B0%D0%BC%D1%87%D0%B0%D1%82%D1%81%D0%BA%D0%B8%D0%B9_%D0%BA%D1%80%D0%B0%D0%B9" TargetMode="External"/><Relationship Id="rId27" Type="http://schemas.openxmlformats.org/officeDocument/2006/relationships/hyperlink" Target="https://ru.wikipedia.org/wiki/%D0%9C%D0%BE%D1%81%D0%BA%D0%BE%D0%B2%D1%81%D0%BA%D0%B0%D1%8F_%D0%BE%D0%B1%D0%BB%D0%B0%D1%81%D1%82%D1%8C" TargetMode="External"/><Relationship Id="rId30" Type="http://schemas.openxmlformats.org/officeDocument/2006/relationships/image" Target="media/image7.jpeg"/><Relationship Id="rId35" Type="http://schemas.openxmlformats.org/officeDocument/2006/relationships/image" Target="media/image12.png"/><Relationship Id="rId43" Type="http://schemas.openxmlformats.org/officeDocument/2006/relationships/hyperlink" Target="https://rasp.yandex.ru/thread/empty_3_f9714211t9748666_168?departure=2017-03-31" TargetMode="External"/><Relationship Id="rId48" Type="http://schemas.openxmlformats.org/officeDocument/2006/relationships/hyperlink" Target="https://rasp.yandex.ru/thread/empty_15_f9714211t9748680_168?departure=2017-03-30" TargetMode="External"/><Relationship Id="rId56" Type="http://schemas.openxmlformats.org/officeDocument/2006/relationships/hyperlink" Target="https://rasp.yandex.ru/thread/empty_1_f9714211t9748680_168?departure=2017-03-30" TargetMode="External"/><Relationship Id="rId64" Type="http://schemas.openxmlformats.org/officeDocument/2006/relationships/hyperlink" Target="https://rasp.yandex.ru/thread/empty_0_f9714211t9748692_168?departure=2017-03-31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rasp.yandex.ru/thread/empty_5_f9714211t9748680_168?departure=2017-03-30" TargetMode="External"/><Relationship Id="rId3" Type="http://schemas.openxmlformats.org/officeDocument/2006/relationships/numbering" Target="numbering.xml"/><Relationship Id="rId12" Type="http://schemas.openxmlformats.org/officeDocument/2006/relationships/image" Target="media/image2.gif"/><Relationship Id="rId17" Type="http://schemas.openxmlformats.org/officeDocument/2006/relationships/hyperlink" Target="https://ru.wikipedia.org/wiki/%D0%9C%D0%BE%D1%81%D0%BA%D0%B2%D0%B0" TargetMode="External"/><Relationship Id="rId25" Type="http://schemas.openxmlformats.org/officeDocument/2006/relationships/hyperlink" Target="https://ru.wikipedia.org/wiki/%D0%9F%D1%81%D0%BA%D0%BE%D0%B2%D1%81%D0%BA%D0%B0%D1%8F_%D0%BE%D0%B1%D0%BB%D0%B0%D1%81%D1%82%D1%8C" TargetMode="External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46" Type="http://schemas.openxmlformats.org/officeDocument/2006/relationships/hyperlink" Target="https://rasp.yandex.ru/thread/empty_31_f9714211t9748680_168?departure=2017-03-30" TargetMode="External"/><Relationship Id="rId59" Type="http://schemas.openxmlformats.org/officeDocument/2006/relationships/hyperlink" Target="https://rasp.yandex.ru/thread/empty_10_f9714211t9748680_168?departure=2017-03-3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2017-05-04T00:00:00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80F21BC-74FC-4190-B183-F5AA32BB4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9748</TotalTime>
  <Pages>66</Pages>
  <Words>22083</Words>
  <Characters>125877</Characters>
  <Application>Microsoft Office Word</Application>
  <DocSecurity>0</DocSecurity>
  <Lines>1048</Lines>
  <Paragraphs>295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                                                                        комплексного развития  транспортной инфраструктуры                 сельского поселения Ермолаевский сельсовет муниципального района    Куюргазинский район                   </vt:lpstr>
    </vt:vector>
  </TitlesOfParts>
  <Company>Microsoft</Company>
  <LinksUpToDate>false</LinksUpToDate>
  <CharactersWithSpaces>147665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                                                                        комплексного развития  транспортной инфраструктуры                 сельского поселения Ермолаевский сельсовет муниципального района    Куюргазинский район                                                 Республики Башкортостан                                                                  на 2017 – 2033 гг.</dc:title>
  <dc:creator>ИП ТАВпроект</dc:creator>
  <cp:lastModifiedBy>Альбина</cp:lastModifiedBy>
  <cp:revision>64</cp:revision>
  <cp:lastPrinted>2017-05-06T06:11:00Z</cp:lastPrinted>
  <dcterms:created xsi:type="dcterms:W3CDTF">2016-06-28T15:04:00Z</dcterms:created>
  <dcterms:modified xsi:type="dcterms:W3CDTF">2017-05-06T06:21:00Z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