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D3" w:rsidRPr="002C13D3" w:rsidRDefault="006641E3" w:rsidP="002C13D3">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sz w:val="28"/>
          <w:szCs w:val="28"/>
          <w:lang w:eastAsia="ru-RU"/>
        </w:rPr>
        <w:t xml:space="preserve">Администрация </w:t>
      </w:r>
      <w:r w:rsidRPr="006641E3">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Республики Башкортостан</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p>
    <w:p w:rsidR="006641E3" w:rsidRPr="006641E3" w:rsidRDefault="006641E3" w:rsidP="006641E3">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641E3">
        <w:rPr>
          <w:rFonts w:ascii="Times New Roman" w:eastAsia="Times New Roman" w:hAnsi="Times New Roman" w:cs="Times New Roman"/>
          <w:b/>
          <w:sz w:val="28"/>
          <w:szCs w:val="28"/>
          <w:lang w:eastAsia="ru-RU"/>
        </w:rPr>
        <w:t>ПОСТАНОВЛЕНИЕ</w:t>
      </w: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641E3">
        <w:rPr>
          <w:rFonts w:ascii="Times New Roman" w:eastAsia="Times New Roman" w:hAnsi="Times New Roman" w:cs="Times New Roman"/>
          <w:sz w:val="28"/>
          <w:szCs w:val="28"/>
          <w:lang w:eastAsia="ru-RU"/>
        </w:rPr>
        <w:t xml:space="preserve">  10 января  2020  й                               № 03     </w:t>
      </w:r>
      <w:r>
        <w:rPr>
          <w:rFonts w:ascii="Times New Roman" w:eastAsia="Times New Roman" w:hAnsi="Times New Roman" w:cs="Times New Roman"/>
          <w:sz w:val="28"/>
          <w:szCs w:val="28"/>
          <w:lang w:eastAsia="ru-RU"/>
        </w:rPr>
        <w:t xml:space="preserve">                          </w:t>
      </w:r>
      <w:r w:rsidRPr="006641E3">
        <w:rPr>
          <w:rFonts w:ascii="Times New Roman" w:eastAsia="Times New Roman" w:hAnsi="Times New Roman" w:cs="Times New Roman"/>
          <w:sz w:val="28"/>
          <w:szCs w:val="28"/>
          <w:lang w:eastAsia="ru-RU"/>
        </w:rPr>
        <w:t>10 января  2020 г.</w:t>
      </w: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641E3">
        <w:rPr>
          <w:rFonts w:ascii="Times New Roman" w:eastAsia="Times New Roman" w:hAnsi="Times New Roman" w:cs="Times New Roman"/>
          <w:sz w:val="28"/>
          <w:szCs w:val="28"/>
          <w:lang w:eastAsia="ru-RU"/>
        </w:rPr>
        <w:t xml:space="preserve">     </w:t>
      </w: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6641E3" w:rsidRPr="006641E3" w:rsidRDefault="006641E3" w:rsidP="006641E3">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Об утверждении Положения</w:t>
      </w: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об установлении, детализации и определении порядка применения</w:t>
      </w: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бюджетной классификации Российской Федерации в части, относящейся</w:t>
      </w: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 xml:space="preserve">к бюджету сельского поселения Ермолаевский сельсовет </w:t>
      </w: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муниципального района Куюргазинский район</w:t>
      </w:r>
    </w:p>
    <w:p w:rsidR="006641E3" w:rsidRPr="006641E3" w:rsidRDefault="006641E3" w:rsidP="006641E3">
      <w:pPr>
        <w:spacing w:after="0" w:line="240" w:lineRule="auto"/>
        <w:jc w:val="center"/>
        <w:rPr>
          <w:rFonts w:ascii="Times New Roman" w:eastAsia="Times New Roman" w:hAnsi="Times New Roman" w:cs="Times New Roman"/>
          <w:b/>
          <w:sz w:val="28"/>
          <w:szCs w:val="28"/>
          <w:lang w:eastAsia="ru-RU"/>
        </w:rPr>
      </w:pPr>
      <w:r w:rsidRPr="006641E3">
        <w:rPr>
          <w:rFonts w:ascii="Times New Roman" w:eastAsia="Times New Roman" w:hAnsi="Times New Roman" w:cs="Times New Roman"/>
          <w:b/>
          <w:sz w:val="28"/>
          <w:szCs w:val="28"/>
          <w:lang w:eastAsia="ru-RU"/>
        </w:rPr>
        <w:t>Республики Башкортостан</w:t>
      </w:r>
    </w:p>
    <w:p w:rsidR="006641E3" w:rsidRPr="006641E3" w:rsidRDefault="006641E3" w:rsidP="006641E3">
      <w:pPr>
        <w:spacing w:after="0" w:line="240" w:lineRule="auto"/>
        <w:jc w:val="center"/>
        <w:rPr>
          <w:rFonts w:ascii="Times New Roman" w:eastAsia="Times New Roman" w:hAnsi="Times New Roman" w:cs="Times New Roman"/>
          <w:sz w:val="28"/>
          <w:szCs w:val="28"/>
          <w:lang w:eastAsia="ru-RU"/>
        </w:rPr>
      </w:pPr>
    </w:p>
    <w:p w:rsidR="006641E3" w:rsidRPr="006641E3" w:rsidRDefault="006641E3" w:rsidP="006641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641E3">
        <w:rPr>
          <w:rFonts w:ascii="Times New Roman" w:eastAsia="Times New Roman" w:hAnsi="Times New Roman" w:cs="Times New Roman"/>
          <w:sz w:val="28"/>
          <w:szCs w:val="28"/>
          <w:lang w:eastAsia="ru-RU"/>
        </w:rPr>
        <w:t>В целях единства бюджетной политики и своевременного составления бюджета сельского поселения Ермолаевский сельсовет муниципального района Куюргазинский район Республики Башкортостан в соответствии со статьей 9 Бюджетного кодекса Российской Федерации, статьей 35 Решения Совета сельского поселения Ермолаевский сельсовет муниципального района Куюргазинский район Республики Башкортостан от  18 ноября 2005 года № 1/2 -24 «Об утверждении Положения о бюджетном процессе в сельском поселении Ермолаевский</w:t>
      </w:r>
      <w:proofErr w:type="gramEnd"/>
      <w:r w:rsidRPr="006641E3">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w:t>
      </w:r>
      <w:r w:rsidRPr="006641E3">
        <w:rPr>
          <w:rFonts w:ascii="Times New Roman" w:eastAsia="Times New Roman" w:hAnsi="Times New Roman" w:cs="Times New Roman"/>
          <w:b/>
          <w:sz w:val="28"/>
          <w:szCs w:val="28"/>
          <w:lang w:eastAsia="ru-RU"/>
        </w:rPr>
        <w:t>постановляю</w:t>
      </w:r>
      <w:r w:rsidRPr="006641E3">
        <w:rPr>
          <w:rFonts w:ascii="Times New Roman" w:eastAsia="Times New Roman" w:hAnsi="Times New Roman" w:cs="Times New Roman"/>
          <w:sz w:val="28"/>
          <w:szCs w:val="28"/>
          <w:lang w:eastAsia="ru-RU"/>
        </w:rPr>
        <w:t>:</w:t>
      </w:r>
    </w:p>
    <w:p w:rsidR="006641E3" w:rsidRPr="006641E3" w:rsidRDefault="006641E3" w:rsidP="006641E3">
      <w:pPr>
        <w:spacing w:after="0"/>
        <w:jc w:val="both"/>
        <w:rPr>
          <w:rFonts w:ascii="Times New Roman" w:eastAsia="Times New Roman" w:hAnsi="Times New Roman" w:cs="Times New Roman"/>
          <w:sz w:val="28"/>
          <w:szCs w:val="28"/>
          <w:lang w:eastAsia="ru-RU"/>
        </w:rPr>
      </w:pPr>
    </w:p>
    <w:p w:rsidR="006641E3" w:rsidRPr="006641E3" w:rsidRDefault="006641E3" w:rsidP="006641E3">
      <w:pPr>
        <w:spacing w:after="0"/>
        <w:jc w:val="both"/>
        <w:rPr>
          <w:rFonts w:ascii="Times New Roman" w:eastAsia="Times New Roman" w:hAnsi="Times New Roman" w:cs="Times New Roman"/>
          <w:sz w:val="28"/>
          <w:szCs w:val="28"/>
          <w:lang w:eastAsia="ru-RU"/>
        </w:rPr>
      </w:pPr>
      <w:r w:rsidRPr="006641E3">
        <w:rPr>
          <w:rFonts w:ascii="Times New Roman" w:eastAsia="Times New Roman" w:hAnsi="Times New Roman" w:cs="Times New Roman"/>
          <w:sz w:val="28"/>
          <w:szCs w:val="28"/>
          <w:lang w:eastAsia="ru-RU"/>
        </w:rPr>
        <w:t>1. Утвердить прилагаемое Положение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Ермолаевский сельсовет муниципального района Куюргазинский район Республики Башкортостан.</w:t>
      </w:r>
    </w:p>
    <w:p w:rsidR="006641E3" w:rsidRPr="006641E3" w:rsidRDefault="006641E3" w:rsidP="006641E3">
      <w:pPr>
        <w:spacing w:after="0"/>
        <w:jc w:val="both"/>
        <w:rPr>
          <w:rFonts w:ascii="Times New Roman" w:eastAsia="Times New Roman" w:hAnsi="Times New Roman" w:cs="Times New Roman"/>
          <w:sz w:val="28"/>
          <w:szCs w:val="28"/>
          <w:lang w:eastAsia="ru-RU"/>
        </w:rPr>
      </w:pPr>
    </w:p>
    <w:p w:rsidR="006641E3" w:rsidRPr="006641E3" w:rsidRDefault="006641E3" w:rsidP="006641E3">
      <w:pPr>
        <w:spacing w:after="0"/>
        <w:jc w:val="both"/>
        <w:rPr>
          <w:rFonts w:ascii="Times New Roman" w:eastAsia="Times New Roman" w:hAnsi="Times New Roman" w:cs="Times New Roman"/>
          <w:sz w:val="28"/>
          <w:szCs w:val="28"/>
          <w:lang w:eastAsia="ru-RU"/>
        </w:rPr>
      </w:pPr>
      <w:r w:rsidRPr="006641E3">
        <w:rPr>
          <w:rFonts w:ascii="Times New Roman" w:eastAsia="Times New Roman" w:hAnsi="Times New Roman" w:cs="Times New Roman"/>
          <w:sz w:val="28"/>
          <w:szCs w:val="28"/>
          <w:lang w:eastAsia="ru-RU"/>
        </w:rPr>
        <w:t>2. Настоящее постановление вступает в силу с 1 января 2020 года.</w:t>
      </w:r>
    </w:p>
    <w:p w:rsidR="006641E3" w:rsidRPr="006641E3" w:rsidRDefault="006641E3" w:rsidP="006641E3">
      <w:pPr>
        <w:spacing w:after="0"/>
        <w:jc w:val="both"/>
        <w:rPr>
          <w:rFonts w:ascii="Times New Roman" w:eastAsia="Times New Roman" w:hAnsi="Times New Roman" w:cs="Times New Roman"/>
          <w:sz w:val="28"/>
          <w:szCs w:val="28"/>
          <w:lang w:eastAsia="ru-RU"/>
        </w:rPr>
      </w:pPr>
    </w:p>
    <w:p w:rsidR="006641E3" w:rsidRPr="006641E3" w:rsidRDefault="006641E3" w:rsidP="006641E3">
      <w:pPr>
        <w:tabs>
          <w:tab w:val="left" w:pos="1113"/>
        </w:tabs>
        <w:spacing w:line="317" w:lineRule="exact"/>
        <w:jc w:val="both"/>
        <w:rPr>
          <w:rFonts w:ascii="Calibri" w:eastAsia="Calibri" w:hAnsi="Calibri" w:cs="Times New Roman"/>
          <w:sz w:val="28"/>
          <w:szCs w:val="28"/>
        </w:rPr>
      </w:pPr>
      <w:r w:rsidRPr="006641E3">
        <w:rPr>
          <w:rFonts w:ascii="Times New Roman" w:eastAsia="Times New Roman" w:hAnsi="Times New Roman" w:cs="Times New Roman"/>
          <w:sz w:val="28"/>
          <w:szCs w:val="28"/>
          <w:lang w:eastAsia="ru-RU"/>
        </w:rPr>
        <w:t xml:space="preserve">3. </w:t>
      </w:r>
      <w:proofErr w:type="gramStart"/>
      <w:r w:rsidRPr="006641E3">
        <w:rPr>
          <w:rFonts w:ascii="Times New Roman" w:eastAsia="Calibri" w:hAnsi="Times New Roman" w:cs="Times New Roman"/>
          <w:color w:val="000000"/>
          <w:sz w:val="28"/>
          <w:szCs w:val="28"/>
          <w:lang w:eastAsia="ru-RU" w:bidi="ru-RU"/>
        </w:rPr>
        <w:t>Контроль за</w:t>
      </w:r>
      <w:proofErr w:type="gramEnd"/>
      <w:r w:rsidRPr="006641E3">
        <w:rPr>
          <w:rFonts w:ascii="Times New Roman" w:eastAsia="Calibri" w:hAnsi="Times New Roman" w:cs="Times New Roman"/>
          <w:color w:val="000000"/>
          <w:sz w:val="28"/>
          <w:szCs w:val="28"/>
          <w:lang w:eastAsia="ru-RU" w:bidi="ru-RU"/>
        </w:rPr>
        <w:t xml:space="preserve"> исполнением настоящего постановления оставляю за</w:t>
      </w:r>
      <w:r w:rsidRPr="006641E3">
        <w:rPr>
          <w:rFonts w:ascii="Times New Roman" w:eastAsia="Calibri" w:hAnsi="Times New Roman" w:cs="Times New Roman"/>
          <w:color w:val="000000"/>
          <w:sz w:val="28"/>
          <w:szCs w:val="28"/>
          <w:lang w:eastAsia="ru-RU" w:bidi="ru-RU"/>
        </w:rPr>
        <w:br/>
        <w:t>собой.</w:t>
      </w:r>
    </w:p>
    <w:p w:rsidR="006641E3" w:rsidRPr="006641E3" w:rsidRDefault="006641E3" w:rsidP="006641E3">
      <w:pPr>
        <w:spacing w:after="0"/>
        <w:jc w:val="both"/>
        <w:rPr>
          <w:rFonts w:ascii="Times New Roman" w:eastAsia="Times New Roman" w:hAnsi="Times New Roman" w:cs="Times New Roman"/>
          <w:sz w:val="27"/>
          <w:szCs w:val="27"/>
          <w:lang w:eastAsia="ru-RU"/>
        </w:rPr>
      </w:pPr>
    </w:p>
    <w:p w:rsidR="006641E3" w:rsidRPr="006641E3" w:rsidRDefault="006641E3" w:rsidP="006641E3">
      <w:pPr>
        <w:spacing w:after="0" w:line="240" w:lineRule="auto"/>
        <w:jc w:val="both"/>
        <w:rPr>
          <w:rFonts w:ascii="Times New Roman" w:eastAsia="Times New Roman" w:hAnsi="Times New Roman" w:cs="Times New Roman"/>
          <w:sz w:val="26"/>
          <w:szCs w:val="26"/>
          <w:lang w:eastAsia="ru-RU"/>
        </w:rPr>
      </w:pPr>
      <w:r w:rsidRPr="006641E3">
        <w:rPr>
          <w:rFonts w:ascii="Times New Roman" w:eastAsia="Times New Roman" w:hAnsi="Times New Roman" w:cs="Times New Roman"/>
          <w:b/>
          <w:sz w:val="27"/>
          <w:szCs w:val="27"/>
          <w:lang w:eastAsia="ru-RU"/>
        </w:rPr>
        <w:t xml:space="preserve">Глава сельского поселения </w:t>
      </w:r>
      <w:r w:rsidRPr="006641E3">
        <w:rPr>
          <w:rFonts w:ascii="Times New Roman" w:eastAsia="Times New Roman" w:hAnsi="Times New Roman" w:cs="Times New Roman"/>
          <w:b/>
          <w:sz w:val="27"/>
          <w:szCs w:val="27"/>
          <w:lang w:eastAsia="ru-RU"/>
        </w:rPr>
        <w:tab/>
        <w:t xml:space="preserve">                                                     </w:t>
      </w:r>
      <w:proofErr w:type="spellStart"/>
      <w:r w:rsidRPr="006641E3">
        <w:rPr>
          <w:rFonts w:ascii="Times New Roman" w:eastAsia="Times New Roman" w:hAnsi="Times New Roman" w:cs="Times New Roman"/>
          <w:b/>
          <w:sz w:val="27"/>
          <w:szCs w:val="27"/>
          <w:lang w:eastAsia="ru-RU"/>
        </w:rPr>
        <w:t>Р.А.Барановский</w:t>
      </w:r>
      <w:proofErr w:type="spellEnd"/>
      <w:r w:rsidRPr="006641E3">
        <w:rPr>
          <w:rFonts w:ascii="Times New Roman" w:eastAsia="Times New Roman" w:hAnsi="Times New Roman" w:cs="Times New Roman"/>
          <w:b/>
          <w:sz w:val="27"/>
          <w:szCs w:val="27"/>
          <w:lang w:eastAsia="ru-RU"/>
        </w:rPr>
        <w:t xml:space="preserve">                                               </w:t>
      </w:r>
    </w:p>
    <w:p w:rsidR="006641E3" w:rsidRPr="006641E3" w:rsidRDefault="006641E3" w:rsidP="006641E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6641E3" w:rsidRDefault="006641E3" w:rsidP="006641E3">
      <w:pPr>
        <w:spacing w:after="0" w:line="240" w:lineRule="auto"/>
        <w:rPr>
          <w:rFonts w:ascii="Times New Roman" w:eastAsia="Times New Roman" w:hAnsi="Times New Roman" w:cs="Times New Roman"/>
          <w:sz w:val="26"/>
          <w:szCs w:val="26"/>
          <w:lang w:eastAsia="ru-RU"/>
        </w:rPr>
      </w:pPr>
    </w:p>
    <w:p w:rsidR="006641E3" w:rsidRDefault="006641E3" w:rsidP="006641E3">
      <w:pPr>
        <w:spacing w:after="0" w:line="240" w:lineRule="auto"/>
        <w:rPr>
          <w:rFonts w:ascii="Times New Roman" w:eastAsia="Times New Roman" w:hAnsi="Times New Roman" w:cs="Times New Roman"/>
          <w:sz w:val="24"/>
          <w:szCs w:val="24"/>
          <w:lang w:eastAsia="ru-RU"/>
        </w:rPr>
      </w:pPr>
    </w:p>
    <w:p w:rsidR="002C13D3" w:rsidRDefault="002C13D3" w:rsidP="00D00984">
      <w:pPr>
        <w:spacing w:after="0" w:line="240" w:lineRule="auto"/>
        <w:ind w:left="4963"/>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Приложение к постановлению </w:t>
      </w:r>
    </w:p>
    <w:p w:rsidR="00D00984" w:rsidRDefault="00D00984"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
    <w:p w:rsidR="00D00984" w:rsidRDefault="00D00984"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Ермолаевский сельсовет</w:t>
      </w:r>
    </w:p>
    <w:p w:rsidR="00D00984" w:rsidRDefault="00D00984"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
    <w:p w:rsidR="00D00984" w:rsidRDefault="00D00984"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Куюргазинский район РБ</w:t>
      </w:r>
    </w:p>
    <w:p w:rsidR="00D00984" w:rsidRDefault="006641E3" w:rsidP="00D00984">
      <w:pP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10.01.</w:t>
      </w:r>
      <w:r w:rsidR="00D00984">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 03</w:t>
      </w:r>
    </w:p>
    <w:p w:rsidR="00D00984" w:rsidRPr="002C13D3" w:rsidRDefault="00D00984" w:rsidP="00D00984">
      <w:pPr>
        <w:spacing w:after="0" w:line="240" w:lineRule="auto"/>
        <w:ind w:left="4963"/>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D00984">
      <w:pPr>
        <w:spacing w:after="0" w:line="240" w:lineRule="auto"/>
        <w:ind w:left="-567" w:right="-284" w:firstLine="709"/>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Положение</w:t>
      </w:r>
    </w:p>
    <w:p w:rsidR="00E27CC3" w:rsidRDefault="002C13D3" w:rsidP="00D00984">
      <w:pPr>
        <w:spacing w:after="0" w:line="240" w:lineRule="auto"/>
        <w:ind w:left="-567" w:right="-284" w:firstLine="709"/>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 xml:space="preserve">об установлении, детализации и определении порядка применения бюджетной классификации Российской Федерации в части, относящейся </w:t>
      </w:r>
      <w:r w:rsidRPr="002C13D3">
        <w:rPr>
          <w:rFonts w:ascii="Times New Roman" w:eastAsia="Times New Roman" w:hAnsi="Times New Roman" w:cs="Times New Roman"/>
          <w:b/>
          <w:sz w:val="26"/>
          <w:szCs w:val="26"/>
          <w:lang w:eastAsia="ru-RU"/>
        </w:rPr>
        <w:br/>
        <w:t xml:space="preserve">к бюджету </w:t>
      </w:r>
      <w:r w:rsidR="00E27CC3" w:rsidRPr="00E27CC3">
        <w:rPr>
          <w:rFonts w:ascii="Times New Roman" w:eastAsia="Times New Roman" w:hAnsi="Times New Roman" w:cs="Times New Roman"/>
          <w:b/>
          <w:sz w:val="27"/>
          <w:szCs w:val="27"/>
          <w:lang w:eastAsia="ru-RU"/>
        </w:rPr>
        <w:t>сельско</w:t>
      </w:r>
      <w:r w:rsidR="00E27CC3">
        <w:rPr>
          <w:rFonts w:ascii="Times New Roman" w:eastAsia="Times New Roman" w:hAnsi="Times New Roman" w:cs="Times New Roman"/>
          <w:b/>
          <w:sz w:val="27"/>
          <w:szCs w:val="27"/>
          <w:lang w:eastAsia="ru-RU"/>
        </w:rPr>
        <w:t>го</w:t>
      </w:r>
      <w:r w:rsidR="00890FA8">
        <w:rPr>
          <w:rFonts w:ascii="Times New Roman" w:eastAsia="Times New Roman" w:hAnsi="Times New Roman" w:cs="Times New Roman"/>
          <w:b/>
          <w:sz w:val="27"/>
          <w:szCs w:val="27"/>
          <w:lang w:eastAsia="ru-RU"/>
        </w:rPr>
        <w:t xml:space="preserve"> поселения Ермолаевский </w:t>
      </w:r>
      <w:r w:rsidR="00E27CC3" w:rsidRPr="00E27CC3">
        <w:rPr>
          <w:rFonts w:ascii="Times New Roman" w:eastAsia="Times New Roman" w:hAnsi="Times New Roman" w:cs="Times New Roman"/>
          <w:b/>
          <w:sz w:val="27"/>
          <w:szCs w:val="27"/>
          <w:lang w:eastAsia="ru-RU"/>
        </w:rPr>
        <w:t>сельсовет</w:t>
      </w:r>
      <w:r w:rsidR="00E27CC3" w:rsidRPr="002C13D3">
        <w:rPr>
          <w:rFonts w:ascii="Times New Roman" w:eastAsia="Times New Roman" w:hAnsi="Times New Roman" w:cs="Times New Roman"/>
          <w:b/>
          <w:sz w:val="26"/>
          <w:szCs w:val="26"/>
          <w:lang w:eastAsia="ru-RU"/>
        </w:rPr>
        <w:t xml:space="preserve"> </w:t>
      </w:r>
    </w:p>
    <w:p w:rsidR="002C13D3" w:rsidRPr="002C13D3" w:rsidRDefault="002C13D3" w:rsidP="00D00984">
      <w:pPr>
        <w:spacing w:after="0" w:line="240" w:lineRule="auto"/>
        <w:ind w:left="-567" w:right="-284" w:firstLine="709"/>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муниципального района Куюргазинский район</w:t>
      </w:r>
    </w:p>
    <w:p w:rsidR="002C13D3" w:rsidRPr="002C13D3" w:rsidRDefault="002C13D3" w:rsidP="00D00984">
      <w:pPr>
        <w:spacing w:after="0" w:line="240" w:lineRule="auto"/>
        <w:ind w:left="-567" w:right="-284" w:firstLine="709"/>
        <w:jc w:val="center"/>
        <w:rPr>
          <w:rFonts w:ascii="Times New Roman" w:eastAsia="Times New Roman" w:hAnsi="Times New Roman" w:cs="Times New Roman"/>
          <w:b/>
          <w:sz w:val="28"/>
          <w:szCs w:val="28"/>
          <w:lang w:eastAsia="ru-RU"/>
        </w:rPr>
      </w:pPr>
      <w:r w:rsidRPr="002C13D3">
        <w:rPr>
          <w:rFonts w:ascii="Times New Roman" w:eastAsia="Times New Roman" w:hAnsi="Times New Roman" w:cs="Times New Roman"/>
          <w:b/>
          <w:sz w:val="26"/>
          <w:szCs w:val="26"/>
          <w:lang w:eastAsia="ru-RU"/>
        </w:rPr>
        <w:t>Республики Башкортостан</w:t>
      </w:r>
    </w:p>
    <w:p w:rsidR="002C13D3" w:rsidRPr="002C13D3" w:rsidRDefault="002C13D3" w:rsidP="00D00984">
      <w:pPr>
        <w:spacing w:after="0" w:line="240" w:lineRule="auto"/>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Настоящее положение устанавливает особенности применения бюджетной классификации Российской Федерации (далее – бюджетная классификация) в части, относящейся к бюджету </w:t>
      </w:r>
      <w:r w:rsidR="00E27CC3" w:rsidRPr="00E27CC3">
        <w:rPr>
          <w:rFonts w:ascii="Times New Roman" w:eastAsia="Times New Roman" w:hAnsi="Times New Roman" w:cs="Times New Roman"/>
          <w:sz w:val="24"/>
          <w:szCs w:val="24"/>
          <w:lang w:eastAsia="ru-RU"/>
        </w:rPr>
        <w:t>сельско</w:t>
      </w:r>
      <w:r w:rsidR="00E27CC3">
        <w:rPr>
          <w:rFonts w:ascii="Times New Roman" w:eastAsia="Times New Roman" w:hAnsi="Times New Roman" w:cs="Times New Roman"/>
          <w:sz w:val="24"/>
          <w:szCs w:val="24"/>
          <w:lang w:eastAsia="ru-RU"/>
        </w:rPr>
        <w:t>го</w:t>
      </w:r>
      <w:r w:rsidR="00890FA8">
        <w:rPr>
          <w:rFonts w:ascii="Times New Roman" w:eastAsia="Times New Roman" w:hAnsi="Times New Roman" w:cs="Times New Roman"/>
          <w:sz w:val="24"/>
          <w:szCs w:val="24"/>
          <w:lang w:eastAsia="ru-RU"/>
        </w:rPr>
        <w:t xml:space="preserve"> поселения Ермолаевский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всеми участниками бюджетного процесса в</w:t>
      </w:r>
      <w:r w:rsidR="00E27CC3" w:rsidRPr="00E27CC3">
        <w:rPr>
          <w:rFonts w:ascii="Times New Roman" w:eastAsia="Times New Roman" w:hAnsi="Times New Roman" w:cs="Times New Roman"/>
          <w:sz w:val="27"/>
          <w:szCs w:val="27"/>
          <w:lang w:eastAsia="ru-RU"/>
        </w:rPr>
        <w:t xml:space="preserve"> </w:t>
      </w:r>
      <w:r w:rsidR="00E27CC3" w:rsidRPr="00E27CC3">
        <w:rPr>
          <w:rFonts w:ascii="Times New Roman" w:eastAsia="Times New Roman" w:hAnsi="Times New Roman" w:cs="Times New Roman"/>
          <w:sz w:val="24"/>
          <w:szCs w:val="24"/>
          <w:lang w:eastAsia="ru-RU"/>
        </w:rPr>
        <w:t>сельском поселении</w:t>
      </w:r>
      <w:r w:rsidR="00D00984">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D00984">
        <w:rPr>
          <w:rFonts w:ascii="Times New Roman" w:eastAsia="Times New Roman" w:hAnsi="Times New Roman" w:cs="Times New Roman"/>
          <w:sz w:val="24"/>
          <w:szCs w:val="24"/>
          <w:lang w:eastAsia="ru-RU"/>
        </w:rPr>
        <w:t xml:space="preserve">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w:t>
      </w:r>
      <w:r w:rsidR="00E27CC3">
        <w:rPr>
          <w:rFonts w:ascii="Times New Roman" w:eastAsia="Times New Roman" w:hAnsi="Times New Roman" w:cs="Times New Roman"/>
          <w:sz w:val="24"/>
          <w:szCs w:val="24"/>
          <w:lang w:eastAsia="ru-RU"/>
        </w:rPr>
        <w:t>го</w:t>
      </w:r>
      <w:r w:rsidRPr="002C13D3">
        <w:rPr>
          <w:rFonts w:ascii="Times New Roman" w:eastAsia="Times New Roman" w:hAnsi="Times New Roman" w:cs="Times New Roman"/>
          <w:sz w:val="24"/>
          <w:szCs w:val="24"/>
          <w:lang w:eastAsia="ru-RU"/>
        </w:rPr>
        <w:t xml:space="preserve"> район</w:t>
      </w:r>
      <w:r w:rsidR="00E27CC3">
        <w:rPr>
          <w:rFonts w:ascii="Times New Roman" w:eastAsia="Times New Roman" w:hAnsi="Times New Roman" w:cs="Times New Roman"/>
          <w:sz w:val="24"/>
          <w:szCs w:val="24"/>
          <w:lang w:eastAsia="ru-RU"/>
        </w:rPr>
        <w:t>а</w:t>
      </w:r>
      <w:r w:rsidRPr="002C13D3">
        <w:rPr>
          <w:rFonts w:ascii="Times New Roman" w:eastAsia="Times New Roman" w:hAnsi="Times New Roman" w:cs="Times New Roman"/>
          <w:sz w:val="24"/>
          <w:szCs w:val="24"/>
          <w:lang w:eastAsia="ru-RU"/>
        </w:rPr>
        <w:t xml:space="preserve"> Куюргазинский район Республики Башкортостан.</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D00984" w:rsidRDefault="002C13D3" w:rsidP="00D00984">
      <w:pPr>
        <w:numPr>
          <w:ilvl w:val="0"/>
          <w:numId w:val="29"/>
        </w:numPr>
        <w:spacing w:after="0" w:line="240" w:lineRule="auto"/>
        <w:ind w:left="-567" w:right="-284" w:firstLine="709"/>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Установление, детализация и определение </w:t>
      </w:r>
      <w:proofErr w:type="gramStart"/>
      <w:r w:rsidRPr="002C13D3">
        <w:rPr>
          <w:rFonts w:ascii="Times New Roman" w:eastAsia="Times New Roman" w:hAnsi="Times New Roman" w:cs="Times New Roman"/>
          <w:b/>
          <w:sz w:val="24"/>
          <w:szCs w:val="24"/>
          <w:lang w:eastAsia="ru-RU"/>
        </w:rPr>
        <w:t xml:space="preserve">порядка применения  классификации доходов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proofErr w:type="gramEnd"/>
      <w:r w:rsidR="00890FA8">
        <w:rPr>
          <w:rFonts w:ascii="Times New Roman" w:eastAsia="Times New Roman" w:hAnsi="Times New Roman" w:cs="Times New Roman"/>
          <w:b/>
          <w:sz w:val="24"/>
          <w:szCs w:val="24"/>
          <w:lang w:eastAsia="ru-RU"/>
        </w:rPr>
        <w:t xml:space="preserve"> Ермолаевский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Для детализации поступлений по кодам вида доходов бюджета бюджетов применяется код подвида доходов.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установлен в приложении № </w:t>
      </w:r>
      <w:r w:rsidR="000E5727">
        <w:rPr>
          <w:rFonts w:ascii="Times New Roman" w:eastAsia="Times New Roman" w:hAnsi="Times New Roman" w:cs="Times New Roman"/>
          <w:sz w:val="24"/>
          <w:szCs w:val="24"/>
          <w:lang w:eastAsia="ru-RU"/>
        </w:rPr>
        <w:t>5</w:t>
      </w:r>
      <w:r w:rsidRPr="002C13D3">
        <w:rPr>
          <w:rFonts w:ascii="Times New Roman" w:eastAsia="Times New Roman" w:hAnsi="Times New Roman" w:cs="Times New Roman"/>
          <w:sz w:val="24"/>
          <w:szCs w:val="24"/>
          <w:lang w:eastAsia="ru-RU"/>
        </w:rPr>
        <w:t xml:space="preserve">                     к настоящему Положению.</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line="240" w:lineRule="auto"/>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val="en-US" w:eastAsia="ru-RU"/>
        </w:rPr>
        <w:t>II</w:t>
      </w:r>
      <w:r w:rsidRPr="002C13D3">
        <w:rPr>
          <w:rFonts w:ascii="Times New Roman" w:eastAsia="Times New Roman" w:hAnsi="Times New Roman" w:cs="Times New Roman"/>
          <w:b/>
          <w:sz w:val="24"/>
          <w:szCs w:val="24"/>
          <w:lang w:eastAsia="ru-RU"/>
        </w:rPr>
        <w:t xml:space="preserve">. Установление, детализация и определение порядка применения классификации расходов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r w:rsidR="00890FA8">
        <w:rPr>
          <w:rFonts w:ascii="Times New Roman" w:eastAsia="Times New Roman" w:hAnsi="Times New Roman" w:cs="Times New Roman"/>
          <w:b/>
          <w:sz w:val="24"/>
          <w:szCs w:val="24"/>
          <w:lang w:eastAsia="ru-RU"/>
        </w:rPr>
        <w:t xml:space="preserve"> Ермолаевский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D00984">
      <w:pPr>
        <w:spacing w:after="0" w:line="240" w:lineRule="auto"/>
        <w:ind w:left="-567" w:right="-284" w:firstLine="709"/>
        <w:rPr>
          <w:rFonts w:ascii="Times New Roman" w:eastAsia="Times New Roman" w:hAnsi="Times New Roman" w:cs="Times New Roman"/>
          <w:sz w:val="24"/>
          <w:szCs w:val="24"/>
          <w:lang w:eastAsia="ru-RU"/>
        </w:rPr>
      </w:pPr>
    </w:p>
    <w:p w:rsidR="002C13D3" w:rsidRPr="002C13D3" w:rsidRDefault="00D00984" w:rsidP="00D00984">
      <w:pPr>
        <w:spacing w:after="0" w:line="240" w:lineRule="auto"/>
        <w:ind w:left="-567" w:right="-284"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2.1.Общие положения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Целевые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Ермолаевский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обеспечивают привязку бюджетных ассигнований бюджета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Ермолаевский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к программам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Ермолаевский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w:t>
      </w:r>
      <w:proofErr w:type="gramEnd"/>
      <w:r w:rsidRPr="002C13D3">
        <w:rPr>
          <w:rFonts w:ascii="Times New Roman" w:eastAsia="Times New Roman" w:hAnsi="Times New Roman" w:cs="Times New Roman"/>
          <w:sz w:val="24"/>
          <w:szCs w:val="24"/>
          <w:lang w:eastAsia="ru-RU"/>
        </w:rPr>
        <w:t xml:space="preserve"> исполнению</w:t>
      </w:r>
      <w:r w:rsidRPr="002C13D3">
        <w:t xml:space="preserve"> </w:t>
      </w:r>
      <w:r w:rsidRPr="002C13D3">
        <w:rPr>
          <w:rFonts w:ascii="Times New Roman" w:eastAsia="Times New Roman" w:hAnsi="Times New Roman" w:cs="Times New Roman"/>
          <w:sz w:val="24"/>
          <w:szCs w:val="24"/>
          <w:lang w:eastAsia="ru-RU"/>
        </w:rPr>
        <w:t>за счет средств бюджета.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Структура </w:t>
      </w:r>
      <w:proofErr w:type="gramStart"/>
      <w:r w:rsidRPr="002C13D3">
        <w:rPr>
          <w:rFonts w:ascii="Times New Roman" w:eastAsia="Times New Roman" w:hAnsi="Times New Roman" w:cs="Times New Roman"/>
          <w:sz w:val="24"/>
          <w:szCs w:val="24"/>
          <w:lang w:eastAsia="ru-RU"/>
        </w:rPr>
        <w:t xml:space="preserve">кода целевой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proofErr w:type="gramEnd"/>
      <w:r w:rsidR="00890FA8">
        <w:rPr>
          <w:rFonts w:ascii="Times New Roman" w:eastAsia="Times New Roman" w:hAnsi="Times New Roman" w:cs="Times New Roman"/>
          <w:sz w:val="24"/>
          <w:szCs w:val="24"/>
          <w:lang w:eastAsia="ru-RU"/>
        </w:rPr>
        <w:t xml:space="preserve"> Ермолаевский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состоит из десяти разрядов и включает следующие составные части (таблица 1):</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bookmarkStart w:id="0" w:name="sub_42104"/>
      <w:r w:rsidRPr="002C13D3">
        <w:rPr>
          <w:rFonts w:ascii="Times New Roman" w:eastAsia="Times New Roman" w:hAnsi="Times New Roman" w:cs="Times New Roman"/>
          <w:sz w:val="24"/>
          <w:szCs w:val="24"/>
          <w:lang w:eastAsia="ru-RU"/>
        </w:rPr>
        <w:t xml:space="preserve">код программного (непрограммного) направления расходов </w:t>
      </w:r>
      <w:r w:rsidRPr="002C13D3">
        <w:rPr>
          <w:rFonts w:ascii="Times New Roman" w:eastAsia="Times New Roman" w:hAnsi="Times New Roman" w:cs="Times New Roman"/>
          <w:sz w:val="24"/>
          <w:szCs w:val="24"/>
          <w:lang w:eastAsia="ru-RU"/>
        </w:rPr>
        <w:br/>
        <w:t xml:space="preserve">(8-9 разряды кода классификации расходов) – предназначен для кодирования бюджетных ассигнований по муниципальным программам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Ермолаевский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непрограммным направлениям деятельност</w:t>
      </w:r>
      <w:proofErr w:type="gramStart"/>
      <w:r w:rsidRPr="002C13D3">
        <w:rPr>
          <w:rFonts w:ascii="Times New Roman" w:eastAsia="Times New Roman" w:hAnsi="Times New Roman" w:cs="Times New Roman"/>
          <w:sz w:val="24"/>
          <w:szCs w:val="24"/>
          <w:lang w:eastAsia="ru-RU"/>
        </w:rPr>
        <w:t>и(</w:t>
      </w:r>
      <w:proofErr w:type="gramEnd"/>
      <w:r w:rsidRPr="002C13D3">
        <w:rPr>
          <w:rFonts w:ascii="Times New Roman" w:eastAsia="Times New Roman" w:hAnsi="Times New Roman" w:cs="Times New Roman"/>
          <w:sz w:val="24"/>
          <w:szCs w:val="24"/>
          <w:lang w:eastAsia="ru-RU"/>
        </w:rPr>
        <w:t>функциям) органов местного самоуправления;</w:t>
      </w:r>
    </w:p>
    <w:bookmarkEnd w:id="0"/>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Ермолаевский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непрограммным направлениям деятельности органов местного самоуправления;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Ермолаевский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предусмотренных в рамках муниципальных программ муниципального района Куюргазинский район Республики Башкортостан;</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направления расходов (13-17 разряды кода классификации </w:t>
      </w:r>
      <w:r w:rsidRPr="002C13D3">
        <w:rPr>
          <w:rFonts w:ascii="Times New Roman" w:eastAsia="Times New Roman" w:hAnsi="Times New Roman" w:cs="Times New Roman"/>
          <w:sz w:val="24"/>
          <w:szCs w:val="24"/>
          <w:lang w:eastAsia="ru-RU"/>
        </w:rPr>
        <w:br/>
        <w:t xml:space="preserve">расходов) – предназначен для кодирования бюджетных ассигнований </w:t>
      </w:r>
      <w:r w:rsidRPr="002C13D3">
        <w:rPr>
          <w:rFonts w:ascii="Times New Roman" w:eastAsia="Times New Roman" w:hAnsi="Times New Roman" w:cs="Times New Roman"/>
          <w:sz w:val="24"/>
          <w:szCs w:val="24"/>
          <w:lang w:eastAsia="ru-RU"/>
        </w:rPr>
        <w:br/>
        <w:t xml:space="preserve">по направлениям расходования средств, конкретизирующим </w:t>
      </w:r>
      <w:r w:rsidRPr="002C13D3">
        <w:rPr>
          <w:rFonts w:ascii="Times New Roman" w:eastAsia="Times New Roman" w:hAnsi="Times New Roman" w:cs="Times New Roman"/>
          <w:sz w:val="24"/>
          <w:szCs w:val="24"/>
          <w:lang w:eastAsia="ru-RU"/>
        </w:rPr>
        <w:br/>
        <w:t>(при необходимости) отдельные мероприятия.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644"/>
        <w:gridCol w:w="616"/>
        <w:gridCol w:w="630"/>
        <w:gridCol w:w="616"/>
        <w:gridCol w:w="560"/>
      </w:tblGrid>
      <w:tr w:rsidR="002C13D3" w:rsidRPr="002C13D3" w:rsidTr="00E27CC3">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Целевая статья</w:t>
            </w:r>
          </w:p>
        </w:tc>
      </w:tr>
      <w:tr w:rsidR="002C13D3" w:rsidRPr="002C13D3" w:rsidTr="00E27CC3">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Направление </w:t>
            </w:r>
            <w:r w:rsidRPr="002C13D3">
              <w:rPr>
                <w:rFonts w:ascii="Times New Roman" w:eastAsia="Times New Roman" w:hAnsi="Times New Roman" w:cs="Times New Roman"/>
                <w:sz w:val="24"/>
                <w:szCs w:val="24"/>
                <w:lang w:eastAsia="ru-RU"/>
              </w:rPr>
              <w:br/>
              <w:t>расходов</w:t>
            </w:r>
          </w:p>
        </w:tc>
      </w:tr>
      <w:tr w:rsidR="002C13D3" w:rsidRPr="002C13D3" w:rsidTr="00E27CC3">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Под-программа</w:t>
            </w:r>
            <w:proofErr w:type="gramEnd"/>
            <w:r w:rsidRPr="002C13D3">
              <w:rPr>
                <w:rFonts w:ascii="Times New Roman" w:eastAsia="Times New Roman" w:hAnsi="Times New Roman" w:cs="Times New Roman"/>
                <w:sz w:val="24"/>
                <w:szCs w:val="24"/>
                <w:lang w:eastAsia="ru-RU"/>
              </w:rPr>
              <w:t xml:space="preserve"> </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tc>
      </w:tr>
      <w:tr w:rsidR="002C13D3" w:rsidRPr="002C13D3" w:rsidTr="00E27CC3">
        <w:trPr>
          <w:trHeight w:val="341"/>
        </w:trPr>
        <w:tc>
          <w:tcPr>
            <w:tcW w:w="1542"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8</w:t>
            </w:r>
          </w:p>
        </w:tc>
        <w:tc>
          <w:tcPr>
            <w:tcW w:w="1261"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w:t>
            </w:r>
          </w:p>
        </w:tc>
        <w:tc>
          <w:tcPr>
            <w:tcW w:w="1471"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10</w:t>
            </w:r>
          </w:p>
        </w:tc>
        <w:tc>
          <w:tcPr>
            <w:tcW w:w="976"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11</w:t>
            </w:r>
          </w:p>
        </w:tc>
        <w:tc>
          <w:tcPr>
            <w:tcW w:w="993"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12</w:t>
            </w:r>
          </w:p>
        </w:tc>
        <w:tc>
          <w:tcPr>
            <w:tcW w:w="644"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13</w:t>
            </w:r>
          </w:p>
        </w:tc>
        <w:tc>
          <w:tcPr>
            <w:tcW w:w="616"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14</w:t>
            </w:r>
          </w:p>
        </w:tc>
        <w:tc>
          <w:tcPr>
            <w:tcW w:w="630"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15</w:t>
            </w:r>
          </w:p>
        </w:tc>
        <w:tc>
          <w:tcPr>
            <w:tcW w:w="616" w:type="dxa"/>
            <w:tcBorders>
              <w:top w:val="nil"/>
              <w:left w:val="single" w:sz="4" w:space="0" w:color="auto"/>
              <w:bottom w:val="single" w:sz="4" w:space="0" w:color="auto"/>
              <w:right w:val="nil"/>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16</w:t>
            </w:r>
          </w:p>
        </w:tc>
        <w:tc>
          <w:tcPr>
            <w:tcW w:w="560" w:type="dxa"/>
            <w:tcBorders>
              <w:top w:val="nil"/>
              <w:left w:val="single" w:sz="4" w:space="0" w:color="auto"/>
              <w:bottom w:val="single" w:sz="4" w:space="0" w:color="auto"/>
              <w:right w:val="single" w:sz="4" w:space="0" w:color="auto"/>
            </w:tcBorders>
            <w:vAlign w:val="center"/>
          </w:tcPr>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17</w:t>
            </w:r>
          </w:p>
        </w:tc>
      </w:tr>
    </w:tbl>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bookmarkStart w:id="1" w:name="sub_1003423879"/>
      <w:r w:rsidRPr="002C13D3">
        <w:rPr>
          <w:rFonts w:ascii="Times New Roman" w:eastAsia="Times New Roman" w:hAnsi="Times New Roman" w:cs="Times New Roman"/>
          <w:sz w:val="24"/>
          <w:szCs w:val="24"/>
          <w:lang w:eastAsia="ru-RU"/>
        </w:rPr>
        <w:t xml:space="preserve">Целевым статьям бюджета </w:t>
      </w:r>
      <w:r w:rsidR="00E27CC3" w:rsidRPr="00E27CC3">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Ермолаевский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w:t>
      </w:r>
      <w:proofErr w:type="gramStart"/>
      <w:r w:rsidRPr="002C13D3">
        <w:rPr>
          <w:rFonts w:ascii="Times New Roman" w:eastAsia="Times New Roman" w:hAnsi="Times New Roman" w:cs="Times New Roman"/>
          <w:sz w:val="24"/>
          <w:szCs w:val="24"/>
          <w:lang w:eastAsia="ru-RU"/>
        </w:rPr>
        <w:t>П</w:t>
      </w:r>
      <w:proofErr w:type="gramEnd"/>
      <w:r w:rsidRPr="002C13D3">
        <w:rPr>
          <w:rFonts w:ascii="Times New Roman" w:eastAsia="Times New Roman" w:hAnsi="Times New Roman" w:cs="Times New Roman"/>
          <w:sz w:val="24"/>
          <w:szCs w:val="24"/>
          <w:lang w:eastAsia="ru-RU"/>
        </w:rPr>
        <w:t>, Р, С, Т, У, Ф, Ц, Ч, Ш, Щ, Э, Ю, Я, D, F, G, I, J, L, N, Q, R, S, U, V, W, Y, Z.</w:t>
      </w:r>
      <w:bookmarkEnd w:id="1"/>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Правила применения кодов направлений целевых статей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Ермолаевский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w:t>
      </w:r>
      <w:r w:rsidRPr="002C13D3">
        <w:rPr>
          <w:rFonts w:ascii="Times New Roman" w:eastAsia="Calibri" w:hAnsi="Times New Roman" w:cs="Times New Roman"/>
          <w:sz w:val="24"/>
          <w:szCs w:val="24"/>
          <w:lang w:eastAsia="ru-RU"/>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7" w:history="1">
        <w:r w:rsidRPr="002C13D3">
          <w:rPr>
            <w:rFonts w:ascii="Times New Roman" w:eastAsia="Calibri" w:hAnsi="Times New Roman" w:cs="Times New Roman"/>
            <w:sz w:val="24"/>
            <w:szCs w:val="24"/>
            <w:lang w:eastAsia="ru-RU"/>
          </w:rPr>
          <w:t>приказом</w:t>
        </w:r>
      </w:hyperlink>
      <w:r w:rsidRPr="002C13D3">
        <w:rPr>
          <w:rFonts w:ascii="Times New Roman" w:eastAsia="Calibri" w:hAnsi="Times New Roman" w:cs="Times New Roman"/>
          <w:sz w:val="24"/>
          <w:szCs w:val="24"/>
          <w:lang w:eastAsia="ru-RU"/>
        </w:rPr>
        <w:t xml:space="preserve"> Министерства финансов Российской Федерации от 6</w:t>
      </w:r>
      <w:r w:rsidR="005409B1">
        <w:rPr>
          <w:rFonts w:ascii="Times New Roman" w:eastAsia="Calibri" w:hAnsi="Times New Roman" w:cs="Times New Roman"/>
          <w:sz w:val="24"/>
          <w:szCs w:val="24"/>
          <w:lang w:eastAsia="ru-RU"/>
        </w:rPr>
        <w:t xml:space="preserve"> июня </w:t>
      </w:r>
      <w:r w:rsidRPr="002C13D3">
        <w:rPr>
          <w:rFonts w:ascii="Times New Roman" w:eastAsia="Calibri" w:hAnsi="Times New Roman" w:cs="Times New Roman"/>
          <w:sz w:val="24"/>
          <w:szCs w:val="24"/>
          <w:lang w:eastAsia="ru-RU"/>
        </w:rPr>
        <w:t>2019 года № 85н «</w:t>
      </w:r>
      <w:r w:rsidRPr="002C13D3">
        <w:rPr>
          <w:rFonts w:ascii="Times New Roman" w:eastAsia="Times New Roman" w:hAnsi="Times New Roman" w:cs="Times New Roman"/>
          <w:sz w:val="24"/>
          <w:szCs w:val="24"/>
          <w:lang w:eastAsia="ru-RU"/>
        </w:rPr>
        <w:t>О Порядке формирования и применения бюджетной классификации Российской Федерации» (далее – приказ Минфина России от 06.06.2019 № 85н), приказом</w:t>
      </w:r>
      <w:proofErr w:type="gramEnd"/>
      <w:r w:rsidRPr="002C13D3">
        <w:rPr>
          <w:rFonts w:ascii="Times New Roman" w:eastAsia="Times New Roman" w:hAnsi="Times New Roman" w:cs="Times New Roman"/>
          <w:sz w:val="24"/>
          <w:szCs w:val="24"/>
          <w:lang w:eastAsia="ru-RU"/>
        </w:rPr>
        <w:t xml:space="preserve">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Обособление и детализация </w:t>
      </w:r>
      <w:proofErr w:type="gramStart"/>
      <w:r w:rsidRPr="002C13D3">
        <w:rPr>
          <w:rFonts w:ascii="Times New Roman" w:eastAsia="Calibri" w:hAnsi="Times New Roman" w:cs="Times New Roman"/>
          <w:sz w:val="24"/>
          <w:szCs w:val="24"/>
          <w:lang w:eastAsia="ru-RU"/>
        </w:rPr>
        <w:t>кодов направлений расходов бюджета</w:t>
      </w:r>
      <w:r w:rsidRPr="002C13D3">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proofErr w:type="gramEnd"/>
      <w:r w:rsidR="00890FA8">
        <w:rPr>
          <w:rFonts w:ascii="Times New Roman" w:eastAsia="Times New Roman" w:hAnsi="Times New Roman" w:cs="Times New Roman"/>
          <w:sz w:val="24"/>
          <w:szCs w:val="24"/>
          <w:lang w:eastAsia="ru-RU"/>
        </w:rPr>
        <w:t xml:space="preserve"> Ермолаевский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w:t>
      </w:r>
      <w:r w:rsidR="005409B1">
        <w:rPr>
          <w:rFonts w:ascii="Times New Roman" w:eastAsia="Calibri" w:hAnsi="Times New Roman" w:cs="Times New Roman"/>
          <w:sz w:val="24"/>
          <w:szCs w:val="24"/>
          <w:lang w:eastAsia="ru-RU"/>
        </w:rPr>
        <w:t xml:space="preserve">ляются межбюджетные трансферты </w:t>
      </w:r>
      <w:r w:rsidRPr="002C13D3">
        <w:rPr>
          <w:rFonts w:ascii="Times New Roman" w:eastAsia="Calibri" w:hAnsi="Times New Roman" w:cs="Times New Roman"/>
          <w:sz w:val="24"/>
          <w:szCs w:val="24"/>
          <w:lang w:eastAsia="ru-RU"/>
        </w:rPr>
        <w:t xml:space="preserve">из федерального бюджета, устанавливаются в соответствии с положениями </w:t>
      </w:r>
      <w:r w:rsidRPr="002C13D3">
        <w:rPr>
          <w:rFonts w:ascii="Times New Roman" w:eastAsia="Times New Roman" w:hAnsi="Times New Roman" w:cs="Times New Roman"/>
          <w:sz w:val="24"/>
          <w:szCs w:val="24"/>
          <w:lang w:eastAsia="ru-RU"/>
        </w:rPr>
        <w:t>приказа Минфина России от 06.06.2019 № 85н</w:t>
      </w:r>
      <w:r w:rsidRPr="002C13D3">
        <w:rPr>
          <w:rFonts w:ascii="Times New Roman" w:eastAsia="Calibri"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Коды направлений расходов, содержащие значения 30000 – 39990 </w:t>
      </w:r>
      <w:r w:rsidRPr="002C13D3">
        <w:rPr>
          <w:rFonts w:ascii="Times New Roman" w:eastAsia="Times New Roman" w:hAnsi="Times New Roman" w:cs="Times New Roman"/>
          <w:sz w:val="24"/>
          <w:szCs w:val="24"/>
          <w:lang w:eastAsia="ru-RU"/>
        </w:rPr>
        <w:br/>
        <w:t>и 50000 – 59990, R0000 – R9990, L0000 – L9990, 70000 – 79990, S0000 – S9990, используются в следующем порядке:</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1)</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30000 – 39990 и 50000 – 59990 – </w:t>
      </w:r>
      <w:r w:rsidRPr="002C13D3">
        <w:rPr>
          <w:rFonts w:ascii="Times New Roman" w:eastAsia="Calibri" w:hAnsi="Times New Roman" w:cs="Times New Roman"/>
          <w:sz w:val="24"/>
          <w:szCs w:val="24"/>
          <w:lang w:eastAsia="ru-RU"/>
        </w:rPr>
        <w:t>для отражения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Ермолаевский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сельских поселений), в целях финансового обеспечения которых предоставляются из федерального бюджета субвенции и иные межбюджетные трансферты. </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R0000 – R9990 – для отражения: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Ермолаевский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r w:rsidRPr="002C13D3">
        <w:rPr>
          <w:rFonts w:ascii="Times New Roman" w:eastAsia="Times New Roman" w:hAnsi="Times New Roman" w:cs="Times New Roman"/>
          <w:sz w:val="24"/>
          <w:szCs w:val="24"/>
          <w:lang w:eastAsia="ru-RU"/>
        </w:rPr>
        <w:t>,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L0000 – L9990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890FA8">
        <w:rPr>
          <w:rFonts w:ascii="Times New Roman" w:eastAsia="Times New Roman" w:hAnsi="Times New Roman" w:cs="Times New Roman"/>
          <w:sz w:val="24"/>
          <w:szCs w:val="24"/>
          <w:lang w:eastAsia="ru-RU"/>
        </w:rPr>
        <w:t xml:space="preserve"> Ермолаевский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межбюджетные трансферты.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Коды направлений расходов, содержащие значения R0000 – R9990, L0000 – L9990, не используются для отражения расходов бюджетов муниципальных образований на реализацию региональных проектов.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proofErr w:type="gramEnd"/>
      <w:r w:rsidR="00890FA8">
        <w:rPr>
          <w:rFonts w:ascii="Times New Roman" w:eastAsia="Times New Roman" w:hAnsi="Times New Roman" w:cs="Times New Roman"/>
          <w:sz w:val="24"/>
          <w:szCs w:val="24"/>
          <w:lang w:eastAsia="ru-RU"/>
        </w:rPr>
        <w:t xml:space="preserve"> Ермолаевский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с кодами направлений расходов федера</w:t>
      </w:r>
      <w:r w:rsidR="005409B1">
        <w:rPr>
          <w:rFonts w:ascii="Times New Roman" w:eastAsia="Times New Roman" w:hAnsi="Times New Roman" w:cs="Times New Roman"/>
          <w:sz w:val="24"/>
          <w:szCs w:val="24"/>
          <w:lang w:eastAsia="ru-RU"/>
        </w:rPr>
        <w:t xml:space="preserve">льного бюджета (50000 – 59990). При этом </w:t>
      </w:r>
      <w:r w:rsidRPr="002C13D3">
        <w:rPr>
          <w:rFonts w:ascii="Times New Roman" w:eastAsia="Times New Roman" w:hAnsi="Times New Roman" w:cs="Times New Roman"/>
          <w:sz w:val="24"/>
          <w:szCs w:val="24"/>
          <w:lang w:eastAsia="ru-RU"/>
        </w:rP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4)</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70000 – 79990 – для отражения: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поселений)</w:t>
      </w:r>
      <w:r w:rsidRPr="002C13D3">
        <w:rPr>
          <w:rFonts w:ascii="Times New Roman" w:eastAsia="Times New Roman" w:hAnsi="Times New Roman" w:cs="Times New Roman"/>
          <w:sz w:val="24"/>
          <w:szCs w:val="24"/>
          <w:lang w:eastAsia="ru-RU"/>
        </w:rPr>
        <w:t>, в целях финансового обеспечения которых  бюджету муниципального района Куюргазинский район Республики Башкортостан предоставляются из бюджета Республики Башкортостан субвенции и иные межбюджетные трансферты.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5)</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S0000 – S9990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бюджету </w:t>
      </w:r>
      <w:r w:rsidR="005409B1" w:rsidRPr="005409B1">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w:t>
      </w:r>
      <w:r w:rsidR="007048BF">
        <w:rPr>
          <w:rFonts w:ascii="Times New Roman" w:eastAsia="Times New Roman" w:hAnsi="Times New Roman" w:cs="Times New Roman"/>
          <w:sz w:val="24"/>
          <w:szCs w:val="24"/>
          <w:lang w:eastAsia="ru-RU"/>
        </w:rPr>
        <w:t xml:space="preserve">шкортостан субсидии (которые не </w:t>
      </w:r>
      <w:proofErr w:type="spellStart"/>
      <w:r w:rsidRPr="002C13D3">
        <w:rPr>
          <w:rFonts w:ascii="Times New Roman" w:eastAsia="Times New Roman" w:hAnsi="Times New Roman" w:cs="Times New Roman"/>
          <w:sz w:val="24"/>
          <w:szCs w:val="24"/>
          <w:lang w:eastAsia="ru-RU"/>
        </w:rPr>
        <w:t>софинансируются</w:t>
      </w:r>
      <w:proofErr w:type="spellEnd"/>
      <w:r w:rsidRPr="002C13D3">
        <w:rPr>
          <w:rFonts w:ascii="Times New Roman" w:eastAsia="Times New Roman" w:hAnsi="Times New Roman" w:cs="Times New Roman"/>
          <w:sz w:val="24"/>
          <w:szCs w:val="24"/>
          <w:lang w:eastAsia="ru-RU"/>
        </w:rPr>
        <w:t xml:space="preserve"> из федерального бюджета и бюджетов государственных внебюджетных фондов Российской</w:t>
      </w:r>
      <w:proofErr w:type="gramEnd"/>
      <w:r w:rsidRPr="002C13D3">
        <w:rPr>
          <w:rFonts w:ascii="Times New Roman" w:eastAsia="Times New Roman" w:hAnsi="Times New Roman" w:cs="Times New Roman"/>
          <w:sz w:val="24"/>
          <w:szCs w:val="24"/>
          <w:lang w:eastAsia="ru-RU"/>
        </w:rPr>
        <w:t xml:space="preserve"> </w:t>
      </w:r>
      <w:proofErr w:type="gramStart"/>
      <w:r w:rsidRPr="002C13D3">
        <w:rPr>
          <w:rFonts w:ascii="Times New Roman" w:eastAsia="Times New Roman" w:hAnsi="Times New Roman" w:cs="Times New Roman"/>
          <w:sz w:val="24"/>
          <w:szCs w:val="24"/>
          <w:lang w:eastAsia="ru-RU"/>
        </w:rPr>
        <w:t>Федерации).</w:t>
      </w:r>
      <w:proofErr w:type="gramEnd"/>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w:t>
      </w:r>
      <w:proofErr w:type="gramStart"/>
      <w:r w:rsidRPr="002C13D3">
        <w:rPr>
          <w:rFonts w:ascii="Times New Roman" w:eastAsia="Times New Roman" w:hAnsi="Times New Roman" w:cs="Times New Roman"/>
          <w:sz w:val="24"/>
          <w:szCs w:val="24"/>
          <w:lang w:eastAsia="ru-RU"/>
        </w:rPr>
        <w:t xml:space="preserve">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proofErr w:type="gramEnd"/>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S0000 – S9990, обеспечивается на уровне второго –</w:t>
      </w:r>
      <w:r w:rsidR="005409B1">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w:t>
      </w:r>
      <w:proofErr w:type="gramEnd"/>
      <w:r w:rsidRPr="002C13D3">
        <w:rPr>
          <w:rFonts w:ascii="Times New Roman" w:eastAsia="Calibri" w:hAnsi="Times New Roman" w:cs="Times New Roman"/>
          <w:sz w:val="24"/>
          <w:szCs w:val="24"/>
          <w:lang w:eastAsia="ru-RU"/>
        </w:rPr>
        <w:t xml:space="preserve"> </w:t>
      </w:r>
      <w:proofErr w:type="gramStart"/>
      <w:r w:rsidRPr="002C13D3">
        <w:rPr>
          <w:rFonts w:ascii="Times New Roman" w:eastAsia="Calibri" w:hAnsi="Times New Roman" w:cs="Times New Roman"/>
          <w:sz w:val="24"/>
          <w:szCs w:val="24"/>
          <w:lang w:eastAsia="ru-RU"/>
        </w:rPr>
        <w:t>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w:t>
      </w:r>
      <w:proofErr w:type="gramEnd"/>
      <w:r w:rsidRPr="002C13D3">
        <w:rPr>
          <w:rFonts w:ascii="Times New Roman" w:eastAsia="Calibri" w:hAnsi="Times New Roman" w:cs="Times New Roman"/>
          <w:sz w:val="24"/>
          <w:szCs w:val="24"/>
          <w:lang w:eastAsia="ru-RU"/>
        </w:rPr>
        <w:t xml:space="preserve">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Calibri" w:hAnsi="Times New Roman" w:cs="Times New Roman"/>
          <w:sz w:val="24"/>
          <w:szCs w:val="24"/>
          <w:lang w:eastAsia="ru-RU"/>
        </w:rPr>
        <w:t xml:space="preserve">муниципального района Куюргазинский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 – 5 разряда </w:t>
      </w:r>
      <w:proofErr w:type="gramStart"/>
      <w:r w:rsidRPr="002C13D3">
        <w:rPr>
          <w:rFonts w:ascii="Times New Roman" w:eastAsia="Calibri" w:hAnsi="Times New Roman" w:cs="Times New Roman"/>
          <w:sz w:val="24"/>
          <w:szCs w:val="24"/>
          <w:lang w:eastAsia="ru-RU"/>
        </w:rPr>
        <w:t>кода целевой статьи расходов бюджетов муниципальных образований</w:t>
      </w:r>
      <w:proofErr w:type="gramEnd"/>
      <w:r w:rsidRPr="002C13D3">
        <w:rPr>
          <w:rFonts w:ascii="Times New Roman" w:eastAsia="Calibri" w:hAnsi="Times New Roman" w:cs="Times New Roman"/>
          <w:sz w:val="24"/>
          <w:szCs w:val="24"/>
          <w:lang w:eastAsia="ru-RU"/>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 5 к настоящему Порядку.</w:t>
      </w:r>
    </w:p>
    <w:p w:rsidR="002C13D3" w:rsidRPr="002C13D3" w:rsidRDefault="002C13D3" w:rsidP="00D00984">
      <w:pPr>
        <w:spacing w:after="0"/>
        <w:ind w:left="-567" w:right="-284" w:firstLine="709"/>
        <w:jc w:val="both"/>
        <w:rPr>
          <w:rFonts w:ascii="Times New Roman" w:hAnsi="Times New Roman" w:cs="Times New Roman"/>
          <w:sz w:val="24"/>
          <w:szCs w:val="24"/>
        </w:rPr>
      </w:pPr>
      <w:proofErr w:type="gramStart"/>
      <w:r w:rsidRPr="002C13D3">
        <w:rPr>
          <w:rFonts w:ascii="Times New Roman" w:hAnsi="Times New Roman" w:cs="Times New Roman"/>
          <w:sz w:val="24"/>
          <w:szCs w:val="24"/>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на реализацию региональных проектов, в целях финансового обеспечения (софинансирования) которых бюджету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предоставляются из федерального бюджета межбюджетные трансферты, отражаются по целевым статьям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муниципального района Куюргазинский район Республики Башкортостан, включающим направления расходов 50000 – 59990</w:t>
      </w:r>
      <w:proofErr w:type="gramEnd"/>
      <w:r w:rsidRPr="002C13D3">
        <w:rPr>
          <w:rFonts w:ascii="Times New Roman" w:hAnsi="Times New Roman" w:cs="Times New Roman"/>
          <w:sz w:val="24"/>
          <w:szCs w:val="24"/>
        </w:rPr>
        <w:t>,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2C13D3" w:rsidRPr="002C13D3" w:rsidRDefault="002C13D3" w:rsidP="00D00984">
      <w:pPr>
        <w:spacing w:after="0"/>
        <w:ind w:left="-567" w:right="-284" w:firstLine="709"/>
        <w:jc w:val="both"/>
        <w:rPr>
          <w:rFonts w:ascii="Times New Roman" w:hAnsi="Times New Roman" w:cs="Times New Roman"/>
          <w:sz w:val="24"/>
          <w:szCs w:val="24"/>
        </w:rPr>
      </w:pPr>
      <w:r w:rsidRPr="002C13D3">
        <w:rPr>
          <w:rFonts w:ascii="Times New Roman" w:hAnsi="Times New Roman" w:cs="Times New Roman"/>
          <w:sz w:val="24"/>
          <w:szCs w:val="24"/>
        </w:rPr>
        <w:t xml:space="preserve">Коды направлений расходов, содержащие значения М0000 – М9990, используются для отражения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муниципального района Куюргазинский район Республики Башкортостан на реализацию региональных проектов, источником финансового обеспечения которых являются целевые межбюджетные трансферты (за исключением предоставляемых трансфертов из федерального бюджета).</w:t>
      </w:r>
    </w:p>
    <w:p w:rsidR="002C13D3" w:rsidRPr="002C13D3" w:rsidRDefault="006641E3" w:rsidP="00D00984">
      <w:pPr>
        <w:spacing w:after="0"/>
        <w:ind w:left="-567" w:right="-284" w:firstLine="709"/>
        <w:jc w:val="both"/>
        <w:rPr>
          <w:rFonts w:ascii="Times New Roman" w:eastAsia="Calibri" w:hAnsi="Times New Roman" w:cs="Times New Roman"/>
          <w:sz w:val="24"/>
          <w:szCs w:val="24"/>
          <w:lang w:eastAsia="ru-RU"/>
        </w:rPr>
      </w:pPr>
      <w:hyperlink w:anchor="Par3608" w:history="1">
        <w:r w:rsidR="002C13D3" w:rsidRPr="002C13D3">
          <w:rPr>
            <w:rFonts w:ascii="Times New Roman" w:eastAsia="Calibri" w:hAnsi="Times New Roman" w:cs="Times New Roman"/>
            <w:sz w:val="24"/>
            <w:szCs w:val="24"/>
            <w:lang w:eastAsia="ru-RU"/>
          </w:rPr>
          <w:t>Перечень</w:t>
        </w:r>
      </w:hyperlink>
      <w:r w:rsidR="002C13D3" w:rsidRPr="002C13D3">
        <w:rPr>
          <w:rFonts w:ascii="Times New Roman" w:eastAsia="Calibri" w:hAnsi="Times New Roman" w:cs="Times New Roman"/>
          <w:sz w:val="24"/>
          <w:szCs w:val="24"/>
          <w:lang w:eastAsia="ru-RU"/>
        </w:rPr>
        <w:t xml:space="preserve"> главных распорядителей средств</w:t>
      </w:r>
      <w:r w:rsidR="002C13D3" w:rsidRPr="002C13D3">
        <w:rPr>
          <w:rFonts w:ascii="Times New Roman" w:eastAsia="Times New Roman" w:hAnsi="Times New Roman" w:cs="Times New Roman"/>
          <w:sz w:val="24"/>
          <w:szCs w:val="24"/>
          <w:lang w:eastAsia="ru-RU"/>
        </w:rPr>
        <w:t xml:space="preserve"> бюджета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sz w:val="24"/>
          <w:szCs w:val="24"/>
          <w:lang w:eastAsia="ru-RU"/>
        </w:rPr>
        <w:t>муниципального района Куюргазинский район</w:t>
      </w:r>
      <w:r w:rsidR="002C13D3" w:rsidRPr="002C13D3">
        <w:rPr>
          <w:rFonts w:ascii="Times New Roman" w:eastAsia="Calibri" w:hAnsi="Times New Roman" w:cs="Times New Roman"/>
          <w:sz w:val="24"/>
          <w:szCs w:val="24"/>
          <w:lang w:eastAsia="ru-RU"/>
        </w:rPr>
        <w:t xml:space="preserve"> Республики Башкортостан установлен в приложении № 1 к настоящему Порядку.</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Правила применения целевых статей расходов </w:t>
      </w:r>
      <w:r w:rsidRPr="002C13D3">
        <w:rPr>
          <w:rFonts w:ascii="Times New Roman" w:eastAsia="Calibri" w:hAnsi="Times New Roman" w:cs="Times New Roman"/>
          <w:sz w:val="24"/>
          <w:szCs w:val="24"/>
          <w:lang w:eastAsia="ru-RU"/>
        </w:rPr>
        <w:t xml:space="preserve">бюджета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 xml:space="preserve">установлены в пункте 2.2. раздела </w:t>
      </w:r>
      <w:r w:rsidRPr="002C13D3">
        <w:rPr>
          <w:rFonts w:ascii="Times New Roman" w:eastAsia="Times New Roman" w:hAnsi="Times New Roman" w:cs="Times New Roman"/>
          <w:sz w:val="24"/>
          <w:szCs w:val="24"/>
          <w:lang w:val="en-US" w:eastAsia="ru-RU"/>
        </w:rPr>
        <w:t>II</w:t>
      </w:r>
      <w:r w:rsidRPr="002C13D3">
        <w:rPr>
          <w:rFonts w:ascii="Times New Roman" w:eastAsia="Times New Roman" w:hAnsi="Times New Roman" w:cs="Times New Roman"/>
          <w:sz w:val="24"/>
          <w:szCs w:val="24"/>
          <w:lang w:eastAsia="ru-RU"/>
        </w:rPr>
        <w:t xml:space="preserve"> настоящего Порядка.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Перечень целевых статей расходов, задействованных в бюджете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2C13D3">
        <w:rPr>
          <w:rFonts w:ascii="Times New Roman" w:eastAsia="Calibri" w:hAnsi="Times New Roman" w:cs="Times New Roman"/>
          <w:sz w:val="24"/>
          <w:szCs w:val="24"/>
          <w:lang w:eastAsia="ru-RU"/>
        </w:rPr>
        <w:t xml:space="preserve">бюджета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установлена в приложении № 2 к настоящему Порядку.</w:t>
      </w:r>
      <w:proofErr w:type="gramEnd"/>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находящихся в их ведении муниципальных казенных учреждений подлежат отражению по виду расходов 242 </w:t>
      </w:r>
      <w:r w:rsidR="004C3302">
        <w:rPr>
          <w:rFonts w:ascii="Times New Roman" w:eastAsia="Times New Roman" w:hAnsi="Times New Roman" w:cs="Times New Roman"/>
          <w:sz w:val="24"/>
          <w:szCs w:val="24"/>
          <w:lang w:eastAsia="ru-RU"/>
        </w:rPr>
        <w:t>«Закупка</w:t>
      </w:r>
      <w:proofErr w:type="gramEnd"/>
      <w:r w:rsidR="004C3302">
        <w:rPr>
          <w:rFonts w:ascii="Times New Roman" w:eastAsia="Times New Roman" w:hAnsi="Times New Roman" w:cs="Times New Roman"/>
          <w:sz w:val="24"/>
          <w:szCs w:val="24"/>
          <w:lang w:eastAsia="ru-RU"/>
        </w:rPr>
        <w:t xml:space="preserve"> товаров, работ, услуг </w:t>
      </w:r>
      <w:r w:rsidRPr="002C13D3">
        <w:rPr>
          <w:rFonts w:ascii="Times New Roman" w:eastAsia="Times New Roman" w:hAnsi="Times New Roman" w:cs="Times New Roman"/>
          <w:sz w:val="24"/>
          <w:szCs w:val="24"/>
          <w:lang w:eastAsia="ru-RU"/>
        </w:rPr>
        <w:t>в сфере информационно-коммуникационных технологий».</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 Перечень и правила отнесения расходов бюджета</w:t>
      </w:r>
      <w:r w:rsidRPr="002C13D3">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соответствующие направления расходов.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2.2.1. </w:t>
      </w:r>
      <w:r w:rsidRPr="002C13D3">
        <w:rPr>
          <w:rFonts w:ascii="Times New Roman" w:eastAsia="Calibri" w:hAnsi="Times New Roman" w:cs="Times New Roman"/>
          <w:sz w:val="24"/>
          <w:szCs w:val="24"/>
          <w:lang w:eastAsia="ru-RU"/>
        </w:rPr>
        <w:t xml:space="preserve">Направления расходов, увязываемые с программными (непрограммными) статьями целевых статей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w:t>
      </w:r>
      <w:r w:rsidR="004C3302">
        <w:rPr>
          <w:rFonts w:ascii="Times New Roman" w:eastAsia="Times New Roman" w:hAnsi="Times New Roman" w:cs="Times New Roman"/>
          <w:sz w:val="24"/>
          <w:szCs w:val="24"/>
          <w:lang w:eastAsia="ru-RU"/>
        </w:rPr>
        <w:t>03</w:t>
      </w:r>
      <w:r w:rsidRPr="002C13D3">
        <w:rPr>
          <w:rFonts w:ascii="Times New Roman" w:eastAsia="Times New Roman" w:hAnsi="Times New Roman" w:cs="Times New Roman"/>
          <w:sz w:val="24"/>
          <w:szCs w:val="24"/>
          <w:lang w:eastAsia="ru-RU"/>
        </w:rPr>
        <w:t xml:space="preserve">0 </w:t>
      </w:r>
      <w:r w:rsidR="005679CE">
        <w:rPr>
          <w:rFonts w:ascii="Times New Roman" w:eastAsia="Times New Roman" w:hAnsi="Times New Roman" w:cs="Times New Roman"/>
          <w:sz w:val="24"/>
          <w:szCs w:val="24"/>
          <w:lang w:eastAsia="ru-RU"/>
        </w:rPr>
        <w:t>Глава муниципального образования</w:t>
      </w:r>
      <w:r w:rsidRPr="002C13D3">
        <w:rPr>
          <w:rFonts w:ascii="Times New Roman" w:eastAsia="Times New Roman" w:hAnsi="Times New Roman" w:cs="Times New Roman"/>
          <w:sz w:val="24"/>
          <w:szCs w:val="24"/>
          <w:lang w:eastAsia="ru-RU"/>
        </w:rPr>
        <w:t>.</w:t>
      </w:r>
    </w:p>
    <w:p w:rsidR="005679CE" w:rsidRPr="002C13D3" w:rsidRDefault="005679CE"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5679CE"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5679CE" w:rsidRPr="005679CE">
        <w:rPr>
          <w:rFonts w:ascii="Times New Roman" w:eastAsia="Times New Roman" w:hAnsi="Times New Roman" w:cs="Times New Roman"/>
          <w:sz w:val="24"/>
          <w:szCs w:val="24"/>
          <w:lang w:eastAsia="ru-RU"/>
        </w:rPr>
        <w:t>сельсовет</w:t>
      </w:r>
      <w:r w:rsidR="005679CE"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5679CE" w:rsidRPr="002C13D3">
        <w:rPr>
          <w:rFonts w:ascii="Times New Roman" w:eastAsia="Times New Roman" w:hAnsi="Times New Roman" w:cs="Times New Roman"/>
          <w:sz w:val="24"/>
          <w:szCs w:val="24"/>
          <w:lang w:eastAsia="ru-RU"/>
        </w:rPr>
        <w:t xml:space="preserve">обеспечение выполнения функций главы </w:t>
      </w:r>
      <w:r w:rsidR="00A2686A"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highlight w:val="yellow"/>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02040</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обеспечение </w:t>
      </w:r>
      <w:proofErr w:type="gramStart"/>
      <w:r w:rsidRPr="002C13D3">
        <w:rPr>
          <w:rFonts w:ascii="Times New Roman" w:eastAsia="Times New Roman" w:hAnsi="Times New Roman" w:cs="Times New Roman"/>
          <w:sz w:val="24"/>
          <w:szCs w:val="24"/>
          <w:lang w:eastAsia="ru-RU"/>
        </w:rPr>
        <w:t>выполнения функций аппаратов органов местного самоуправления</w:t>
      </w:r>
      <w:r w:rsid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proofErr w:type="gramEnd"/>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не учитываются расходы на строительство административных зданий и жилищное строительство.</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- 03150 Дорожное хозяйство.</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- 03560 Мероприятия в области коммунального хозяйства</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коммунальному хозяйству.</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- 03610 Уплата взносов на капитальный ремонт в отношении помещений, находящихся в государственной или муниципальной собственности.</w:t>
      </w:r>
    </w:p>
    <w:p w:rsidR="002C13D3" w:rsidRPr="007048BF"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данному направлению расходов отражаются расходы бюджет</w:t>
      </w:r>
      <w:r w:rsidR="00A2686A">
        <w:rPr>
          <w:rFonts w:ascii="Times New Roman" w:eastAsia="Calibri" w:hAnsi="Times New Roman" w:cs="Times New Roman"/>
          <w:sz w:val="24"/>
          <w:szCs w:val="24"/>
          <w:lang w:eastAsia="ru-RU"/>
        </w:rPr>
        <w:t>а</w:t>
      </w:r>
      <w:r w:rsidRPr="002C13D3">
        <w:rPr>
          <w:rFonts w:ascii="Times New Roman" w:eastAsia="Calibri"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уплату взносов на капитальный ремонт в отношении помещений, находящихся в муниципальной собственности</w:t>
      </w:r>
      <w:r w:rsidR="00A2686A" w:rsidRP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- 06050 Мероприятия по благоустройству территорий населенных пунктов.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благоустройству территорий населенных пунктов.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- 06400 Организация и содержание мест захоронения</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организацию и содержание мест захоронения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- 07500 Резервные фонды местных администраций.</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формирование резервного фонда.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- 24300 Мероприятия по развитию инфраструктуры объектов противопожарной службы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развитию инфраструктуры объектов противопожарной службы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- 24700  Мероприятия по профилактике терроризма и экстремизма </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профилактике терроризма и экстремизма</w:t>
      </w:r>
    </w:p>
    <w:p w:rsidR="00405F8F" w:rsidRDefault="00405F8F" w:rsidP="00D00984">
      <w:pPr>
        <w:spacing w:after="0"/>
        <w:ind w:left="-567"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- 43110 Мероприятия в сфере молодежной политики.</w:t>
      </w:r>
    </w:p>
    <w:p w:rsidR="00405F8F" w:rsidRPr="002C13D3" w:rsidRDefault="00405F8F"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w:t>
      </w:r>
      <w:r>
        <w:rPr>
          <w:rFonts w:ascii="Times New Roman" w:eastAsia="Times New Roman" w:hAnsi="Times New Roman" w:cs="Times New Roman"/>
          <w:sz w:val="24"/>
          <w:szCs w:val="24"/>
          <w:lang w:eastAsia="ru-RU"/>
        </w:rPr>
        <w:t>мероприятия в сфере молодежной политики.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- 44190 Музеи и постоянные выставки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выставки, содержание и обеспечение деятельности (оказание услуг) музеев.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- 55550 Поддержка государственных программ субъектов Российской Федерации и муниципальных программ формирования современной городской среды.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поддержку государственных программ субъектов Российской Федерации и муниципальных программ формирован</w:t>
      </w:r>
      <w:r w:rsidR="00405F8F">
        <w:rPr>
          <w:rFonts w:ascii="Times New Roman" w:eastAsia="Times New Roman" w:hAnsi="Times New Roman" w:cs="Times New Roman"/>
          <w:sz w:val="24"/>
          <w:szCs w:val="24"/>
          <w:lang w:eastAsia="ru-RU"/>
        </w:rPr>
        <w:t>ия современной городской среды.</w:t>
      </w: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- 74040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405F8F" w:rsidRPr="007048BF" w:rsidRDefault="00405F8F"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proofErr w:type="gramStart"/>
      <w:r w:rsidRPr="002C13D3">
        <w:rPr>
          <w:rFonts w:ascii="Times New Roman" w:eastAsia="Times New Roman" w:hAnsi="Times New Roman" w:cs="Times New Roman"/>
          <w:sz w:val="24"/>
          <w:szCs w:val="24"/>
          <w:lang w:eastAsia="ru-RU"/>
        </w:rPr>
        <w:t xml:space="preserve"> И</w:t>
      </w:r>
      <w:proofErr w:type="gramEnd"/>
      <w:r w:rsidRPr="002C13D3">
        <w:rPr>
          <w:rFonts w:ascii="Times New Roman" w:eastAsia="Times New Roman" w:hAnsi="Times New Roman" w:cs="Times New Roman"/>
          <w:sz w:val="24"/>
          <w:szCs w:val="24"/>
          <w:lang w:eastAsia="ru-RU"/>
        </w:rPr>
        <w:t xml:space="preserve">ные </w:t>
      </w:r>
      <w:r>
        <w:rPr>
          <w:rFonts w:ascii="Times New Roman" w:eastAsia="Times New Roman" w:hAnsi="Times New Roman" w:cs="Times New Roman"/>
          <w:sz w:val="24"/>
          <w:szCs w:val="24"/>
          <w:lang w:eastAsia="ru-RU"/>
        </w:rPr>
        <w:t>безвозмездные и безвозвратные перечисления.</w:t>
      </w:r>
    </w:p>
    <w:p w:rsidR="002C13D3" w:rsidRPr="007048BF" w:rsidRDefault="00405F8F"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иные межбюджетные </w:t>
      </w:r>
      <w:r>
        <w:rPr>
          <w:rFonts w:ascii="Times New Roman" w:eastAsia="Times New Roman" w:hAnsi="Times New Roman" w:cs="Times New Roman"/>
          <w:sz w:val="24"/>
          <w:szCs w:val="24"/>
          <w:lang w:eastAsia="ru-RU"/>
        </w:rPr>
        <w:t>безвозмездные и безвозвратные перечисления.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22</w:t>
      </w:r>
      <w:r w:rsidR="0078088A">
        <w:rPr>
          <w:rFonts w:ascii="Times New Roman" w:eastAsia="Times New Roman" w:hAnsi="Times New Roman" w:cs="Times New Roman"/>
          <w:sz w:val="24"/>
          <w:szCs w:val="24"/>
          <w:lang w:eastAsia="ru-RU"/>
        </w:rPr>
        <w:t>40</w:t>
      </w:r>
      <w:r w:rsidRPr="002C13D3">
        <w:rPr>
          <w:rFonts w:ascii="Times New Roman" w:eastAsia="Times New Roman" w:hAnsi="Times New Roman" w:cs="Times New Roman"/>
          <w:sz w:val="24"/>
          <w:szCs w:val="24"/>
          <w:lang w:eastAsia="ru-RU"/>
        </w:rPr>
        <w:t xml:space="preserve"> </w:t>
      </w:r>
      <w:r w:rsidR="0078088A">
        <w:rPr>
          <w:rFonts w:ascii="Times New Roman" w:eastAsia="Times New Roman" w:hAnsi="Times New Roman" w:cs="Times New Roman"/>
          <w:sz w:val="24"/>
          <w:szCs w:val="24"/>
          <w:lang w:eastAsia="ru-RU"/>
        </w:rPr>
        <w:t>Мероприятия по закупке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78088A"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78088A" w:rsidRPr="005679CE">
        <w:rPr>
          <w:rFonts w:ascii="Times New Roman" w:eastAsia="Times New Roman" w:hAnsi="Times New Roman" w:cs="Times New Roman"/>
          <w:sz w:val="24"/>
          <w:szCs w:val="24"/>
          <w:lang w:eastAsia="ru-RU"/>
        </w:rPr>
        <w:t>сельсовет</w:t>
      </w:r>
      <w:r w:rsidR="0078088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78088A">
        <w:rPr>
          <w:rFonts w:ascii="Times New Roman" w:eastAsia="Times New Roman" w:hAnsi="Times New Roman" w:cs="Times New Roman"/>
          <w:sz w:val="24"/>
          <w:szCs w:val="24"/>
          <w:lang w:eastAsia="ru-RU"/>
        </w:rPr>
        <w:t>закупку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2471 Реализация проектов развития общественной инфраструктуры, основанных на местных инициативах, за счет средств бюджетов.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7048BF"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405F8F"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сельсовет</w:t>
      </w:r>
      <w:r w:rsidR="00405F8F"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2481 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отражаются расходы бюджета</w:t>
      </w:r>
      <w:r w:rsidR="00405F8F" w:rsidRPr="00405F8F">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w:t>
      </w:r>
      <w:r w:rsidRPr="002C13D3">
        <w:t xml:space="preserve">  </w:t>
      </w:r>
      <w:r w:rsidRPr="002C13D3">
        <w:rPr>
          <w:rFonts w:ascii="Times New Roman" w:hAnsi="Times New Roman" w:cs="Times New Roman"/>
          <w:sz w:val="24"/>
          <w:szCs w:val="24"/>
        </w:rPr>
        <w:t>на р</w:t>
      </w:r>
      <w:r w:rsidRPr="002C13D3">
        <w:rPr>
          <w:rFonts w:ascii="Times New Roman" w:eastAsia="Times New Roman" w:hAnsi="Times New Roman" w:cs="Times New Roman"/>
          <w:sz w:val="24"/>
          <w:szCs w:val="24"/>
          <w:lang w:eastAsia="ru-RU"/>
        </w:rPr>
        <w:t>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D00984">
      <w:pPr>
        <w:spacing w:after="0" w:line="240" w:lineRule="auto"/>
        <w:ind w:left="-567" w:right="-284" w:firstLine="709"/>
        <w:jc w:val="both"/>
        <w:rPr>
          <w:rFonts w:ascii="Times New Roman" w:eastAsia="Times New Roman" w:hAnsi="Times New Roman" w:cs="Times New Roman"/>
          <w:sz w:val="24"/>
          <w:szCs w:val="24"/>
          <w:lang w:eastAsia="ru-RU"/>
        </w:rPr>
      </w:pPr>
    </w:p>
    <w:p w:rsidR="009020D0" w:rsidRPr="009020D0" w:rsidRDefault="002C13D3" w:rsidP="00D00984">
      <w:pPr>
        <w:pStyle w:val="a5"/>
        <w:numPr>
          <w:ilvl w:val="0"/>
          <w:numId w:val="29"/>
        </w:numPr>
        <w:ind w:left="-567" w:right="-284" w:firstLine="709"/>
        <w:jc w:val="center"/>
        <w:rPr>
          <w:b/>
        </w:rPr>
      </w:pPr>
      <w:r w:rsidRPr="009020D0">
        <w:rPr>
          <w:rFonts w:eastAsia="Calibri"/>
          <w:b/>
        </w:rPr>
        <w:t xml:space="preserve">Установление, детализация и определение </w:t>
      </w:r>
      <w:proofErr w:type="gramStart"/>
      <w:r w:rsidRPr="009020D0">
        <w:rPr>
          <w:rFonts w:eastAsia="Calibri"/>
          <w:b/>
        </w:rPr>
        <w:t xml:space="preserve">порядка </w:t>
      </w:r>
      <w:r w:rsidRPr="009020D0">
        <w:rPr>
          <w:rFonts w:eastAsia="Calibri"/>
          <w:b/>
        </w:rPr>
        <w:br/>
        <w:t xml:space="preserve">применения классификации источников финансирования </w:t>
      </w:r>
      <w:r w:rsidRPr="009020D0">
        <w:rPr>
          <w:rFonts w:eastAsia="Calibri"/>
          <w:b/>
        </w:rPr>
        <w:br/>
        <w:t>дефицита бюджета</w:t>
      </w:r>
      <w:r w:rsidRPr="009020D0">
        <w:rPr>
          <w:b/>
        </w:rPr>
        <w:t xml:space="preserve"> </w:t>
      </w:r>
      <w:r w:rsidR="009020D0" w:rsidRPr="009020D0">
        <w:rPr>
          <w:b/>
        </w:rPr>
        <w:t>сельского поселения</w:t>
      </w:r>
      <w:proofErr w:type="gramEnd"/>
      <w:r w:rsidR="007048BF">
        <w:rPr>
          <w:b/>
        </w:rPr>
        <w:t xml:space="preserve"> </w:t>
      </w:r>
      <w:r w:rsidR="00890FA8">
        <w:rPr>
          <w:b/>
        </w:rPr>
        <w:t>Ермолаевский</w:t>
      </w:r>
      <w:r w:rsidR="007048BF">
        <w:rPr>
          <w:b/>
        </w:rPr>
        <w:t xml:space="preserve"> </w:t>
      </w:r>
      <w:r w:rsidR="009020D0" w:rsidRPr="009020D0">
        <w:rPr>
          <w:b/>
        </w:rPr>
        <w:t xml:space="preserve">сельсовет </w:t>
      </w:r>
    </w:p>
    <w:p w:rsidR="009020D0" w:rsidRDefault="002C13D3" w:rsidP="00D00984">
      <w:pPr>
        <w:pStyle w:val="a5"/>
        <w:ind w:left="-567" w:right="-284" w:firstLine="709"/>
        <w:jc w:val="center"/>
        <w:rPr>
          <w:rFonts w:eastAsia="Calibri"/>
          <w:b/>
        </w:rPr>
      </w:pPr>
      <w:r w:rsidRPr="009020D0">
        <w:rPr>
          <w:b/>
        </w:rPr>
        <w:t>муниципального района</w:t>
      </w:r>
      <w:r w:rsidR="009020D0">
        <w:rPr>
          <w:b/>
        </w:rPr>
        <w:t xml:space="preserve"> </w:t>
      </w:r>
      <w:r w:rsidRPr="002C13D3">
        <w:rPr>
          <w:b/>
        </w:rPr>
        <w:t>Куюргазинский район</w:t>
      </w:r>
      <w:r w:rsidRPr="002C13D3">
        <w:rPr>
          <w:rFonts w:eastAsia="Calibri"/>
          <w:b/>
        </w:rPr>
        <w:t xml:space="preserve"> </w:t>
      </w:r>
    </w:p>
    <w:p w:rsidR="002C13D3" w:rsidRPr="009020D0" w:rsidRDefault="002C13D3" w:rsidP="00D00984">
      <w:pPr>
        <w:pStyle w:val="a5"/>
        <w:ind w:left="-567" w:right="-284" w:firstLine="709"/>
        <w:jc w:val="center"/>
        <w:rPr>
          <w:b/>
        </w:rPr>
      </w:pPr>
      <w:r w:rsidRPr="002C13D3">
        <w:rPr>
          <w:rFonts w:eastAsia="Calibri"/>
          <w:b/>
        </w:rPr>
        <w:t>Республики Башкортостан</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рамках </w:t>
      </w:r>
      <w:proofErr w:type="gramStart"/>
      <w:r w:rsidRPr="002C13D3">
        <w:rPr>
          <w:rFonts w:ascii="Times New Roman" w:eastAsia="Calibri" w:hAnsi="Times New Roman" w:cs="Times New Roman"/>
          <w:sz w:val="24"/>
          <w:szCs w:val="24"/>
          <w:lang w:eastAsia="ru-RU"/>
        </w:rPr>
        <w:t xml:space="preserve">кода вида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proofErr w:type="gramEnd"/>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производится детализация подвида источников финансирования дефицитов бюджетов с учетом особенностей исполнения бюджета </w:t>
      </w:r>
      <w:r w:rsidR="009020D0" w:rsidRPr="005679CE">
        <w:rPr>
          <w:rFonts w:ascii="Times New Roman" w:eastAsia="Times New Roman" w:hAnsi="Times New Roman" w:cs="Times New Roman"/>
          <w:sz w:val="24"/>
          <w:szCs w:val="24"/>
          <w:lang w:eastAsia="ru-RU"/>
        </w:rPr>
        <w:t>сельского 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Перечень </w:t>
      </w:r>
      <w:proofErr w:type="gramStart"/>
      <w:r w:rsidRPr="002C13D3">
        <w:rPr>
          <w:rFonts w:ascii="Times New Roman" w:eastAsia="Calibri" w:hAnsi="Times New Roman" w:cs="Times New Roman"/>
          <w:sz w:val="24"/>
          <w:szCs w:val="24"/>
          <w:lang w:eastAsia="ru-RU"/>
        </w:rPr>
        <w:t xml:space="preserve">кодов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proofErr w:type="gramEnd"/>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по соответствующему подвиду источников финансирования дефицитов бюджетов установлен в приложении №</w:t>
      </w:r>
      <w:r w:rsidRPr="002C13D3">
        <w:rPr>
          <w:rFonts w:ascii="Times New Roman" w:eastAsia="Calibri" w:hAnsi="Times New Roman" w:cs="Times New Roman"/>
          <w:sz w:val="24"/>
          <w:szCs w:val="24"/>
          <w:lang w:val="en-US" w:eastAsia="ru-RU"/>
        </w:rPr>
        <w:t> </w:t>
      </w:r>
      <w:r w:rsidR="009020D0">
        <w:rPr>
          <w:rFonts w:ascii="Times New Roman" w:eastAsia="Calibri" w:hAnsi="Times New Roman" w:cs="Times New Roman"/>
          <w:sz w:val="24"/>
          <w:szCs w:val="24"/>
          <w:lang w:eastAsia="ru-RU"/>
        </w:rPr>
        <w:t xml:space="preserve">3 </w:t>
      </w:r>
      <w:r w:rsidRPr="002C13D3">
        <w:rPr>
          <w:rFonts w:ascii="Times New Roman" w:eastAsia="Calibri" w:hAnsi="Times New Roman" w:cs="Times New Roman"/>
          <w:sz w:val="24"/>
          <w:szCs w:val="24"/>
          <w:lang w:eastAsia="ru-RU"/>
        </w:rPr>
        <w:t>к настоящему Порядку.</w:t>
      </w:r>
    </w:p>
    <w:p w:rsidR="002C13D3" w:rsidRPr="002C13D3" w:rsidRDefault="002C13D3" w:rsidP="00D00984">
      <w:pPr>
        <w:spacing w:after="0" w:line="240" w:lineRule="auto"/>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val="en-US" w:eastAsia="ru-RU"/>
        </w:rPr>
        <w:t>IV</w:t>
      </w:r>
      <w:r w:rsidRPr="002C13D3">
        <w:rPr>
          <w:rFonts w:ascii="Times New Roman" w:eastAsia="Calibri" w:hAnsi="Times New Roman" w:cs="Times New Roman"/>
          <w:b/>
          <w:sz w:val="24"/>
          <w:szCs w:val="24"/>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009020D0" w:rsidRPr="009020D0">
        <w:rPr>
          <w:rFonts w:ascii="Times New Roman" w:eastAsia="Times New Roman" w:hAnsi="Times New Roman" w:cs="Times New Roman"/>
          <w:b/>
          <w:sz w:val="24"/>
          <w:szCs w:val="24"/>
          <w:lang w:eastAsia="ru-RU"/>
        </w:rPr>
        <w:t>сельского поселения</w:t>
      </w:r>
      <w:r w:rsidR="007048BF">
        <w:rPr>
          <w:rFonts w:ascii="Times New Roman" w:eastAsia="Times New Roman" w:hAnsi="Times New Roman" w:cs="Times New Roman"/>
          <w:b/>
          <w:sz w:val="24"/>
          <w:szCs w:val="24"/>
          <w:lang w:eastAsia="ru-RU"/>
        </w:rPr>
        <w:t xml:space="preserve"> </w:t>
      </w:r>
      <w:r w:rsidR="00890FA8">
        <w:rPr>
          <w:rFonts w:ascii="Times New Roman" w:eastAsia="Times New Roman" w:hAnsi="Times New Roman" w:cs="Times New Roman"/>
          <w:b/>
          <w:sz w:val="24"/>
          <w:szCs w:val="24"/>
          <w:lang w:eastAsia="ru-RU"/>
        </w:rPr>
        <w:t>Ермолаевский</w:t>
      </w:r>
      <w:r w:rsidR="007048BF">
        <w:rPr>
          <w:rFonts w:ascii="Times New Roman" w:eastAsia="Times New Roman" w:hAnsi="Times New Roman" w:cs="Times New Roman"/>
          <w:b/>
          <w:sz w:val="24"/>
          <w:szCs w:val="24"/>
          <w:lang w:eastAsia="ru-RU"/>
        </w:rPr>
        <w:t xml:space="preserve"> </w:t>
      </w:r>
      <w:r w:rsidR="009020D0" w:rsidRPr="009020D0">
        <w:rPr>
          <w:rFonts w:ascii="Times New Roman" w:eastAsia="Times New Roman" w:hAnsi="Times New Roman" w:cs="Times New Roman"/>
          <w:b/>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w:t>
      </w:r>
      <w:r w:rsidRPr="002C13D3">
        <w:rPr>
          <w:rFonts w:ascii="Times New Roman" w:eastAsia="Calibri" w:hAnsi="Times New Roman" w:cs="Times New Roman"/>
          <w:b/>
          <w:sz w:val="24"/>
          <w:szCs w:val="24"/>
          <w:lang w:eastAsia="ru-RU"/>
        </w:rPr>
        <w:t xml:space="preserve"> Республики Башкортостан</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Правила применения </w:t>
      </w:r>
      <w:proofErr w:type="gramStart"/>
      <w:r w:rsidRPr="002C13D3">
        <w:rPr>
          <w:rFonts w:ascii="Times New Roman" w:eastAsia="Calibri" w:hAnsi="Times New Roman" w:cs="Times New Roman"/>
          <w:sz w:val="24"/>
          <w:szCs w:val="24"/>
          <w:lang w:eastAsia="ru-RU"/>
        </w:rPr>
        <w:t>кодов классификации операций сектора государственного управления</w:t>
      </w:r>
      <w:proofErr w:type="gramEnd"/>
      <w:r w:rsidRPr="002C13D3">
        <w:rPr>
          <w:rFonts w:ascii="Times New Roman" w:eastAsia="Calibri" w:hAnsi="Times New Roman" w:cs="Times New Roman"/>
          <w:sz w:val="24"/>
          <w:szCs w:val="24"/>
          <w:lang w:eastAsia="ru-RU"/>
        </w:rPr>
        <w:t xml:space="preserve">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w:t>
      </w:r>
    </w:p>
    <w:p w:rsidR="002C13D3" w:rsidRPr="007048BF"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223«Коммунальные услуги» детализирована элементами: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223.1 «Оплата услуг предоставления тепловой энергии»;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223.2 «Оплата услуг печного отопления»;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223.3 «Оплата услуг горячего водоснабжения»;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223.4 «Оплата услуг холодного водоснабжения»;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223.5 «Оплата услуг предоставления газа»;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223.6 «Оплата услуг предоставления электроэнергии»;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223.7 «Оплата услуг канализации, ассенизации, водоотведения»;</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223.8 «Другие расходы по оплате коммунальных услуг»;</w:t>
      </w:r>
    </w:p>
    <w:p w:rsid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223.9 «Оплата </w:t>
      </w:r>
      <w:proofErr w:type="spellStart"/>
      <w:r w:rsidRPr="002C13D3">
        <w:rPr>
          <w:rFonts w:ascii="Times New Roman" w:eastAsia="Times New Roman" w:hAnsi="Times New Roman" w:cs="Times New Roman"/>
          <w:sz w:val="24"/>
          <w:szCs w:val="24"/>
          <w:lang w:eastAsia="ru-RU"/>
        </w:rPr>
        <w:t>энергосервисных</w:t>
      </w:r>
      <w:proofErr w:type="spellEnd"/>
      <w:r w:rsidRPr="002C13D3">
        <w:rPr>
          <w:rFonts w:ascii="Times New Roman" w:eastAsia="Times New Roman" w:hAnsi="Times New Roman" w:cs="Times New Roman"/>
          <w:sz w:val="24"/>
          <w:szCs w:val="24"/>
          <w:lang w:eastAsia="ru-RU"/>
        </w:rPr>
        <w:t xml:space="preserve"> договоров (контрактов)».</w:t>
      </w:r>
    </w:p>
    <w:p w:rsidR="007048BF" w:rsidRPr="007048BF" w:rsidRDefault="007048BF"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223.1 «Оплата услуг предоставления тепловой энергии», 223.3 «Оплата услуг горячего водоснабжения», 223.4 «Оплата услуг холодного водоснабжения»,</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223.5 «Оплата услуг предоставления газа»,</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223.6 «Оплата услуг предоставления электроэнергии»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данные элементы относятся расходы на оплату приобретения соответствующих коммунальных услуг для муниципальных нужд,  включая их транспортировку по водо- и газораспределительным и электрическим сетям.</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223.2 «Оплата услуг печного отопления»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223.7 «Оплата услуг канализации, ассенизации, водоотведения»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канализации, ассенизации, водоотведения.</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223.8 Другие расходы по оплате коммунальных услуг</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roofErr w:type="gramEnd"/>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оплате договоров на вывоз жидких бытовых отходов при отсутствии централизованной системы канализации;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обращения с твердыми коммунальными отходами;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арендатора по возмещению арендодателю стоимости коммунальных услуг;</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w:t>
      </w:r>
      <w:proofErr w:type="gramStart"/>
      <w:r w:rsidRPr="002C13D3">
        <w:rPr>
          <w:rFonts w:ascii="Times New Roman" w:eastAsia="Calibri" w:hAnsi="Times New Roman" w:cs="Times New Roman"/>
          <w:sz w:val="24"/>
          <w:szCs w:val="24"/>
          <w:lang w:eastAsia="ru-RU"/>
        </w:rPr>
        <w:t>..</w:t>
      </w:r>
      <w:proofErr w:type="gramEnd"/>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223.9 Оплата энергосервисных договоров (контрактов)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 «Оплата энергосервисных договоров (контрактов)» детализирована элементами: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223.9.1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тепловой энергии;</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223.9.2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223.9.3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горячего водоснабжения;</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223.9.4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холодного водоснабжения;</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223.9.5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223.9.6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2C13D3" w:rsidRPr="002C13D3" w:rsidRDefault="002C13D3" w:rsidP="00D00984">
      <w:pPr>
        <w:spacing w:after="0"/>
        <w:ind w:left="-567" w:right="-284"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225 «Работы, услуги по содержанию имущества» детализирована элементами:</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225.1 «Содержание нефинансовых активов в чистоте»;</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225.2 «Текущий ремонт (ремонт)»;</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225.3 «Капитальный ремонт»;</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225.4 «Противопожарные мероприятия, связанные с содержанием имущества»;</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225.5 «Пусконаладочные работы»;</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225.6 «Другие расходы по содержанию имущества».</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End"/>
      <w:r w:rsidRPr="002C13D3">
        <w:rPr>
          <w:rFonts w:ascii="Times New Roman" w:eastAsia="Times New Roman" w:hAnsi="Times New Roman" w:cs="Times New Roman"/>
          <w:sz w:val="24"/>
          <w:szCs w:val="24"/>
          <w:lang w:eastAsia="ru-RU"/>
        </w:rPr>
        <w:t xml:space="preserve"> </w:t>
      </w:r>
      <w:proofErr w:type="gramStart"/>
      <w:r w:rsidRPr="002C13D3">
        <w:rPr>
          <w:rFonts w:ascii="Times New Roman" w:eastAsia="Times New Roman" w:hAnsi="Times New Roman" w:cs="Times New Roman"/>
          <w:sz w:val="24"/>
          <w:szCs w:val="24"/>
          <w:lang w:eastAsia="ru-RU"/>
        </w:rPr>
        <w:t>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roofErr w:type="gramEnd"/>
    </w:p>
    <w:p w:rsidR="002C13D3" w:rsidRPr="002C13D3" w:rsidRDefault="002C13D3" w:rsidP="00D00984">
      <w:pPr>
        <w:spacing w:after="0"/>
        <w:ind w:left="-567" w:right="-284" w:firstLine="709"/>
        <w:rPr>
          <w:rFonts w:ascii="Times New Roman" w:eastAsia="Times New Roman" w:hAnsi="Times New Roman" w:cs="Times New Roman"/>
          <w:b/>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225.2 Текущий ремонт (ремонт)</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текущему ремонту.</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225.3 Капитальный ремонт</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капитальному ремонту.</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225.4 Противопожарные мероприятия,</w:t>
      </w:r>
      <w:r w:rsidRPr="002C13D3">
        <w:rPr>
          <w:rFonts w:ascii="Times New Roman" w:eastAsia="Times New Roman" w:hAnsi="Times New Roman" w:cs="Times New Roman"/>
          <w:b/>
          <w:sz w:val="24"/>
          <w:szCs w:val="24"/>
          <w:lang w:eastAsia="ru-RU"/>
        </w:rPr>
        <w:br/>
        <w:t>связанные с содержанием имущества</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225.5 Пусконаладочные работы</w:t>
      </w:r>
    </w:p>
    <w:p w:rsid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7048BF" w:rsidRPr="007048BF" w:rsidRDefault="007048BF"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line="360" w:lineRule="auto"/>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225.6 Другие расходы по содержанию имущества</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w:t>
      </w:r>
      <w:proofErr w:type="gramStart"/>
      <w:r w:rsidRPr="002C13D3">
        <w:rPr>
          <w:rFonts w:ascii="Times New Roman" w:eastAsia="Times New Roman" w:hAnsi="Times New Roman" w:cs="Times New Roman"/>
          <w:sz w:val="24"/>
          <w:szCs w:val="24"/>
          <w:lang w:eastAsia="ru-RU"/>
        </w:rPr>
        <w:t>на</w:t>
      </w:r>
      <w:proofErr w:type="gramEnd"/>
      <w:r w:rsidRPr="002C13D3">
        <w:rPr>
          <w:rFonts w:ascii="Times New Roman" w:eastAsia="Times New Roman" w:hAnsi="Times New Roman" w:cs="Times New Roman"/>
          <w:sz w:val="24"/>
          <w:szCs w:val="24"/>
          <w:lang w:eastAsia="ru-RU"/>
        </w:rPr>
        <w:t>:</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замазку, оклейку окон; </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услуги по организации питания животных, находящихся в оперативном управлении, а также их ветеринарное обслуживание; </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2C13D3">
        <w:rPr>
          <w:rFonts w:ascii="Times New Roman" w:eastAsia="Times New Roman" w:hAnsi="Times New Roman" w:cs="Times New Roman"/>
          <w:sz w:val="24"/>
          <w:szCs w:val="24"/>
          <w:lang w:eastAsia="ru-RU"/>
        </w:rPr>
        <w:t>перепадомеров</w:t>
      </w:r>
      <w:proofErr w:type="spellEnd"/>
      <w:r w:rsidRPr="002C13D3">
        <w:rPr>
          <w:rFonts w:ascii="Times New Roman" w:eastAsia="Times New Roman" w:hAnsi="Times New Roman" w:cs="Times New Roman"/>
          <w:sz w:val="24"/>
          <w:szCs w:val="24"/>
          <w:lang w:eastAsia="ru-RU"/>
        </w:rPr>
        <w:t>, измерительных медицинских аппаратов, спидометров;</w:t>
      </w:r>
      <w:proofErr w:type="gramEnd"/>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энергетическое обследование;</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заправку картриджей;</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реставрацию музейных предметов и музейных коллекций, включенных в состав музейных фондов;</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работ по реставрации нефинансовых активов, за исключением работ, носящих характер реконструкции, модернизации, дооборудования;</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2C13D3">
        <w:rPr>
          <w:rFonts w:ascii="Times New Roman" w:eastAsia="Times New Roman" w:hAnsi="Times New Roman" w:cs="Times New Roman"/>
          <w:sz w:val="24"/>
          <w:szCs w:val="24"/>
          <w:lang w:eastAsia="ru-RU"/>
        </w:rPr>
        <w:t>расходы</w:t>
      </w:r>
      <w:proofErr w:type="gramEnd"/>
      <w:r w:rsidRPr="002C13D3">
        <w:rPr>
          <w:rFonts w:ascii="Times New Roman" w:eastAsia="Times New Roman" w:hAnsi="Times New Roman" w:cs="Times New Roman"/>
          <w:sz w:val="24"/>
          <w:szCs w:val="24"/>
          <w:lang w:eastAsia="ru-RU"/>
        </w:rPr>
        <w:t xml:space="preserve"> на оплату которых отражаются по подстатье 223 «Коммунальные услуги»;</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другие аналогичные расходы.</w:t>
      </w:r>
    </w:p>
    <w:p w:rsidR="002C13D3" w:rsidRPr="002C13D3" w:rsidRDefault="002C13D3" w:rsidP="00D00984">
      <w:pPr>
        <w:spacing w:after="0" w:line="360" w:lineRule="auto"/>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Подстатья 226 «Прочие работы, услуги» детализирована элементами:</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 «Научно-исследовательские, опытно-конструкторские работы, услуги по типовому проектированию»;</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 «Проектные и изыскательские работы»;</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 «Услуги по организации питания»;</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 «Услуги по охране»;</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 «Услуги в области информационных технологий»;</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 «Типографские работы, услуги»;</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226.9 «Медицинские услуги и санитарно-эпидемиологические работы </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услуги»; </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 «Иные работы и услуги».</w:t>
      </w:r>
    </w:p>
    <w:p w:rsidR="002C13D3" w:rsidRPr="002C13D3" w:rsidRDefault="002C13D3" w:rsidP="00D00984">
      <w:pPr>
        <w:spacing w:after="0" w:line="360" w:lineRule="auto"/>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 Научно-исследовательские, опытно-конструкторские работы,</w:t>
      </w:r>
    </w:p>
    <w:p w:rsidR="002C13D3" w:rsidRPr="002C13D3" w:rsidRDefault="002C13D3" w:rsidP="00D00984">
      <w:pPr>
        <w:spacing w:after="0" w:line="360" w:lineRule="auto"/>
        <w:ind w:left="-567" w:right="-284" w:firstLine="709"/>
        <w:jc w:val="both"/>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услуги по типовому проектированию</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научно-исследовательские, опытно-конструкторские, опытно-технологические, </w:t>
      </w:r>
      <w:proofErr w:type="gramStart"/>
      <w:r w:rsidRPr="002C13D3">
        <w:rPr>
          <w:rFonts w:ascii="Times New Roman" w:eastAsia="Calibri" w:hAnsi="Times New Roman" w:cs="Times New Roman"/>
          <w:sz w:val="24"/>
          <w:szCs w:val="24"/>
          <w:lang w:eastAsia="ru-RU"/>
        </w:rPr>
        <w:t>геолого-разведочные</w:t>
      </w:r>
      <w:proofErr w:type="gramEnd"/>
      <w:r w:rsidRPr="002C13D3">
        <w:rPr>
          <w:rFonts w:ascii="Times New Roman" w:eastAsia="Calibri" w:hAnsi="Times New Roman" w:cs="Times New Roman"/>
          <w:sz w:val="24"/>
          <w:szCs w:val="24"/>
          <w:lang w:eastAsia="ru-RU"/>
        </w:rPr>
        <w:t xml:space="preserve"> работы, работы по типовому проектированию.</w:t>
      </w:r>
    </w:p>
    <w:p w:rsidR="002C13D3" w:rsidRPr="002C13D3" w:rsidRDefault="002C13D3" w:rsidP="00D00984">
      <w:pPr>
        <w:spacing w:after="0" w:line="360" w:lineRule="auto"/>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градостроительных и технических регламентов, градостроительному зонированию, планировке территорий»</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разработку схем территориального планирования, градостроительных </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технических регламентов, градостроительное зонирование, планировку территорий;</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межевание границ земельных участков; </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архитектурно-археологических обмеров;</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разработку генеральных планов, совмещенных с проектом планировки территории;</w:t>
      </w:r>
    </w:p>
    <w:p w:rsidR="002C13D3" w:rsidRPr="002C13D3" w:rsidRDefault="002C13D3" w:rsidP="00D00984">
      <w:pPr>
        <w:spacing w:after="0" w:line="360" w:lineRule="auto"/>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7048BF"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226.3 Проектные и изыскательские работы</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проектных </w:t>
      </w:r>
      <w:r w:rsidRPr="002C13D3">
        <w:rPr>
          <w:rFonts w:ascii="Times New Roman" w:eastAsia="Calibri" w:hAnsi="Times New Roman" w:cs="Times New Roman"/>
          <w:sz w:val="24"/>
          <w:szCs w:val="24"/>
          <w:lang w:eastAsia="ru-RU"/>
        </w:rPr>
        <w:br/>
        <w:t>и изыскательских работ в целях разработки проектной и сметной документации для ремонта объектов нефинансовых активов.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226.4 Услуги по организации питания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услуг по организации питания.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226.5 Услуги по охране</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226.7 Услуги в области информационных технологий</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обеспечение безопасности информации и </w:t>
      </w:r>
      <w:proofErr w:type="spellStart"/>
      <w:r w:rsidRPr="002C13D3">
        <w:rPr>
          <w:rFonts w:ascii="Times New Roman" w:eastAsia="Calibri" w:hAnsi="Times New Roman" w:cs="Times New Roman"/>
          <w:sz w:val="24"/>
          <w:szCs w:val="24"/>
          <w:lang w:eastAsia="ru-RU"/>
        </w:rPr>
        <w:t>режимно</w:t>
      </w:r>
      <w:proofErr w:type="spellEnd"/>
      <w:r w:rsidRPr="002C13D3">
        <w:rPr>
          <w:rFonts w:ascii="Times New Roman" w:eastAsia="Calibri" w:hAnsi="Times New Roman" w:cs="Times New Roman"/>
          <w:sz w:val="24"/>
          <w:szCs w:val="24"/>
          <w:lang w:eastAsia="ru-RU"/>
        </w:rPr>
        <w:t>-секретных мероприятий;</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защите электронного документооборота (поддержке программного продукта) с использованием сертификационных сре</w:t>
      </w:r>
      <w:proofErr w:type="gramStart"/>
      <w:r w:rsidRPr="002C13D3">
        <w:rPr>
          <w:rFonts w:ascii="Times New Roman" w:eastAsia="Calibri" w:hAnsi="Times New Roman" w:cs="Times New Roman"/>
          <w:sz w:val="24"/>
          <w:szCs w:val="24"/>
          <w:lang w:eastAsia="ru-RU"/>
        </w:rPr>
        <w:t>дств кр</w:t>
      </w:r>
      <w:proofErr w:type="gramEnd"/>
      <w:r w:rsidRPr="002C13D3">
        <w:rPr>
          <w:rFonts w:ascii="Times New Roman" w:eastAsia="Calibri" w:hAnsi="Times New Roman" w:cs="Times New Roman"/>
          <w:sz w:val="24"/>
          <w:szCs w:val="24"/>
          <w:lang w:eastAsia="ru-RU"/>
        </w:rPr>
        <w:t xml:space="preserve">иптографической защиты информации; </w:t>
      </w:r>
    </w:p>
    <w:p w:rsidR="002C13D3" w:rsidRPr="007048BF"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w:t>
      </w:r>
      <w:r w:rsidR="007048BF">
        <w:rPr>
          <w:rFonts w:ascii="Times New Roman" w:eastAsia="Calibri" w:hAnsi="Times New Roman" w:cs="Times New Roman"/>
          <w:sz w:val="24"/>
          <w:szCs w:val="24"/>
          <w:lang w:eastAsia="ru-RU"/>
        </w:rPr>
        <w:t xml:space="preserve"> утечки по техническим каналам.</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226.8 Типографские работы, услуги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переплетные работы, ксерокопирование.</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226.9 Медицинские услуги и санитарно-эпидемиологические</w:t>
      </w:r>
      <w:r w:rsidRPr="002C13D3">
        <w:rPr>
          <w:rFonts w:ascii="Times New Roman" w:eastAsia="Calibri" w:hAnsi="Times New Roman" w:cs="Times New Roman"/>
          <w:b/>
          <w:sz w:val="24"/>
          <w:szCs w:val="24"/>
          <w:lang w:eastAsia="ru-RU"/>
        </w:rPr>
        <w:br/>
        <w:t xml:space="preserve">работы и услуги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w:t>
      </w:r>
      <w:proofErr w:type="gramStart"/>
      <w:r w:rsidRPr="002C13D3">
        <w:rPr>
          <w:rFonts w:ascii="Times New Roman" w:eastAsia="Calibri" w:hAnsi="Times New Roman" w:cs="Times New Roman"/>
          <w:sz w:val="24"/>
          <w:szCs w:val="24"/>
          <w:lang w:eastAsia="ru-RU"/>
        </w:rPr>
        <w:t>по</w:t>
      </w:r>
      <w:proofErr w:type="gramEnd"/>
      <w:r w:rsidRPr="002C13D3">
        <w:rPr>
          <w:rFonts w:ascii="Times New Roman" w:eastAsia="Calibri"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диспансеризации, медицинским осмотрам и освидетельствованию работников (включая </w:t>
      </w:r>
      <w:proofErr w:type="spellStart"/>
      <w:r w:rsidRPr="002C13D3">
        <w:rPr>
          <w:rFonts w:ascii="Times New Roman" w:eastAsia="Calibri" w:hAnsi="Times New Roman" w:cs="Times New Roman"/>
          <w:sz w:val="24"/>
          <w:szCs w:val="24"/>
          <w:lang w:eastAsia="ru-RU"/>
        </w:rPr>
        <w:t>предрейсовые</w:t>
      </w:r>
      <w:proofErr w:type="spellEnd"/>
      <w:r w:rsidRPr="002C13D3">
        <w:rPr>
          <w:rFonts w:ascii="Times New Roman" w:eastAsia="Calibri" w:hAnsi="Times New Roman" w:cs="Times New Roman"/>
          <w:sz w:val="24"/>
          <w:szCs w:val="24"/>
          <w:lang w:eastAsia="ru-RU"/>
        </w:rPr>
        <w:t xml:space="preserve"> осмотры водителей), состоящих в штате учреждения;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проведению медицинских анализов;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платным услугам, оказываемым центрами государственного санитарно-эпидемиологического надзора;</w:t>
      </w:r>
    </w:p>
    <w:p w:rsidR="007048BF" w:rsidRPr="002C13D3" w:rsidRDefault="002C13D3" w:rsidP="006641E3">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оплате иных медицинских услуг.</w:t>
      </w:r>
    </w:p>
    <w:p w:rsidR="002C13D3" w:rsidRPr="002C13D3" w:rsidRDefault="002C13D3" w:rsidP="00D00984">
      <w:pPr>
        <w:spacing w:after="0"/>
        <w:ind w:left="-567" w:right="-284" w:firstLine="709"/>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226.10</w:t>
      </w:r>
      <w:proofErr w:type="gramStart"/>
      <w:r w:rsidRPr="002C13D3">
        <w:rPr>
          <w:rFonts w:ascii="Times New Roman" w:eastAsia="Calibri" w:hAnsi="Times New Roman" w:cs="Times New Roman"/>
          <w:b/>
          <w:sz w:val="24"/>
          <w:szCs w:val="24"/>
          <w:lang w:eastAsia="ru-RU"/>
        </w:rPr>
        <w:t> И</w:t>
      </w:r>
      <w:proofErr w:type="gramEnd"/>
      <w:r w:rsidRPr="002C13D3">
        <w:rPr>
          <w:rFonts w:ascii="Times New Roman" w:eastAsia="Calibri" w:hAnsi="Times New Roman" w:cs="Times New Roman"/>
          <w:b/>
          <w:sz w:val="24"/>
          <w:szCs w:val="24"/>
          <w:lang w:eastAsia="ru-RU"/>
        </w:rPr>
        <w:t>ные работы и услуги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разработке технических условий присоединения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сетям инженерно-технического обеспечения, увеличения потребляемой мощности;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предоставлению выписок из государственных реестров;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инкассаторские услуги;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подписку на периодические и справочные издания, в том числе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для читальных залов библиотек, с учетом доставки подписных изданий,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если она предусмотрена в договоре подписки;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курьерской доставке;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рекламного характера (в том числе, размещение объявлений </w:t>
      </w:r>
      <w:proofErr w:type="gramEnd"/>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средствах массовой информации);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w:t>
      </w:r>
      <w:proofErr w:type="spellStart"/>
      <w:r w:rsidRPr="002C13D3">
        <w:rPr>
          <w:rFonts w:ascii="Times New Roman" w:eastAsia="Calibri" w:hAnsi="Times New Roman" w:cs="Times New Roman"/>
          <w:sz w:val="24"/>
          <w:szCs w:val="24"/>
          <w:lang w:eastAsia="ru-RU"/>
        </w:rPr>
        <w:t>демеркуризации</w:t>
      </w:r>
      <w:proofErr w:type="spellEnd"/>
      <w:r w:rsidRPr="002C13D3">
        <w:rPr>
          <w:rFonts w:ascii="Times New Roman" w:eastAsia="Calibri" w:hAnsi="Times New Roman" w:cs="Times New Roman"/>
          <w:sz w:val="24"/>
          <w:szCs w:val="24"/>
          <w:lang w:eastAsia="ru-RU"/>
        </w:rPr>
        <w:t xml:space="preserve">;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агентов (включая услуги организатора торговли, депозитария </w:t>
      </w:r>
      <w:proofErr w:type="gramEnd"/>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т.п.) по операциям с государственными (муниципальными) активами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обязательствами;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комиссионного вознаграждения за услуги и затрат, связанных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осуществлением компенсационных выплат по сбережениям граждан;</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кредитных рейтинговых агентств по присвоению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поддержанию кредитного рейтинга Республики Башкортостан;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на оказание услуг по проживанию в жилых помещениях (</w:t>
      </w:r>
      <w:proofErr w:type="spellStart"/>
      <w:r w:rsidRPr="002C13D3">
        <w:rPr>
          <w:rFonts w:ascii="Times New Roman" w:eastAsia="Calibri" w:hAnsi="Times New Roman" w:cs="Times New Roman"/>
          <w:sz w:val="24"/>
          <w:szCs w:val="24"/>
          <w:lang w:eastAsia="ru-RU"/>
        </w:rPr>
        <w:t>найм</w:t>
      </w:r>
      <w:proofErr w:type="spellEnd"/>
      <w:r w:rsidRPr="002C13D3">
        <w:rPr>
          <w:rFonts w:ascii="Times New Roman" w:eastAsia="Calibri" w:hAnsi="Times New Roman" w:cs="Times New Roman"/>
          <w:sz w:val="24"/>
          <w:szCs w:val="24"/>
          <w:lang w:eastAsia="ru-RU"/>
        </w:rPr>
        <w:t xml:space="preserve"> жилого помещения) на период соревнований, учебной практики;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проведение инвентаризации и паспортизации зданий, сооружений, других основных средств;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погрузке, разгрузке, укладке, складированию нефинансовых активов;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распиловке, колке и укладке дров;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утилизации, захоронению отходов;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roofErr w:type="gramEnd"/>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закрытом аукционе, иные функции, связанные с обеспечением проведения торгов);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временных выставок по искусству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монтажные работы по оборудованию, требующему монтажа, в случае если данные работы производятся не для целей капитальных вложений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 xml:space="preserve">в объекты капитального строительства (реконструкции, в том числе </w:t>
      </w:r>
      <w:proofErr w:type="gramEnd"/>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с элементами реставрации, технического перевооружения) и не включаются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объемы капитальных вложений, формирующих стоимость основных средств;</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и проведению разного рода мероприятий путем оформления между заказчиком мероприятия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обучению на курсах повышения квалификации, подготовки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переподготовки специалистов;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юридических и адвокатских услуг, в том числе связанных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представлением интересов Российской Федерации в международных судебных и иных юридических спорах;</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оказываемые в рамках договора комиссии;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плату за пользование наплавным мостом (понтонной переправой), платной автомобильной дорогой;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изготовлению объектов нефинансовых активов из материала заказчика;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присоединению к сетям инженерно-технического обеспечения, по увеличению потребляемой мощности;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плату за использование радиочастотного спектра;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представительских расходов, прием и обслуживание делегаций;</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судебных издержек, связанных с представлением интересов Российской Федерации в международных судебных и иных юридических спорах;</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осуществляемые в целях реализации соглашений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международными финансовыми организациями;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в рамках проведения оперативно-розыскных мероприятий;</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связанных с обеспечением защиты безопасности государства от внешних угроз;</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работ, услуг на проведение отдельных мероприятий в сфере национальной обороны, национальной безопасности, исследований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приобретение (изготовление) венков, цветов в целях возложения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памятникам и памятным знакам;</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по контрольным закупкам товаров (работ, услуг);</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 не отнесенные на подстатьи 221 – 225, 227 – 229 и элементы 226.1 – 226.5, 226.7-226.9.</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Также на данный элемент относятся расходы </w:t>
      </w:r>
      <w:proofErr w:type="gramStart"/>
      <w:r w:rsidRPr="002C13D3">
        <w:rPr>
          <w:rFonts w:ascii="Times New Roman" w:eastAsia="Calibri" w:hAnsi="Times New Roman" w:cs="Times New Roman"/>
          <w:sz w:val="24"/>
          <w:szCs w:val="24"/>
          <w:lang w:eastAsia="ru-RU"/>
        </w:rPr>
        <w:t>на</w:t>
      </w:r>
      <w:proofErr w:type="gramEnd"/>
      <w:r w:rsidRPr="002C13D3">
        <w:rPr>
          <w:rFonts w:ascii="Times New Roman" w:eastAsia="Calibri" w:hAnsi="Times New Roman" w:cs="Times New Roman"/>
          <w:sz w:val="24"/>
          <w:szCs w:val="24"/>
          <w:lang w:eastAsia="ru-RU"/>
        </w:rPr>
        <w:t>:</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связанных со служебными командировками:</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проезду к месту служебной командировки и обратно к месту постоянной работы транспортом общего пользования;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найму жилых помещений;</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иным расходам, произведенным работником в служебной командировке с разрешения или </w:t>
      </w:r>
      <w:proofErr w:type="gramStart"/>
      <w:r w:rsidRPr="002C13D3">
        <w:rPr>
          <w:rFonts w:ascii="Times New Roman" w:eastAsia="Calibri" w:hAnsi="Times New Roman" w:cs="Times New Roman"/>
          <w:sz w:val="24"/>
          <w:szCs w:val="24"/>
          <w:lang w:eastAsia="ru-RU"/>
        </w:rPr>
        <w:t>ведома</w:t>
      </w:r>
      <w:proofErr w:type="gramEnd"/>
      <w:r w:rsidRPr="002C13D3">
        <w:rPr>
          <w:rFonts w:ascii="Times New Roman" w:eastAsia="Calibri" w:hAnsi="Times New Roman" w:cs="Times New Roman"/>
          <w:sz w:val="24"/>
          <w:szCs w:val="24"/>
          <w:lang w:eastAsia="ru-RU"/>
        </w:rPr>
        <w:t xml:space="preserve"> работодателя в соответствии </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коллективным договором или локальным актом работодателя;</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на прохождение медицинского осмотра;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за содержание служебных собак по месту жительства;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стоимости вещевого имущества;</w:t>
      </w:r>
    </w:p>
    <w:p w:rsidR="002C13D3" w:rsidRPr="002C13D3" w:rsidRDefault="002C13D3" w:rsidP="00D00984">
      <w:pPr>
        <w:spacing w:after="0"/>
        <w:ind w:left="-567" w:right="-284"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суточных понятым, а также лицам, принудительно доставленным в суд или к судебному приставу-исполнителю;</w:t>
      </w:r>
    </w:p>
    <w:p w:rsidR="002C13D3" w:rsidRPr="006641E3" w:rsidRDefault="002C13D3" w:rsidP="006641E3">
      <w:pPr>
        <w:spacing w:after="0"/>
        <w:ind w:left="-567" w:right="-284" w:firstLine="709"/>
        <w:jc w:val="both"/>
        <w:rPr>
          <w:rFonts w:ascii="Times New Roman" w:eastAsia="Calibri" w:hAnsi="Times New Roman" w:cs="Times New Roman"/>
          <w:sz w:val="24"/>
          <w:szCs w:val="24"/>
          <w:lang w:eastAsia="ru-RU"/>
        </w:rPr>
      </w:pPr>
      <w:proofErr w:type="gramStart"/>
      <w:r w:rsidRPr="002C13D3">
        <w:rPr>
          <w:rFonts w:ascii="Times New Roman" w:eastAsia="Calibri" w:hAnsi="Times New Roman" w:cs="Times New Roman"/>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2C13D3">
        <w:rPr>
          <w:rFonts w:ascii="Times New Roman" w:eastAsia="Calibri" w:hAnsi="Times New Roman" w:cs="Times New Roman"/>
          <w:sz w:val="24"/>
          <w:szCs w:val="24"/>
          <w:lang w:eastAsia="ru-RU"/>
        </w:rPr>
        <w:t>найм</w:t>
      </w:r>
      <w:proofErr w:type="spellEnd"/>
      <w:r w:rsidRPr="002C13D3">
        <w:rPr>
          <w:rFonts w:ascii="Times New Roman" w:eastAsia="Calibri" w:hAnsi="Times New Roman" w:cs="Times New Roman"/>
          <w:sz w:val="24"/>
          <w:szCs w:val="24"/>
          <w:lang w:eastAsia="ru-RU"/>
        </w:rPr>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251 «Перечисления другим бюджетам бюджетной системы Российской Федерации» детализирована элементом:</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251.1 «Перечисления другим бюджетам бюджетной системы Российской Федерации (для исключения внутренних оборотов)».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251.1 Перечисления другим бюджетам бюджетной системы </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Российской Федерации (для исключения внутренних оборотов)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на предоставление межбюджетных трансфертов бюджетам сельских поселений муниципального района. </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Статья 310 «Увеличение стоимости основных средств» детализирована подстатьями: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311 «Увеличение стоимости основных средств, осуществляемое </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в рамках бюджетных инвестиций»;</w:t>
      </w:r>
    </w:p>
    <w:p w:rsidR="007048BF" w:rsidRDefault="002C13D3" w:rsidP="006641E3">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 основных средств».</w:t>
      </w:r>
    </w:p>
    <w:p w:rsidR="007048BF" w:rsidRPr="002C13D3" w:rsidRDefault="007048BF"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w:t>
      </w:r>
    </w:p>
    <w:p w:rsidR="002C13D3" w:rsidRPr="002C13D3" w:rsidRDefault="002C13D3" w:rsidP="00D00984">
      <w:pPr>
        <w:spacing w:after="0"/>
        <w:ind w:left="-567" w:right="-284" w:firstLine="709"/>
        <w:jc w:val="center"/>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осуществляемое</w:t>
      </w:r>
      <w:proofErr w:type="gramEnd"/>
      <w:r w:rsidRPr="002C13D3">
        <w:rPr>
          <w:rFonts w:ascii="Times New Roman" w:eastAsia="Times New Roman" w:hAnsi="Times New Roman" w:cs="Times New Roman"/>
          <w:sz w:val="24"/>
          <w:szCs w:val="24"/>
          <w:lang w:eastAsia="ru-RU"/>
        </w:rPr>
        <w:t xml:space="preserve"> в рамках бюджетных инвестиций»</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roofErr w:type="gramStart"/>
      <w:r w:rsidRPr="002C13D3">
        <w:rPr>
          <w:rFonts w:ascii="Times New Roman" w:eastAsia="Times New Roman" w:hAnsi="Times New Roman" w:cs="Times New Roman"/>
          <w:sz w:val="24"/>
          <w:szCs w:val="24"/>
          <w:lang w:eastAsia="ru-RU"/>
        </w:rPr>
        <w:t xml:space="preserve">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proofErr w:type="gramEnd"/>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 государственной (муниципальной) собственности, </w:t>
      </w:r>
      <w:proofErr w:type="gramStart"/>
      <w:r w:rsidRPr="002C13D3">
        <w:rPr>
          <w:rFonts w:ascii="Times New Roman" w:eastAsia="Times New Roman" w:hAnsi="Times New Roman" w:cs="Times New Roman"/>
          <w:sz w:val="24"/>
          <w:szCs w:val="24"/>
          <w:lang w:eastAsia="ru-RU"/>
        </w:rPr>
        <w:t>полученных</w:t>
      </w:r>
      <w:proofErr w:type="gramEnd"/>
      <w:r w:rsidRPr="002C13D3">
        <w:rPr>
          <w:rFonts w:ascii="Times New Roman" w:eastAsia="Times New Roman" w:hAnsi="Times New Roman" w:cs="Times New Roman"/>
          <w:sz w:val="24"/>
          <w:szCs w:val="24"/>
          <w:lang w:eastAsia="ru-RU"/>
        </w:rPr>
        <w:t xml:space="preserve"> в аренду или безвозмездное пользование.</w:t>
      </w:r>
    </w:p>
    <w:p w:rsidR="002C13D3" w:rsidRPr="002C13D3" w:rsidRDefault="002C13D3" w:rsidP="00D00984">
      <w:pPr>
        <w:spacing w:after="0"/>
        <w:ind w:left="-567" w:right="-284" w:firstLine="709"/>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w:t>
      </w:r>
    </w:p>
    <w:p w:rsidR="002C13D3" w:rsidRPr="002C13D3" w:rsidRDefault="002C13D3" w:rsidP="00D00984">
      <w:pPr>
        <w:spacing w:after="0"/>
        <w:ind w:left="-567" w:right="-284" w:firstLine="709"/>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основных средств»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2C13D3" w:rsidRPr="002C13D3" w:rsidRDefault="002C13D3" w:rsidP="00D00984">
      <w:pPr>
        <w:spacing w:after="0"/>
        <w:ind w:left="-567" w:right="-284" w:firstLine="709"/>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343 «Увеличение стоимости горюче-смазочных материалов» детализирована элементами:</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дров и угля.</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6641E3" w:rsidRDefault="002C13D3" w:rsidP="006641E3">
      <w:pPr>
        <w:spacing w:after="0"/>
        <w:ind w:left="-567" w:right="-284" w:firstLine="709"/>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прочих горюче-смазочных материалов, за иск</w:t>
      </w:r>
      <w:r w:rsidRPr="002C13D3">
        <w:rPr>
          <w:rFonts w:ascii="Times New Roman" w:eastAsia="Times New Roman" w:hAnsi="Times New Roman" w:cs="Times New Roman"/>
          <w:b/>
          <w:sz w:val="24"/>
          <w:szCs w:val="24"/>
          <w:lang w:eastAsia="ru-RU"/>
        </w:rPr>
        <w:t>лючением вышеперечисленных расходов по элементу 343.1.</w:t>
      </w:r>
    </w:p>
    <w:p w:rsidR="002C13D3" w:rsidRPr="002C13D3" w:rsidRDefault="002C13D3" w:rsidP="00D00984">
      <w:pPr>
        <w:spacing w:after="0"/>
        <w:ind w:left="-567" w:right="-284" w:firstLine="709"/>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9999 Условно утвержденные расходы</w:t>
      </w: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данную статью относятся расходы, не распределенные в плановом периоде.</w:t>
      </w: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ind w:left="-567" w:right="-284" w:firstLine="709"/>
        <w:rPr>
          <w:rFonts w:ascii="Times New Roman" w:eastAsia="Times New Roman" w:hAnsi="Times New Roman" w:cs="Times New Roman"/>
          <w:sz w:val="24"/>
          <w:szCs w:val="24"/>
          <w:lang w:eastAsia="ru-RU"/>
        </w:rPr>
      </w:pPr>
    </w:p>
    <w:p w:rsidR="002C13D3" w:rsidRPr="002C13D3" w:rsidRDefault="002C13D3" w:rsidP="00D00984">
      <w:pPr>
        <w:spacing w:after="0" w:line="240" w:lineRule="auto"/>
        <w:ind w:left="-567" w:right="-284" w:firstLine="709"/>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7048BF" w:rsidRDefault="007048BF" w:rsidP="002C13D3">
      <w:pPr>
        <w:spacing w:after="0" w:line="240" w:lineRule="auto"/>
        <w:rPr>
          <w:rFonts w:ascii="Times New Roman" w:eastAsia="Times New Roman" w:hAnsi="Times New Roman" w:cs="Times New Roman"/>
          <w:sz w:val="24"/>
          <w:szCs w:val="24"/>
          <w:lang w:eastAsia="ru-RU"/>
        </w:rPr>
      </w:pPr>
    </w:p>
    <w:p w:rsidR="007048BF" w:rsidRDefault="007048BF"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2C13D3">
        <w:rPr>
          <w:rFonts w:ascii="Times New Roman" w:eastAsia="Times New Roman" w:hAnsi="Times New Roman" w:cs="Times New Roman"/>
          <w:sz w:val="24"/>
          <w:szCs w:val="24"/>
          <w:lang w:eastAsia="ru-RU"/>
        </w:rPr>
        <w:t xml:space="preserve">                                                                                              </w:t>
      </w:r>
      <w:r w:rsidRPr="007048BF">
        <w:rPr>
          <w:rFonts w:ascii="Times New Roman" w:eastAsia="Times New Roman" w:hAnsi="Times New Roman" w:cs="Times New Roman"/>
          <w:sz w:val="20"/>
          <w:szCs w:val="20"/>
          <w:lang w:eastAsia="ru-RU"/>
        </w:rPr>
        <w:t>Приложение 1</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 Положению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об установлении, детализации и</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proofErr w:type="gramStart"/>
      <w:r w:rsidRPr="007048BF">
        <w:rPr>
          <w:rFonts w:ascii="Times New Roman" w:eastAsia="Times New Roman" w:hAnsi="Times New Roman" w:cs="Times New Roman"/>
          <w:sz w:val="20"/>
          <w:szCs w:val="20"/>
          <w:lang w:eastAsia="ru-RU"/>
        </w:rPr>
        <w:t>определении</w:t>
      </w:r>
      <w:proofErr w:type="gramEnd"/>
      <w:r w:rsidRPr="007048BF">
        <w:rPr>
          <w:rFonts w:ascii="Times New Roman" w:eastAsia="Times New Roman" w:hAnsi="Times New Roman" w:cs="Times New Roman"/>
          <w:sz w:val="20"/>
          <w:szCs w:val="20"/>
          <w:lang w:eastAsia="ru-RU"/>
        </w:rPr>
        <w:t xml:space="preserve"> порядка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применения </w:t>
      </w:r>
      <w:proofErr w:type="gramStart"/>
      <w:r w:rsidRPr="007048BF">
        <w:rPr>
          <w:rFonts w:ascii="Times New Roman" w:eastAsia="Times New Roman" w:hAnsi="Times New Roman" w:cs="Times New Roman"/>
          <w:sz w:val="20"/>
          <w:szCs w:val="20"/>
          <w:lang w:eastAsia="ru-RU"/>
        </w:rPr>
        <w:t>бюджетной</w:t>
      </w:r>
      <w:proofErr w:type="gramEnd"/>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классификации Российской </w:t>
      </w:r>
    </w:p>
    <w:p w:rsidR="000E5727" w:rsidRPr="007048BF" w:rsidRDefault="002C13D3" w:rsidP="000E5727">
      <w:pPr>
        <w:spacing w:after="0" w:line="240" w:lineRule="auto"/>
        <w:ind w:left="5670" w:hanging="5670"/>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000E5727" w:rsidRPr="007048BF">
        <w:rPr>
          <w:rFonts w:ascii="Times New Roman" w:eastAsia="Times New Roman" w:hAnsi="Times New Roman" w:cs="Times New Roman"/>
          <w:sz w:val="20"/>
          <w:szCs w:val="20"/>
          <w:lang w:eastAsia="ru-RU"/>
        </w:rPr>
        <w:t>Ф</w:t>
      </w:r>
      <w:r w:rsidR="008D3FED" w:rsidRPr="007048BF">
        <w:rPr>
          <w:rFonts w:ascii="Times New Roman" w:eastAsia="Times New Roman" w:hAnsi="Times New Roman" w:cs="Times New Roman"/>
          <w:sz w:val="20"/>
          <w:szCs w:val="20"/>
          <w:lang w:eastAsia="ru-RU"/>
        </w:rPr>
        <w:t xml:space="preserve">едерации в части, относящейся </w:t>
      </w:r>
      <w:r w:rsidRPr="007048BF">
        <w:rPr>
          <w:rFonts w:ascii="Times New Roman" w:eastAsia="Times New Roman" w:hAnsi="Times New Roman" w:cs="Times New Roman"/>
          <w:sz w:val="20"/>
          <w:szCs w:val="20"/>
          <w:lang w:eastAsia="ru-RU"/>
        </w:rPr>
        <w:t xml:space="preserve">бюджету </w:t>
      </w:r>
      <w:r w:rsidR="008D3FED" w:rsidRPr="007048BF">
        <w:rPr>
          <w:rFonts w:ascii="Times New Roman" w:eastAsia="Times New Roman" w:hAnsi="Times New Roman" w:cs="Times New Roman"/>
          <w:sz w:val="20"/>
          <w:szCs w:val="20"/>
          <w:lang w:eastAsia="ru-RU"/>
        </w:rPr>
        <w:t>сельского поселения</w:t>
      </w:r>
      <w:r w:rsidR="007048BF" w:rsidRPr="007048BF">
        <w:rPr>
          <w:rFonts w:ascii="Times New Roman" w:eastAsia="Times New Roman" w:hAnsi="Times New Roman" w:cs="Times New Roman"/>
          <w:sz w:val="20"/>
          <w:szCs w:val="20"/>
          <w:lang w:eastAsia="ru-RU"/>
        </w:rPr>
        <w:t xml:space="preserve"> </w:t>
      </w:r>
      <w:r w:rsidR="00890FA8" w:rsidRPr="007048BF">
        <w:rPr>
          <w:rFonts w:ascii="Times New Roman" w:eastAsia="Times New Roman" w:hAnsi="Times New Roman" w:cs="Times New Roman"/>
          <w:sz w:val="20"/>
          <w:szCs w:val="20"/>
          <w:lang w:eastAsia="ru-RU"/>
        </w:rPr>
        <w:t>Ермолаевский</w:t>
      </w:r>
      <w:r w:rsidR="000E5727" w:rsidRPr="007048BF">
        <w:rPr>
          <w:rFonts w:ascii="Times New Roman" w:eastAsia="Times New Roman" w:hAnsi="Times New Roman" w:cs="Times New Roman"/>
          <w:sz w:val="20"/>
          <w:szCs w:val="20"/>
          <w:lang w:eastAsia="ru-RU"/>
        </w:rPr>
        <w:t xml:space="preserve"> </w:t>
      </w:r>
    </w:p>
    <w:p w:rsidR="002C13D3" w:rsidRPr="007048BF" w:rsidRDefault="008D3FED" w:rsidP="000E5727">
      <w:pPr>
        <w:spacing w:after="0" w:line="240" w:lineRule="auto"/>
        <w:ind w:left="5670"/>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 xml:space="preserve">сельсовет </w:t>
      </w:r>
      <w:proofErr w:type="gramStart"/>
      <w:r w:rsidR="002C13D3" w:rsidRPr="007048BF">
        <w:rPr>
          <w:rFonts w:ascii="Times New Roman" w:eastAsia="Times New Roman" w:hAnsi="Times New Roman" w:cs="Times New Roman"/>
          <w:sz w:val="20"/>
          <w:szCs w:val="20"/>
          <w:lang w:eastAsia="ru-RU"/>
        </w:rPr>
        <w:t>муниципального</w:t>
      </w:r>
      <w:proofErr w:type="gramEnd"/>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района Куюргазинский район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главных распорядителей средств</w:t>
      </w:r>
    </w:p>
    <w:p w:rsidR="002C13D3" w:rsidRPr="002C13D3" w:rsidRDefault="008D3FED" w:rsidP="002C13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002C13D3" w:rsidRPr="002C13D3">
        <w:rPr>
          <w:rFonts w:ascii="Times New Roman" w:eastAsia="Times New Roman" w:hAnsi="Times New Roman" w:cs="Times New Roman"/>
          <w:b/>
          <w:sz w:val="24"/>
          <w:szCs w:val="24"/>
          <w:lang w:eastAsia="ru-RU"/>
        </w:rPr>
        <w:t>юджета</w:t>
      </w:r>
      <w:r>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сельского поселения</w:t>
      </w:r>
      <w:r w:rsidR="007048BF">
        <w:rPr>
          <w:rFonts w:ascii="Times New Roman" w:eastAsia="Times New Roman" w:hAnsi="Times New Roman" w:cs="Times New Roman"/>
          <w:b/>
          <w:sz w:val="24"/>
          <w:szCs w:val="24"/>
          <w:lang w:eastAsia="ru-RU"/>
        </w:rPr>
        <w:t xml:space="preserve"> </w:t>
      </w:r>
      <w:r w:rsidR="00890FA8">
        <w:rPr>
          <w:rFonts w:ascii="Times New Roman" w:eastAsia="Times New Roman" w:hAnsi="Times New Roman" w:cs="Times New Roman"/>
          <w:b/>
          <w:sz w:val="24"/>
          <w:szCs w:val="24"/>
          <w:lang w:eastAsia="ru-RU"/>
        </w:rPr>
        <w:t>Ермолаевский</w:t>
      </w:r>
      <w:r w:rsidR="007048BF">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сельсовет</w:t>
      </w:r>
      <w:r w:rsidR="002C13D3" w:rsidRPr="002C13D3">
        <w:rPr>
          <w:rFonts w:ascii="Times New Roman" w:eastAsia="Times New Roman" w:hAnsi="Times New Roman" w:cs="Times New Roman"/>
          <w:b/>
          <w:sz w:val="24"/>
          <w:szCs w:val="24"/>
          <w:lang w:eastAsia="ru-RU"/>
        </w:rPr>
        <w:t xml:space="preserve"> муниципального района Куюргазинский район</w:t>
      </w: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Borders>
          <w:top w:val="single" w:sz="4" w:space="0" w:color="auto"/>
          <w:left w:val="single" w:sz="4" w:space="0" w:color="auto"/>
          <w:right w:val="single" w:sz="4" w:space="0" w:color="auto"/>
          <w:insideV w:val="single" w:sz="4" w:space="0" w:color="auto"/>
        </w:tblBorders>
        <w:tblLook w:val="0000" w:firstRow="0" w:lastRow="0" w:firstColumn="0" w:lastColumn="0" w:noHBand="0" w:noVBand="0"/>
      </w:tblPr>
      <w:tblGrid>
        <w:gridCol w:w="1275"/>
        <w:gridCol w:w="8280"/>
      </w:tblGrid>
      <w:tr w:rsidR="002C13D3" w:rsidRPr="002C13D3" w:rsidTr="00E27CC3">
        <w:trPr>
          <w:cantSplit/>
          <w:trHeight w:val="796"/>
        </w:trPr>
        <w:tc>
          <w:tcPr>
            <w:tcW w:w="127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 главных распорядителей средств бюджета</w:t>
            </w:r>
            <w:r w:rsidR="008D3FED">
              <w:rPr>
                <w:rFonts w:ascii="Times New Roman" w:eastAsia="Times New Roman" w:hAnsi="Times New Roman" w:cs="Times New Roman"/>
                <w:b/>
                <w:sz w:val="24"/>
                <w:szCs w:val="24"/>
                <w:lang w:eastAsia="ru-RU"/>
              </w:rPr>
              <w:t xml:space="preserve"> </w:t>
            </w:r>
            <w:r w:rsidR="008D3FED" w:rsidRPr="008D3FED">
              <w:rPr>
                <w:rFonts w:ascii="Times New Roman" w:eastAsia="Times New Roman" w:hAnsi="Times New Roman" w:cs="Times New Roman"/>
                <w:b/>
                <w:sz w:val="24"/>
                <w:szCs w:val="24"/>
                <w:lang w:eastAsia="ru-RU"/>
              </w:rPr>
              <w:t>сельского поселения</w:t>
            </w:r>
            <w:r w:rsidR="007048BF">
              <w:rPr>
                <w:rFonts w:ascii="Times New Roman" w:eastAsia="Times New Roman" w:hAnsi="Times New Roman" w:cs="Times New Roman"/>
                <w:b/>
                <w:sz w:val="24"/>
                <w:szCs w:val="24"/>
                <w:lang w:eastAsia="ru-RU"/>
              </w:rPr>
              <w:t xml:space="preserve"> </w:t>
            </w:r>
            <w:r w:rsidR="00890FA8">
              <w:rPr>
                <w:rFonts w:ascii="Times New Roman" w:eastAsia="Times New Roman" w:hAnsi="Times New Roman" w:cs="Times New Roman"/>
                <w:b/>
                <w:sz w:val="24"/>
                <w:szCs w:val="24"/>
                <w:lang w:eastAsia="ru-RU"/>
              </w:rPr>
              <w:t>Ермолаевский</w:t>
            </w:r>
            <w:r w:rsidR="007048BF">
              <w:rPr>
                <w:rFonts w:ascii="Times New Roman" w:eastAsia="Times New Roman" w:hAnsi="Times New Roman" w:cs="Times New Roman"/>
                <w:b/>
                <w:sz w:val="24"/>
                <w:szCs w:val="24"/>
                <w:lang w:eastAsia="ru-RU"/>
              </w:rPr>
              <w:t xml:space="preserve"> </w:t>
            </w:r>
            <w:r w:rsidR="008D3FED" w:rsidRPr="008D3FED">
              <w:rPr>
                <w:rFonts w:ascii="Times New Roman" w:eastAsia="Times New Roman" w:hAnsi="Times New Roman" w:cs="Times New Roman"/>
                <w:b/>
                <w:sz w:val="24"/>
                <w:szCs w:val="24"/>
                <w:lang w:eastAsia="ru-RU"/>
              </w:rPr>
              <w:t>сельсовет</w:t>
            </w:r>
            <w:r w:rsidRPr="008D3FED">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w:t>
            </w:r>
            <w:r w:rsidR="008D3FED">
              <w:rPr>
                <w:rFonts w:ascii="Times New Roman" w:eastAsia="Times New Roman" w:hAnsi="Times New Roman" w:cs="Times New Roman"/>
                <w:b/>
                <w:sz w:val="24"/>
                <w:szCs w:val="24"/>
                <w:lang w:eastAsia="ru-RU"/>
              </w:rPr>
              <w:t xml:space="preserve">ного района Куюргазинский район </w:t>
            </w:r>
            <w:r w:rsidRPr="002C13D3">
              <w:rPr>
                <w:rFonts w:ascii="Times New Roman" w:eastAsia="Times New Roman" w:hAnsi="Times New Roman" w:cs="Times New Roman"/>
                <w:b/>
                <w:sz w:val="24"/>
                <w:szCs w:val="24"/>
                <w:lang w:eastAsia="ru-RU"/>
              </w:rPr>
              <w:t>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firstRow="0" w:lastRow="0" w:firstColumn="0" w:lastColumn="0" w:noHBand="0" w:noVBand="0"/>
      </w:tblPr>
      <w:tblGrid>
        <w:gridCol w:w="1275"/>
        <w:gridCol w:w="8280"/>
      </w:tblGrid>
      <w:tr w:rsidR="002C13D3" w:rsidRPr="002C13D3" w:rsidTr="00E27CC3">
        <w:trPr>
          <w:cantSplit/>
          <w:trHeight w:val="348"/>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79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8D3FED">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7</w:t>
            </w:r>
            <w:r w:rsidR="008D3FED">
              <w:rPr>
                <w:rFonts w:ascii="Times New Roman" w:eastAsia="Times New Roman" w:hAnsi="Times New Roman" w:cs="Times New Roman"/>
                <w:sz w:val="24"/>
                <w:szCs w:val="24"/>
                <w:lang w:eastAsia="ru-RU"/>
              </w:rPr>
              <w:t>91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Администрация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7048BF">
              <w:rPr>
                <w:rFonts w:ascii="Times New Roman" w:eastAsia="Times New Roman" w:hAnsi="Times New Roman" w:cs="Times New Roman"/>
                <w:sz w:val="24"/>
                <w:szCs w:val="24"/>
                <w:lang w:eastAsia="ru-RU"/>
              </w:rPr>
              <w:t xml:space="preserve"> </w:t>
            </w:r>
            <w:r w:rsidR="00890FA8">
              <w:rPr>
                <w:rFonts w:ascii="Times New Roman" w:eastAsia="Times New Roman" w:hAnsi="Times New Roman" w:cs="Times New Roman"/>
                <w:sz w:val="24"/>
                <w:szCs w:val="24"/>
                <w:lang w:eastAsia="ru-RU"/>
              </w:rPr>
              <w:t>Ермолаевский</w:t>
            </w:r>
            <w:r w:rsidR="007048BF">
              <w:rPr>
                <w:rFonts w:ascii="Times New Roman" w:eastAsia="Times New Roman" w:hAnsi="Times New Roman" w:cs="Times New Roman"/>
                <w:sz w:val="24"/>
                <w:szCs w:val="24"/>
                <w:lang w:eastAsia="ru-RU"/>
              </w:rPr>
              <w:t xml:space="preserve"> </w:t>
            </w:r>
            <w:r w:rsidR="008D3FED" w:rsidRPr="005679CE">
              <w:rPr>
                <w:rFonts w:ascii="Times New Roman" w:eastAsia="Times New Roman" w:hAnsi="Times New Roman" w:cs="Times New Roman"/>
                <w:sz w:val="24"/>
                <w:szCs w:val="24"/>
                <w:lang w:eastAsia="ru-RU"/>
              </w:rPr>
              <w:t>сельсовет</w:t>
            </w:r>
            <w:r w:rsidR="008D3FE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7048BF" w:rsidRDefault="007048BF" w:rsidP="002C13D3">
      <w:pPr>
        <w:spacing w:after="0" w:line="240" w:lineRule="auto"/>
        <w:rPr>
          <w:rFonts w:ascii="Times New Roman" w:eastAsia="Times New Roman" w:hAnsi="Times New Roman" w:cs="Times New Roman"/>
          <w:sz w:val="24"/>
          <w:szCs w:val="24"/>
          <w:lang w:eastAsia="ru-RU"/>
        </w:rPr>
      </w:pPr>
    </w:p>
    <w:p w:rsidR="007048BF" w:rsidRDefault="007048BF" w:rsidP="002C13D3">
      <w:pPr>
        <w:spacing w:after="0" w:line="240" w:lineRule="auto"/>
        <w:rPr>
          <w:rFonts w:ascii="Times New Roman" w:eastAsia="Times New Roman" w:hAnsi="Times New Roman" w:cs="Times New Roman"/>
          <w:sz w:val="24"/>
          <w:szCs w:val="24"/>
          <w:lang w:eastAsia="ru-RU"/>
        </w:rPr>
      </w:pPr>
    </w:p>
    <w:p w:rsidR="007048BF" w:rsidRDefault="007048BF"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6641E3" w:rsidRDefault="006641E3" w:rsidP="002C13D3">
      <w:pPr>
        <w:spacing w:after="0" w:line="240" w:lineRule="auto"/>
        <w:rPr>
          <w:rFonts w:ascii="Times New Roman" w:eastAsia="Times New Roman" w:hAnsi="Times New Roman" w:cs="Times New Roman"/>
          <w:sz w:val="24"/>
          <w:szCs w:val="24"/>
          <w:lang w:eastAsia="ru-RU"/>
        </w:rPr>
      </w:pPr>
    </w:p>
    <w:p w:rsidR="002C13D3" w:rsidRPr="007048BF" w:rsidRDefault="00942706" w:rsidP="002C13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 xml:space="preserve">                                                                                             </w:t>
      </w:r>
      <w:r w:rsidR="002C13D3" w:rsidRPr="007048BF">
        <w:rPr>
          <w:rFonts w:ascii="Times New Roman" w:eastAsia="Times New Roman" w:hAnsi="Times New Roman" w:cs="Times New Roman"/>
          <w:sz w:val="20"/>
          <w:szCs w:val="20"/>
          <w:lang w:eastAsia="ru-RU"/>
        </w:rPr>
        <w:t>Приложение 2</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 Положению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об установлении, детализации и</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proofErr w:type="gramStart"/>
      <w:r w:rsidRPr="007048BF">
        <w:rPr>
          <w:rFonts w:ascii="Times New Roman" w:eastAsia="Times New Roman" w:hAnsi="Times New Roman" w:cs="Times New Roman"/>
          <w:sz w:val="20"/>
          <w:szCs w:val="20"/>
          <w:lang w:eastAsia="ru-RU"/>
        </w:rPr>
        <w:t>определении</w:t>
      </w:r>
      <w:proofErr w:type="gramEnd"/>
      <w:r w:rsidRPr="007048BF">
        <w:rPr>
          <w:rFonts w:ascii="Times New Roman" w:eastAsia="Times New Roman" w:hAnsi="Times New Roman" w:cs="Times New Roman"/>
          <w:sz w:val="20"/>
          <w:szCs w:val="20"/>
          <w:lang w:eastAsia="ru-RU"/>
        </w:rPr>
        <w:t xml:space="preserve"> порядка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применения  </w:t>
      </w:r>
      <w:proofErr w:type="gramStart"/>
      <w:r w:rsidRPr="007048BF">
        <w:rPr>
          <w:rFonts w:ascii="Times New Roman" w:eastAsia="Times New Roman" w:hAnsi="Times New Roman" w:cs="Times New Roman"/>
          <w:sz w:val="20"/>
          <w:szCs w:val="20"/>
          <w:lang w:eastAsia="ru-RU"/>
        </w:rPr>
        <w:t>бюджетной</w:t>
      </w:r>
      <w:proofErr w:type="gramEnd"/>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классификации Российской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Федерации в части, относящейся</w:t>
      </w:r>
    </w:p>
    <w:p w:rsidR="008D3FED" w:rsidRPr="007048BF" w:rsidRDefault="002C13D3" w:rsidP="008D3FED">
      <w:pPr>
        <w:spacing w:after="0" w:line="240" w:lineRule="auto"/>
        <w:ind w:left="5664" w:firstLine="9"/>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 xml:space="preserve">к бюджету </w:t>
      </w:r>
      <w:r w:rsidR="008D3FED" w:rsidRPr="007048BF">
        <w:rPr>
          <w:rFonts w:ascii="Times New Roman" w:eastAsia="Times New Roman" w:hAnsi="Times New Roman" w:cs="Times New Roman"/>
          <w:sz w:val="20"/>
          <w:szCs w:val="20"/>
          <w:lang w:eastAsia="ru-RU"/>
        </w:rPr>
        <w:t>сельского       поселения</w:t>
      </w:r>
      <w:r w:rsidR="007048BF" w:rsidRPr="007048BF">
        <w:rPr>
          <w:rFonts w:ascii="Times New Roman" w:eastAsia="Times New Roman" w:hAnsi="Times New Roman" w:cs="Times New Roman"/>
          <w:sz w:val="20"/>
          <w:szCs w:val="20"/>
          <w:lang w:eastAsia="ru-RU"/>
        </w:rPr>
        <w:t xml:space="preserve"> </w:t>
      </w:r>
      <w:r w:rsidR="00890FA8" w:rsidRPr="007048BF">
        <w:rPr>
          <w:rFonts w:ascii="Times New Roman" w:eastAsia="Times New Roman" w:hAnsi="Times New Roman" w:cs="Times New Roman"/>
          <w:sz w:val="20"/>
          <w:szCs w:val="20"/>
          <w:lang w:eastAsia="ru-RU"/>
        </w:rPr>
        <w:t>Ермолаевский</w:t>
      </w:r>
      <w:r w:rsidR="007048BF" w:rsidRPr="007048BF">
        <w:rPr>
          <w:rFonts w:ascii="Times New Roman" w:eastAsia="Times New Roman" w:hAnsi="Times New Roman" w:cs="Times New Roman"/>
          <w:sz w:val="20"/>
          <w:szCs w:val="20"/>
          <w:lang w:eastAsia="ru-RU"/>
        </w:rPr>
        <w:t xml:space="preserve"> </w:t>
      </w:r>
      <w:r w:rsidR="008D3FED" w:rsidRPr="007048BF">
        <w:rPr>
          <w:rFonts w:ascii="Times New Roman" w:eastAsia="Times New Roman" w:hAnsi="Times New Roman" w:cs="Times New Roman"/>
          <w:sz w:val="20"/>
          <w:szCs w:val="20"/>
          <w:lang w:eastAsia="ru-RU"/>
        </w:rPr>
        <w:t xml:space="preserve">сельсовет </w:t>
      </w:r>
    </w:p>
    <w:p w:rsidR="002C13D3" w:rsidRPr="007048BF" w:rsidRDefault="002C13D3" w:rsidP="008D3FED">
      <w:pPr>
        <w:spacing w:after="0" w:line="240" w:lineRule="auto"/>
        <w:ind w:left="4956" w:firstLine="708"/>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муниципального</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Республики Башкортостан</w:t>
      </w: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7048BF" w:rsidRDefault="002C13D3" w:rsidP="007048BF">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целевых статей, задействованных в бюджете 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67"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835"/>
      </w:tblGrid>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w:t>
            </w:r>
          </w:p>
        </w:tc>
        <w:tc>
          <w:tcPr>
            <w:tcW w:w="283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 целевой статьи расходов</w:t>
            </w:r>
          </w:p>
        </w:tc>
      </w:tr>
      <w:tr w:rsidR="002C13D3" w:rsidRPr="002C13D3" w:rsidTr="00E27CC3">
        <w:trPr>
          <w:trHeight w:val="315"/>
        </w:trPr>
        <w:tc>
          <w:tcPr>
            <w:tcW w:w="6204" w:type="dxa"/>
            <w:shd w:val="clear" w:color="auto" w:fill="auto"/>
            <w:vAlign w:val="center"/>
          </w:tcPr>
          <w:p w:rsidR="002C13D3" w:rsidRPr="002C13D3" w:rsidRDefault="002C13D3" w:rsidP="00D90B9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"Обеспечение деятельности Администрации </w:t>
            </w:r>
            <w:r w:rsidR="00D90B9F">
              <w:rPr>
                <w:rFonts w:ascii="Times New Roman" w:eastAsia="Times New Roman" w:hAnsi="Times New Roman" w:cs="Times New Roman"/>
                <w:b/>
                <w:sz w:val="24"/>
                <w:szCs w:val="24"/>
                <w:lang w:eastAsia="ru-RU"/>
              </w:rPr>
              <w:t xml:space="preserve">сельского поселения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000000000</w:t>
            </w:r>
          </w:p>
        </w:tc>
      </w:tr>
      <w:tr w:rsidR="002C13D3" w:rsidRPr="002C13D3" w:rsidTr="00E27CC3">
        <w:trPr>
          <w:trHeight w:val="443"/>
        </w:trPr>
        <w:tc>
          <w:tcPr>
            <w:tcW w:w="6204"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w:t>
            </w:r>
            <w:r w:rsidR="002C13D3" w:rsidRPr="002C13D3">
              <w:rPr>
                <w:rFonts w:ascii="Times New Roman" w:eastAsia="Times New Roman" w:hAnsi="Times New Roman" w:cs="Times New Roman"/>
                <w:sz w:val="24"/>
                <w:szCs w:val="24"/>
                <w:lang w:eastAsia="ru-RU"/>
              </w:rPr>
              <w:t xml:space="preserve">Реализация задач и функций, возложенных на </w:t>
            </w:r>
            <w:r>
              <w:rPr>
                <w:rFonts w:ascii="Times New Roman" w:eastAsia="Times New Roman" w:hAnsi="Times New Roman" w:cs="Times New Roman"/>
                <w:sz w:val="24"/>
                <w:szCs w:val="24"/>
                <w:lang w:eastAsia="ru-RU"/>
              </w:rPr>
              <w:t>администрацию сельского поселения в соответствии с действующим законодательством»</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000100000</w:t>
            </w:r>
          </w:p>
        </w:tc>
      </w:tr>
      <w:tr w:rsidR="002C13D3" w:rsidRPr="002C13D3" w:rsidTr="00E27CC3">
        <w:trPr>
          <w:trHeight w:val="624"/>
        </w:trPr>
        <w:tc>
          <w:tcPr>
            <w:tcW w:w="6204"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020</w:t>
            </w:r>
            <w:r>
              <w:rPr>
                <w:rFonts w:ascii="Times New Roman" w:eastAsia="Times New Roman" w:hAnsi="Times New Roman" w:cs="Times New Roman"/>
                <w:sz w:val="24"/>
                <w:szCs w:val="24"/>
                <w:lang w:eastAsia="ru-RU"/>
              </w:rPr>
              <w:t>3</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C13D3"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2C13D3" w:rsidP="0034458B">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Основное мероприятие "Создание резервного фонда Администрации </w:t>
            </w:r>
            <w:r w:rsidR="0034458B">
              <w:rPr>
                <w:rFonts w:ascii="Times New Roman" w:eastAsia="Times New Roman" w:hAnsi="Times New Roman" w:cs="Times New Roman"/>
                <w:sz w:val="24"/>
                <w:szCs w:val="24"/>
                <w:lang w:eastAsia="ru-RU"/>
              </w:rPr>
              <w:t>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2000200000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Резервные фонды местных администраций</w:t>
            </w:r>
          </w:p>
        </w:tc>
        <w:tc>
          <w:tcPr>
            <w:tcW w:w="2835" w:type="dxa"/>
            <w:shd w:val="clear" w:color="auto" w:fill="auto"/>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E27CC3">
        <w:trPr>
          <w:trHeight w:val="315"/>
        </w:trPr>
        <w:tc>
          <w:tcPr>
            <w:tcW w:w="6204" w:type="dxa"/>
            <w:shd w:val="clear" w:color="auto" w:fill="auto"/>
            <w:vAlign w:val="center"/>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r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E27CC3">
        <w:trPr>
          <w:trHeight w:val="315"/>
        </w:trPr>
        <w:tc>
          <w:tcPr>
            <w:tcW w:w="6204" w:type="dxa"/>
            <w:shd w:val="clear" w:color="auto" w:fill="auto"/>
            <w:vAlign w:val="center"/>
          </w:tcPr>
          <w:p w:rsidR="002C13D3" w:rsidRPr="002C13D3" w:rsidRDefault="00001603" w:rsidP="000016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«Развитие культуры в сельском поселении</w:t>
            </w:r>
            <w:r w:rsidR="002C13D3" w:rsidRPr="002C13D3">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2C13D3" w:rsidRPr="002C13D3">
              <w:rPr>
                <w:rFonts w:ascii="Times New Roman" w:eastAsia="Times New Roman" w:hAnsi="Times New Roman" w:cs="Times New Roman"/>
                <w:b/>
                <w:sz w:val="24"/>
                <w:szCs w:val="24"/>
                <w:lang w:eastAsia="ru-RU"/>
              </w:rPr>
              <w:t>00000000</w:t>
            </w:r>
          </w:p>
        </w:tc>
      </w:tr>
      <w:tr w:rsidR="002C13D3" w:rsidRPr="002C13D3" w:rsidTr="00E27CC3">
        <w:trPr>
          <w:trHeight w:val="315"/>
        </w:trPr>
        <w:tc>
          <w:tcPr>
            <w:tcW w:w="6204" w:type="dxa"/>
            <w:shd w:val="clear" w:color="auto" w:fill="auto"/>
            <w:vAlign w:val="center"/>
          </w:tcPr>
          <w:p w:rsidR="002C13D3" w:rsidRPr="002C13D3" w:rsidRDefault="002C13D3" w:rsidP="0000160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001603">
              <w:rPr>
                <w:rFonts w:ascii="Times New Roman" w:eastAsia="Times New Roman" w:hAnsi="Times New Roman" w:cs="Times New Roman"/>
                <w:sz w:val="24"/>
                <w:szCs w:val="24"/>
                <w:lang w:eastAsia="ru-RU"/>
              </w:rPr>
              <w:t>Выявление, собирание, изучение, хранение и публикация музейных предметов и музейных коллекций</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C13D3" w:rsidRPr="002C13D3">
              <w:rPr>
                <w:rFonts w:ascii="Times New Roman" w:eastAsia="Times New Roman" w:hAnsi="Times New Roman" w:cs="Times New Roman"/>
                <w:sz w:val="24"/>
                <w:szCs w:val="24"/>
                <w:lang w:eastAsia="ru-RU"/>
              </w:rPr>
              <w:t>00100000</w:t>
            </w:r>
          </w:p>
        </w:tc>
      </w:tr>
      <w:tr w:rsidR="002C13D3" w:rsidRPr="002C13D3" w:rsidTr="00E27CC3">
        <w:trPr>
          <w:trHeight w:val="315"/>
        </w:trPr>
        <w:tc>
          <w:tcPr>
            <w:tcW w:w="6204" w:type="dxa"/>
            <w:shd w:val="clear" w:color="auto" w:fill="auto"/>
            <w:vAlign w:val="bottom"/>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Музеи и постоянные выставки</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E27CC3">
        <w:trPr>
          <w:trHeight w:val="315"/>
        </w:trPr>
        <w:tc>
          <w:tcPr>
            <w:tcW w:w="6204" w:type="dxa"/>
            <w:shd w:val="clear" w:color="auto" w:fill="auto"/>
            <w:vAlign w:val="center"/>
          </w:tcPr>
          <w:p w:rsidR="002C13D3" w:rsidRPr="002C13D3" w:rsidRDefault="00001603"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субсидии бюджетным, автономным учреждениям и иным </w:t>
            </w:r>
            <w:r w:rsidR="0085757F">
              <w:rPr>
                <w:rFonts w:ascii="Times New Roman" w:eastAsia="Times New Roman" w:hAnsi="Times New Roman" w:cs="Times New Roman"/>
                <w:sz w:val="24"/>
                <w:szCs w:val="24"/>
                <w:lang w:eastAsia="ru-RU"/>
              </w:rPr>
              <w:t xml:space="preserve">некоммерческим организациям </w:t>
            </w:r>
            <w:r w:rsidR="002C13D3"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85757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E27CC3">
        <w:trPr>
          <w:trHeight w:val="315"/>
        </w:trPr>
        <w:tc>
          <w:tcPr>
            <w:tcW w:w="6204" w:type="dxa"/>
            <w:shd w:val="clear" w:color="auto" w:fill="auto"/>
            <w:vAlign w:val="center"/>
          </w:tcPr>
          <w:p w:rsidR="002C13D3" w:rsidRPr="002C13D3" w:rsidRDefault="005B61DF"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2835" w:type="dxa"/>
            <w:shd w:val="clear" w:color="auto" w:fill="auto"/>
            <w:vAlign w:val="center"/>
          </w:tcPr>
          <w:p w:rsidR="002C13D3" w:rsidRPr="002C13D3" w:rsidRDefault="0085757F" w:rsidP="005B61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sidR="005B61DF">
              <w:rPr>
                <w:rFonts w:ascii="Times New Roman" w:eastAsia="Times New Roman" w:hAnsi="Times New Roman" w:cs="Times New Roman"/>
                <w:sz w:val="24"/>
                <w:szCs w:val="24"/>
                <w:lang w:val="en-US" w:eastAsia="ru-RU"/>
              </w:rPr>
              <w:t>S2471</w:t>
            </w:r>
          </w:p>
        </w:tc>
      </w:tr>
      <w:tr w:rsidR="002C13D3" w:rsidRPr="002C13D3" w:rsidTr="00E27CC3">
        <w:trPr>
          <w:trHeight w:val="315"/>
        </w:trPr>
        <w:tc>
          <w:tcPr>
            <w:tcW w:w="6204" w:type="dxa"/>
            <w:shd w:val="clear" w:color="auto" w:fill="auto"/>
            <w:vAlign w:val="center"/>
          </w:tcPr>
          <w:p w:rsidR="002C13D3" w:rsidRPr="005B61DF"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Pr>
                <w:rFonts w:ascii="Times New Roman" w:eastAsia="Times New Roman" w:hAnsi="Times New Roman" w:cs="Times New Roman"/>
                <w:sz w:val="24"/>
                <w:szCs w:val="24"/>
                <w:lang w:val="en-US" w:eastAsia="ru-RU"/>
              </w:rPr>
              <w:t>S2471</w:t>
            </w:r>
          </w:p>
        </w:tc>
      </w:tr>
      <w:tr w:rsidR="002C13D3" w:rsidRPr="002C13D3" w:rsidTr="00E27CC3">
        <w:trPr>
          <w:trHeight w:val="315"/>
        </w:trPr>
        <w:tc>
          <w:tcPr>
            <w:tcW w:w="6204" w:type="dxa"/>
            <w:shd w:val="clear" w:color="auto" w:fill="auto"/>
            <w:vAlign w:val="center"/>
          </w:tcPr>
          <w:p w:rsidR="002C13D3" w:rsidRPr="002C13D3" w:rsidRDefault="002C13D3" w:rsidP="005B61D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B61DF">
              <w:rPr>
                <w:rFonts w:ascii="Times New Roman" w:eastAsia="Times New Roman" w:hAnsi="Times New Roman" w:cs="Times New Roman"/>
                <w:b/>
                <w:sz w:val="24"/>
                <w:szCs w:val="24"/>
                <w:lang w:eastAsia="ru-RU"/>
              </w:rPr>
              <w:t>Благоустройство сельского поселения</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2300000000</w:t>
            </w:r>
          </w:p>
        </w:tc>
      </w:tr>
      <w:tr w:rsidR="002C13D3" w:rsidRPr="002C13D3" w:rsidTr="00E27CC3">
        <w:trPr>
          <w:trHeight w:val="315"/>
        </w:trPr>
        <w:tc>
          <w:tcPr>
            <w:tcW w:w="6204" w:type="dxa"/>
            <w:shd w:val="clear" w:color="auto" w:fill="auto"/>
            <w:vAlign w:val="center"/>
          </w:tcPr>
          <w:p w:rsidR="002C13D3" w:rsidRPr="002C13D3" w:rsidRDefault="002C13D3" w:rsidP="00456DC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456DCF">
              <w:rPr>
                <w:rFonts w:ascii="Times New Roman" w:eastAsia="Times New Roman" w:hAnsi="Times New Roman" w:cs="Times New Roman"/>
                <w:sz w:val="24"/>
                <w:szCs w:val="24"/>
                <w:lang w:eastAsia="ru-RU"/>
              </w:rPr>
              <w:t>Обеспечение и повышение комфортности условий проживания граждан в сельском поселении</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300100000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w:t>
            </w:r>
            <w:r>
              <w:rPr>
                <w:rFonts w:ascii="Times New Roman" w:eastAsia="Times New Roman" w:hAnsi="Times New Roman" w:cs="Times New Roman"/>
                <w:sz w:val="24"/>
                <w:szCs w:val="24"/>
                <w:lang w:eastAsia="ru-RU"/>
              </w:rPr>
              <w:t>605</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содержание мест захоронения</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456DCF" w:rsidRPr="002C13D3" w:rsidTr="00E27CC3">
        <w:trPr>
          <w:trHeight w:val="315"/>
        </w:trPr>
        <w:tc>
          <w:tcPr>
            <w:tcW w:w="6204" w:type="dxa"/>
            <w:shd w:val="clear" w:color="auto" w:fill="auto"/>
            <w:vAlign w:val="center"/>
          </w:tcPr>
          <w:p w:rsidR="00456DCF" w:rsidRDefault="005A6290"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456DCF" w:rsidRDefault="005A6290"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2C13D3" w:rsidP="005F51C1">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F51C1">
              <w:rPr>
                <w:rFonts w:ascii="Times New Roman" w:eastAsia="Times New Roman" w:hAnsi="Times New Roman" w:cs="Times New Roman"/>
                <w:b/>
                <w:sz w:val="24"/>
                <w:szCs w:val="24"/>
                <w:lang w:eastAsia="ru-RU"/>
              </w:rPr>
              <w:t>Формирование современной городской среды на территории сельского поселения на 2018-2022 годы</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400000000</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«Благоустройство дворовых территорий «Башкирские дворики»</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00000</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E27CC3">
        <w:trPr>
          <w:trHeight w:val="315"/>
        </w:trPr>
        <w:tc>
          <w:tcPr>
            <w:tcW w:w="6204" w:type="dxa"/>
            <w:shd w:val="clear" w:color="auto" w:fill="auto"/>
          </w:tcPr>
          <w:p w:rsidR="002C13D3" w:rsidRPr="005F51C1"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«Региональный проект «Формирование комфортной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F20000</w:t>
            </w:r>
            <w:r w:rsidR="00C939D9">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sidR="00C939D9">
              <w:rPr>
                <w:rFonts w:ascii="Times New Roman" w:eastAsia="Times New Roman" w:hAnsi="Times New Roman" w:cs="Times New Roman"/>
                <w:sz w:val="24"/>
                <w:szCs w:val="24"/>
                <w:lang w:eastAsia="ru-RU"/>
              </w:rPr>
              <w:t>255550</w:t>
            </w:r>
          </w:p>
        </w:tc>
      </w:tr>
      <w:tr w:rsidR="002C13D3" w:rsidRPr="002C13D3" w:rsidTr="00E27CC3">
        <w:trPr>
          <w:trHeight w:val="315"/>
        </w:trPr>
        <w:tc>
          <w:tcPr>
            <w:tcW w:w="6204" w:type="dxa"/>
            <w:shd w:val="clear" w:color="auto" w:fill="auto"/>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255550</w:t>
            </w:r>
          </w:p>
        </w:tc>
      </w:tr>
      <w:tr w:rsidR="002C13D3" w:rsidRPr="002C13D3" w:rsidTr="00E27CC3">
        <w:trPr>
          <w:trHeight w:val="315"/>
        </w:trPr>
        <w:tc>
          <w:tcPr>
            <w:tcW w:w="6204"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«Развитие </w:t>
            </w:r>
            <w:r w:rsidR="00121B0F">
              <w:rPr>
                <w:rFonts w:ascii="Times New Roman" w:eastAsia="Times New Roman" w:hAnsi="Times New Roman" w:cs="Times New Roman"/>
                <w:b/>
                <w:sz w:val="24"/>
                <w:szCs w:val="24"/>
                <w:lang w:eastAsia="ru-RU"/>
              </w:rPr>
              <w:t>дорожной сети в сельском поселении</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500000000</w:t>
            </w:r>
          </w:p>
        </w:tc>
      </w:tr>
      <w:tr w:rsidR="002C13D3" w:rsidRPr="002C13D3" w:rsidTr="00E27CC3">
        <w:trPr>
          <w:trHeight w:val="315"/>
        </w:trPr>
        <w:tc>
          <w:tcPr>
            <w:tcW w:w="6204"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121B0F">
              <w:rPr>
                <w:rFonts w:ascii="Times New Roman" w:eastAsia="Times New Roman" w:hAnsi="Times New Roman" w:cs="Times New Roman"/>
                <w:sz w:val="24"/>
                <w:szCs w:val="24"/>
                <w:lang w:eastAsia="ru-RU"/>
              </w:rPr>
              <w:t>Содержание дорог 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500100000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Дорожное хозяйство</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500103150</w:t>
            </w:r>
          </w:p>
        </w:tc>
      </w:tr>
      <w:tr w:rsidR="002C13D3" w:rsidRPr="002C13D3" w:rsidTr="00E27CC3">
        <w:trPr>
          <w:trHeight w:val="315"/>
        </w:trPr>
        <w:tc>
          <w:tcPr>
            <w:tcW w:w="6204"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500103150</w:t>
            </w:r>
          </w:p>
        </w:tc>
      </w:tr>
      <w:tr w:rsidR="002C13D3" w:rsidRPr="002C13D3" w:rsidTr="00E27CC3">
        <w:trPr>
          <w:trHeight w:val="315"/>
        </w:trPr>
        <w:tc>
          <w:tcPr>
            <w:tcW w:w="6204" w:type="dxa"/>
            <w:shd w:val="clear" w:color="auto" w:fill="auto"/>
            <w:vAlign w:val="center"/>
          </w:tcPr>
          <w:p w:rsidR="002C13D3" w:rsidRPr="00A03D8A" w:rsidRDefault="002C13D3" w:rsidP="00A03D8A">
            <w:pPr>
              <w:spacing w:after="0" w:line="240" w:lineRule="auto"/>
              <w:rPr>
                <w:rFonts w:ascii="Times New Roman" w:eastAsia="Times New Roman" w:hAnsi="Times New Roman" w:cs="Times New Roman"/>
                <w:b/>
                <w:sz w:val="24"/>
                <w:szCs w:val="24"/>
                <w:lang w:eastAsia="ru-RU"/>
              </w:rPr>
            </w:pPr>
            <w:r w:rsidRPr="00A03D8A">
              <w:rPr>
                <w:rFonts w:ascii="Times New Roman" w:eastAsia="Times New Roman" w:hAnsi="Times New Roman" w:cs="Times New Roman"/>
                <w:b/>
                <w:sz w:val="24"/>
                <w:szCs w:val="24"/>
                <w:lang w:eastAsia="ru-RU"/>
              </w:rPr>
              <w:t>Муниципальная программа «</w:t>
            </w:r>
            <w:r w:rsidR="00A03D8A">
              <w:rPr>
                <w:rFonts w:ascii="Times New Roman" w:eastAsia="Times New Roman" w:hAnsi="Times New Roman" w:cs="Times New Roman"/>
                <w:b/>
                <w:sz w:val="24"/>
                <w:szCs w:val="24"/>
                <w:lang w:eastAsia="ru-RU"/>
              </w:rPr>
              <w:t>Развитие жилищно-коммунального хозяйства в сельском поселении</w:t>
            </w:r>
            <w:r w:rsidRPr="00A03D8A">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167EDD" w:rsidRDefault="002F46B8" w:rsidP="00A03D8A">
            <w:pPr>
              <w:spacing w:after="0" w:line="240" w:lineRule="auto"/>
              <w:rPr>
                <w:rFonts w:ascii="Times New Roman" w:eastAsia="Times New Roman" w:hAnsi="Times New Roman" w:cs="Times New Roman"/>
                <w:b/>
                <w:sz w:val="24"/>
                <w:szCs w:val="24"/>
                <w:highlight w:val="yellow"/>
                <w:lang w:eastAsia="ru-RU"/>
              </w:rPr>
            </w:pPr>
            <w:r w:rsidRPr="00A03D8A">
              <w:rPr>
                <w:rFonts w:ascii="Times New Roman" w:eastAsia="Times New Roman" w:hAnsi="Times New Roman" w:cs="Times New Roman"/>
                <w:b/>
                <w:sz w:val="24"/>
                <w:szCs w:val="24"/>
                <w:lang w:eastAsia="ru-RU"/>
              </w:rPr>
              <w:t>2</w:t>
            </w:r>
            <w:r w:rsidR="00A03D8A">
              <w:rPr>
                <w:rFonts w:ascii="Times New Roman" w:eastAsia="Times New Roman" w:hAnsi="Times New Roman" w:cs="Times New Roman"/>
                <w:b/>
                <w:sz w:val="24"/>
                <w:szCs w:val="24"/>
                <w:lang w:eastAsia="ru-RU"/>
              </w:rPr>
              <w:t>7</w:t>
            </w:r>
            <w:r w:rsidR="002C13D3" w:rsidRPr="00A03D8A">
              <w:rPr>
                <w:rFonts w:ascii="Times New Roman" w:eastAsia="Times New Roman" w:hAnsi="Times New Roman" w:cs="Times New Roman"/>
                <w:b/>
                <w:sz w:val="24"/>
                <w:szCs w:val="24"/>
                <w:lang w:eastAsia="ru-RU"/>
              </w:rPr>
              <w:t>00000000</w:t>
            </w:r>
          </w:p>
        </w:tc>
      </w:tr>
      <w:tr w:rsidR="002C13D3" w:rsidRPr="002C13D3" w:rsidTr="00E27CC3">
        <w:trPr>
          <w:trHeight w:val="866"/>
        </w:trPr>
        <w:tc>
          <w:tcPr>
            <w:tcW w:w="6204" w:type="dxa"/>
            <w:shd w:val="clear" w:color="auto" w:fill="auto"/>
            <w:vAlign w:val="center"/>
          </w:tcPr>
          <w:p w:rsidR="002C13D3" w:rsidRPr="002C13D3" w:rsidRDefault="002C13D3" w:rsidP="00A03D8A">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A03D8A">
              <w:rPr>
                <w:rFonts w:ascii="Times New Roman" w:eastAsia="Times New Roman" w:hAnsi="Times New Roman" w:cs="Times New Roman"/>
                <w:sz w:val="24"/>
                <w:szCs w:val="24"/>
                <w:lang w:eastAsia="ru-RU"/>
              </w:rPr>
              <w:t>Ремонт и содержание жилищного фонда</w:t>
            </w:r>
            <w:r w:rsidRPr="002C13D3">
              <w:rPr>
                <w:rFonts w:ascii="Times New Roman" w:eastAsia="Times New Roman" w:hAnsi="Times New Roman" w:cs="Times New Roman"/>
                <w:sz w:val="24"/>
                <w:szCs w:val="24"/>
                <w:lang w:eastAsia="ru-RU"/>
              </w:rPr>
              <w:t>»</w:t>
            </w:r>
            <w:r w:rsidR="002F46B8">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00100000</w:t>
            </w:r>
          </w:p>
        </w:tc>
      </w:tr>
      <w:tr w:rsidR="002C13D3" w:rsidRPr="002C13D3" w:rsidTr="00E27CC3">
        <w:trPr>
          <w:trHeight w:val="315"/>
        </w:trPr>
        <w:tc>
          <w:tcPr>
            <w:tcW w:w="6204" w:type="dxa"/>
            <w:shd w:val="clear" w:color="auto" w:fill="auto"/>
            <w:vAlign w:val="center"/>
          </w:tcPr>
          <w:p w:rsidR="002C13D3" w:rsidRPr="002C13D3"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многоквартирных домов</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A03D8A">
              <w:rPr>
                <w:rFonts w:ascii="Times New Roman" w:eastAsia="Times New Roman" w:hAnsi="Times New Roman" w:cs="Times New Roman"/>
                <w:sz w:val="24"/>
                <w:szCs w:val="24"/>
                <w:lang w:eastAsia="ru-RU"/>
              </w:rPr>
              <w:t>3610</w:t>
            </w:r>
          </w:p>
        </w:tc>
      </w:tr>
      <w:tr w:rsidR="002F46B8" w:rsidRPr="002C13D3" w:rsidTr="00E27CC3">
        <w:trPr>
          <w:trHeight w:val="315"/>
        </w:trPr>
        <w:tc>
          <w:tcPr>
            <w:tcW w:w="6204" w:type="dxa"/>
            <w:shd w:val="clear" w:color="auto" w:fill="auto"/>
            <w:vAlign w:val="center"/>
          </w:tcPr>
          <w:p w:rsidR="002F46B8" w:rsidRDefault="002F46B8"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F46B8"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Pr="002C13D3">
              <w:rPr>
                <w:rFonts w:ascii="Times New Roman" w:eastAsia="Times New Roman" w:hAnsi="Times New Roman" w:cs="Times New Roman"/>
                <w:sz w:val="24"/>
                <w:szCs w:val="24"/>
                <w:lang w:eastAsia="ru-RU"/>
              </w:rPr>
              <w:t>001</w:t>
            </w:r>
            <w:r w:rsidR="00A03D8A">
              <w:rPr>
                <w:rFonts w:ascii="Times New Roman" w:eastAsia="Times New Roman" w:hAnsi="Times New Roman" w:cs="Times New Roman"/>
                <w:sz w:val="24"/>
                <w:szCs w:val="24"/>
                <w:lang w:eastAsia="ru-RU"/>
              </w:rPr>
              <w:t>03610</w:t>
            </w:r>
          </w:p>
        </w:tc>
      </w:tr>
      <w:tr w:rsidR="00A03D8A" w:rsidRPr="002C13D3" w:rsidTr="00E27CC3">
        <w:trPr>
          <w:trHeight w:val="315"/>
        </w:trPr>
        <w:tc>
          <w:tcPr>
            <w:tcW w:w="6204"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поддержка на проведение капитального ремонта общего имущества в многоквартирных домах</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A03D8A" w:rsidRPr="002C13D3" w:rsidTr="00E27CC3">
        <w:trPr>
          <w:trHeight w:val="315"/>
        </w:trPr>
        <w:tc>
          <w:tcPr>
            <w:tcW w:w="6204"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субсидии бюджетным, автономным учреждениям и иным некоммерческим организациям</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2C13D3" w:rsidRPr="002C13D3" w:rsidTr="00E27CC3">
        <w:trPr>
          <w:trHeight w:val="315"/>
        </w:trPr>
        <w:tc>
          <w:tcPr>
            <w:tcW w:w="6204"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«Военно-патриотическое воспитание и формирование гражданственности у молодежи сельского поселения»</w:t>
            </w:r>
          </w:p>
        </w:tc>
        <w:tc>
          <w:tcPr>
            <w:tcW w:w="2835"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002C13D3" w:rsidRPr="002C13D3">
              <w:rPr>
                <w:rFonts w:ascii="Times New Roman" w:eastAsia="Times New Roman" w:hAnsi="Times New Roman" w:cs="Times New Roman"/>
                <w:b/>
                <w:sz w:val="24"/>
                <w:szCs w:val="24"/>
                <w:lang w:eastAsia="ru-RU"/>
              </w:rPr>
              <w:t>00000000</w:t>
            </w:r>
          </w:p>
        </w:tc>
      </w:tr>
      <w:tr w:rsidR="002C13D3" w:rsidRPr="002C13D3" w:rsidTr="00E27CC3">
        <w:trPr>
          <w:trHeight w:val="315"/>
        </w:trPr>
        <w:tc>
          <w:tcPr>
            <w:tcW w:w="6204" w:type="dxa"/>
            <w:shd w:val="clear" w:color="auto" w:fill="auto"/>
            <w:vAlign w:val="center"/>
          </w:tcPr>
          <w:p w:rsidR="002C13D3" w:rsidRPr="002C13D3" w:rsidRDefault="002C13D3" w:rsidP="00A03D8A">
            <w:pPr>
              <w:rPr>
                <w:rFonts w:ascii="Times New Roman" w:hAnsi="Times New Roman" w:cs="Times New Roman"/>
                <w:bCs/>
                <w:sz w:val="24"/>
                <w:szCs w:val="24"/>
              </w:rPr>
            </w:pPr>
            <w:r w:rsidRPr="002C13D3">
              <w:rPr>
                <w:rFonts w:ascii="Times New Roman" w:hAnsi="Times New Roman" w:cs="Times New Roman"/>
                <w:bCs/>
                <w:sz w:val="24"/>
                <w:szCs w:val="24"/>
              </w:rPr>
              <w:t>Основное мероприятие: "</w:t>
            </w:r>
            <w:r w:rsidR="00A03D8A">
              <w:rPr>
                <w:rFonts w:ascii="Times New Roman" w:hAnsi="Times New Roman" w:cs="Times New Roman"/>
                <w:bCs/>
                <w:sz w:val="24"/>
                <w:szCs w:val="24"/>
              </w:rPr>
              <w:t>Мероприятия в сфере молодежной политики</w:t>
            </w:r>
            <w:r w:rsidRPr="002C13D3">
              <w:rPr>
                <w:rFonts w:ascii="Times New Roman" w:hAnsi="Times New Roman" w:cs="Times New Roman"/>
                <w:bCs/>
                <w:sz w:val="24"/>
                <w:szCs w:val="24"/>
              </w:rPr>
              <w:t>"</w:t>
            </w:r>
          </w:p>
        </w:tc>
        <w:tc>
          <w:tcPr>
            <w:tcW w:w="2835" w:type="dxa"/>
            <w:shd w:val="clear" w:color="auto" w:fill="auto"/>
            <w:vAlign w:val="center"/>
          </w:tcPr>
          <w:p w:rsidR="002C13D3" w:rsidRPr="002C13D3" w:rsidRDefault="00524168" w:rsidP="00524168">
            <w:pPr>
              <w:rPr>
                <w:rFonts w:ascii="Times New Roman" w:hAnsi="Times New Roman" w:cs="Times New Roman"/>
                <w:sz w:val="24"/>
                <w:szCs w:val="24"/>
              </w:rPr>
            </w:pPr>
            <w:r>
              <w:rPr>
                <w:rFonts w:ascii="Times New Roman" w:hAnsi="Times New Roman" w:cs="Times New Roman"/>
                <w:sz w:val="24"/>
                <w:szCs w:val="24"/>
              </w:rPr>
              <w:t>29</w:t>
            </w:r>
            <w:r w:rsidR="002C13D3" w:rsidRPr="002C13D3">
              <w:rPr>
                <w:rFonts w:ascii="Times New Roman" w:hAnsi="Times New Roman" w:cs="Times New Roman"/>
                <w:sz w:val="24"/>
                <w:szCs w:val="24"/>
              </w:rPr>
              <w:t>00</w:t>
            </w:r>
            <w:r>
              <w:rPr>
                <w:rFonts w:ascii="Times New Roman" w:hAnsi="Times New Roman" w:cs="Times New Roman"/>
                <w:sz w:val="24"/>
                <w:szCs w:val="24"/>
              </w:rPr>
              <w:t>1</w:t>
            </w:r>
            <w:r w:rsidR="002C13D3" w:rsidRPr="002C13D3">
              <w:rPr>
                <w:rFonts w:ascii="Times New Roman" w:hAnsi="Times New Roman" w:cs="Times New Roman"/>
                <w:sz w:val="24"/>
                <w:szCs w:val="24"/>
              </w:rPr>
              <w:t>00000</w:t>
            </w:r>
          </w:p>
        </w:tc>
      </w:tr>
      <w:tr w:rsidR="002C13D3" w:rsidRPr="002C13D3" w:rsidTr="00E27CC3">
        <w:trPr>
          <w:trHeight w:val="315"/>
        </w:trPr>
        <w:tc>
          <w:tcPr>
            <w:tcW w:w="6204" w:type="dxa"/>
            <w:shd w:val="clear" w:color="auto" w:fill="auto"/>
            <w:vAlign w:val="center"/>
          </w:tcPr>
          <w:p w:rsidR="002C13D3" w:rsidRPr="002C13D3" w:rsidRDefault="002C13D3" w:rsidP="00524168">
            <w:pPr>
              <w:rPr>
                <w:rFonts w:ascii="Times New Roman" w:hAnsi="Times New Roman" w:cs="Times New Roman"/>
                <w:sz w:val="24"/>
                <w:szCs w:val="24"/>
              </w:rPr>
            </w:pPr>
            <w:r w:rsidRPr="002C13D3">
              <w:rPr>
                <w:rFonts w:ascii="Times New Roman" w:hAnsi="Times New Roman" w:cs="Times New Roman"/>
                <w:sz w:val="24"/>
                <w:szCs w:val="24"/>
              </w:rPr>
              <w:t xml:space="preserve">Мероприятия в </w:t>
            </w:r>
            <w:r w:rsidR="00524168">
              <w:rPr>
                <w:rFonts w:ascii="Times New Roman" w:hAnsi="Times New Roman" w:cs="Times New Roman"/>
                <w:sz w:val="24"/>
                <w:szCs w:val="24"/>
              </w:rPr>
              <w:t>сфере молодежной политики</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r w:rsidR="002C13D3" w:rsidRPr="002C13D3" w:rsidTr="00E27CC3">
        <w:trPr>
          <w:trHeight w:val="315"/>
        </w:trPr>
        <w:tc>
          <w:tcPr>
            <w:tcW w:w="6204"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2C13D3">
        <w:rPr>
          <w:rFonts w:ascii="Times New Roman" w:eastAsia="Times New Roman" w:hAnsi="Times New Roman" w:cs="Times New Roman"/>
          <w:sz w:val="24"/>
          <w:szCs w:val="24"/>
          <w:lang w:eastAsia="ru-RU"/>
        </w:rPr>
        <w:t xml:space="preserve">                                                                                               </w:t>
      </w:r>
      <w:r w:rsidRPr="007048BF">
        <w:rPr>
          <w:rFonts w:ascii="Times New Roman" w:eastAsia="Times New Roman" w:hAnsi="Times New Roman" w:cs="Times New Roman"/>
          <w:sz w:val="20"/>
          <w:szCs w:val="20"/>
          <w:lang w:eastAsia="ru-RU"/>
        </w:rPr>
        <w:t>Приложение 3</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 Положению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об установлении, детализации и</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proofErr w:type="gramStart"/>
      <w:r w:rsidRPr="007048BF">
        <w:rPr>
          <w:rFonts w:ascii="Times New Roman" w:eastAsia="Times New Roman" w:hAnsi="Times New Roman" w:cs="Times New Roman"/>
          <w:sz w:val="20"/>
          <w:szCs w:val="20"/>
          <w:lang w:eastAsia="ru-RU"/>
        </w:rPr>
        <w:t>определении</w:t>
      </w:r>
      <w:proofErr w:type="gramEnd"/>
      <w:r w:rsidRPr="007048BF">
        <w:rPr>
          <w:rFonts w:ascii="Times New Roman" w:eastAsia="Times New Roman" w:hAnsi="Times New Roman" w:cs="Times New Roman"/>
          <w:sz w:val="20"/>
          <w:szCs w:val="20"/>
          <w:lang w:eastAsia="ru-RU"/>
        </w:rPr>
        <w:t xml:space="preserve"> порядка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применения </w:t>
      </w:r>
      <w:proofErr w:type="gramStart"/>
      <w:r w:rsidRPr="007048BF">
        <w:rPr>
          <w:rFonts w:ascii="Times New Roman" w:eastAsia="Times New Roman" w:hAnsi="Times New Roman" w:cs="Times New Roman"/>
          <w:sz w:val="20"/>
          <w:szCs w:val="20"/>
          <w:lang w:eastAsia="ru-RU"/>
        </w:rPr>
        <w:t>бюджетной</w:t>
      </w:r>
      <w:proofErr w:type="gramEnd"/>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классификации Российской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Федерации в части, относящейся</w:t>
      </w:r>
    </w:p>
    <w:p w:rsidR="002C13D3" w:rsidRPr="007048BF" w:rsidRDefault="002C13D3" w:rsidP="000E5727">
      <w:pPr>
        <w:spacing w:after="0" w:line="240" w:lineRule="auto"/>
        <w:ind w:left="5670"/>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 xml:space="preserve">к бюджету </w:t>
      </w:r>
      <w:r w:rsidR="000E5727" w:rsidRPr="007048BF">
        <w:rPr>
          <w:rFonts w:ascii="Times New Roman" w:eastAsia="Times New Roman" w:hAnsi="Times New Roman" w:cs="Times New Roman"/>
          <w:sz w:val="20"/>
          <w:szCs w:val="20"/>
          <w:lang w:eastAsia="ru-RU"/>
        </w:rPr>
        <w:t xml:space="preserve">сельского поселения …                  сельсовет </w:t>
      </w:r>
      <w:r w:rsidRPr="007048BF">
        <w:rPr>
          <w:rFonts w:ascii="Times New Roman" w:eastAsia="Times New Roman" w:hAnsi="Times New Roman" w:cs="Times New Roman"/>
          <w:sz w:val="20"/>
          <w:szCs w:val="20"/>
          <w:lang w:eastAsia="ru-RU"/>
        </w:rPr>
        <w:t>муниципального</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Республики Башкортостан</w:t>
      </w: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Перечень </w:t>
      </w:r>
      <w:proofErr w:type="gramStart"/>
      <w:r w:rsidRPr="002C13D3">
        <w:rPr>
          <w:rFonts w:ascii="Times New Roman" w:eastAsia="Times New Roman" w:hAnsi="Times New Roman" w:cs="Times New Roman"/>
          <w:b/>
          <w:sz w:val="24"/>
          <w:szCs w:val="24"/>
          <w:lang w:eastAsia="ru-RU"/>
        </w:rPr>
        <w:t xml:space="preserve">кодов источников финансирования дефицита бюджета </w:t>
      </w:r>
      <w:r w:rsidR="007048BF">
        <w:rPr>
          <w:rFonts w:ascii="Times New Roman" w:eastAsia="Times New Roman" w:hAnsi="Times New Roman" w:cs="Times New Roman"/>
          <w:b/>
          <w:sz w:val="24"/>
          <w:szCs w:val="24"/>
          <w:lang w:eastAsia="ru-RU"/>
        </w:rPr>
        <w:t>сельского поселения</w:t>
      </w:r>
      <w:proofErr w:type="gramEnd"/>
      <w:r w:rsidR="007048BF">
        <w:rPr>
          <w:rFonts w:ascii="Times New Roman" w:eastAsia="Times New Roman" w:hAnsi="Times New Roman" w:cs="Times New Roman"/>
          <w:b/>
          <w:sz w:val="24"/>
          <w:szCs w:val="24"/>
          <w:lang w:eastAsia="ru-RU"/>
        </w:rPr>
        <w:t xml:space="preserve"> Ермолаевский </w:t>
      </w:r>
      <w:r w:rsidR="000E5727" w:rsidRPr="000E5727">
        <w:rPr>
          <w:rFonts w:ascii="Times New Roman" w:eastAsia="Times New Roman" w:hAnsi="Times New Roman" w:cs="Times New Roman"/>
          <w:b/>
          <w:sz w:val="24"/>
          <w:szCs w:val="24"/>
          <w:lang w:eastAsia="ru-RU"/>
        </w:rPr>
        <w:t xml:space="preserve">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 по соответствующему виду источников</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2C13D3" w:rsidRPr="002C13D3" w:rsidTr="00E27CC3">
        <w:tc>
          <w:tcPr>
            <w:tcW w:w="3888" w:type="dxa"/>
            <w:shd w:val="clear" w:color="auto" w:fill="auto"/>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6120" w:type="dxa"/>
            <w:shd w:val="clear" w:color="auto" w:fill="auto"/>
          </w:tcPr>
          <w:p w:rsidR="002C13D3" w:rsidRPr="002C13D3" w:rsidRDefault="002C13D3" w:rsidP="000E5727">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бюджета </w:t>
            </w:r>
            <w:r w:rsidR="000E5727" w:rsidRPr="000E5727">
              <w:rPr>
                <w:rFonts w:ascii="Times New Roman" w:eastAsia="Times New Roman" w:hAnsi="Times New Roman" w:cs="Times New Roman"/>
                <w:b/>
                <w:sz w:val="24"/>
                <w:szCs w:val="24"/>
                <w:lang w:eastAsia="ru-RU"/>
              </w:rPr>
              <w:t xml:space="preserve">сельского поселения …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2"/>
        <w:gridCol w:w="6120"/>
      </w:tblGrid>
      <w:tr w:rsidR="002C13D3" w:rsidRPr="002C13D3" w:rsidTr="00E27CC3">
        <w:trPr>
          <w:cantSplit/>
          <w:tblHeader/>
        </w:trPr>
        <w:tc>
          <w:tcPr>
            <w:tcW w:w="3922"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6120"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7048BF" w:rsidTr="00E27CC3">
        <w:tc>
          <w:tcPr>
            <w:tcW w:w="3922"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000 01 00 00 00 00 0000 000</w:t>
            </w:r>
          </w:p>
        </w:tc>
        <w:tc>
          <w:tcPr>
            <w:tcW w:w="6120"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ИСТОЧНИКИ ВНУТРЕННЕГО ФИНАНСИРОВАНИЯ ДЕФИЦИТОВ БЮДЖЕТОВ</w:t>
            </w:r>
          </w:p>
        </w:tc>
      </w:tr>
      <w:tr w:rsidR="002C13D3" w:rsidRPr="007048BF" w:rsidTr="00E27CC3">
        <w:tc>
          <w:tcPr>
            <w:tcW w:w="3922"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000 01 05 00 00 00 0000 000</w:t>
            </w:r>
          </w:p>
        </w:tc>
        <w:tc>
          <w:tcPr>
            <w:tcW w:w="6120"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r>
      <w:tr w:rsidR="002C13D3" w:rsidRPr="007048BF" w:rsidTr="00E27CC3">
        <w:tc>
          <w:tcPr>
            <w:tcW w:w="3922"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000 01 05 02 01 05 0000 510</w:t>
            </w:r>
          </w:p>
        </w:tc>
        <w:tc>
          <w:tcPr>
            <w:tcW w:w="6120"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Увеличение прочих остатков денежных средств бюджета муниципального района на начало отчетного периода</w:t>
            </w:r>
          </w:p>
        </w:tc>
      </w:tr>
      <w:tr w:rsidR="002C13D3" w:rsidRPr="002C13D3" w:rsidTr="00E27CC3">
        <w:tc>
          <w:tcPr>
            <w:tcW w:w="3922"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000 01 05 02 01 05 0000 610</w:t>
            </w:r>
          </w:p>
        </w:tc>
        <w:tc>
          <w:tcPr>
            <w:tcW w:w="6120" w:type="dxa"/>
          </w:tcPr>
          <w:p w:rsidR="002C13D3" w:rsidRPr="007048BF" w:rsidRDefault="002C13D3" w:rsidP="002C13D3">
            <w:pPr>
              <w:spacing w:after="0" w:line="240" w:lineRule="auto"/>
              <w:rPr>
                <w:rFonts w:ascii="Times New Roman" w:eastAsia="Times New Roman" w:hAnsi="Times New Roman" w:cs="Times New Roman"/>
                <w:sz w:val="24"/>
                <w:szCs w:val="24"/>
                <w:lang w:eastAsia="ru-RU"/>
              </w:rPr>
            </w:pPr>
            <w:r w:rsidRPr="007048BF">
              <w:rPr>
                <w:rFonts w:ascii="Times New Roman" w:eastAsia="Times New Roman" w:hAnsi="Times New Roman" w:cs="Times New Roman"/>
                <w:sz w:val="24"/>
                <w:szCs w:val="24"/>
                <w:lang w:eastAsia="ru-RU"/>
              </w:rPr>
              <w:t>Уменьшение прочих остатков денежных средств бюджета муниципального района на конец отчетного периода</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2C13D3" w:rsidRDefault="002C13D3"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6641E3" w:rsidRPr="002C13D3" w:rsidRDefault="006641E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2C13D3">
        <w:rPr>
          <w:rFonts w:ascii="Times New Roman" w:eastAsia="Times New Roman" w:hAnsi="Times New Roman" w:cs="Times New Roman"/>
          <w:sz w:val="24"/>
          <w:szCs w:val="24"/>
          <w:lang w:eastAsia="ru-RU"/>
        </w:rPr>
        <w:t xml:space="preserve">                                                                                               </w:t>
      </w:r>
      <w:r w:rsidRPr="007048BF">
        <w:rPr>
          <w:rFonts w:ascii="Times New Roman" w:eastAsia="Times New Roman" w:hAnsi="Times New Roman" w:cs="Times New Roman"/>
          <w:sz w:val="20"/>
          <w:szCs w:val="20"/>
          <w:lang w:eastAsia="ru-RU"/>
        </w:rPr>
        <w:t>Приложение 4</w:t>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 Положению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об установлении, детализации и</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proofErr w:type="gramStart"/>
      <w:r w:rsidRPr="007048BF">
        <w:rPr>
          <w:rFonts w:ascii="Times New Roman" w:eastAsia="Times New Roman" w:hAnsi="Times New Roman" w:cs="Times New Roman"/>
          <w:sz w:val="20"/>
          <w:szCs w:val="20"/>
          <w:lang w:eastAsia="ru-RU"/>
        </w:rPr>
        <w:t>определении</w:t>
      </w:r>
      <w:proofErr w:type="gramEnd"/>
      <w:r w:rsidRPr="007048BF">
        <w:rPr>
          <w:rFonts w:ascii="Times New Roman" w:eastAsia="Times New Roman" w:hAnsi="Times New Roman" w:cs="Times New Roman"/>
          <w:sz w:val="20"/>
          <w:szCs w:val="20"/>
          <w:lang w:eastAsia="ru-RU"/>
        </w:rPr>
        <w:t xml:space="preserve"> порядка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применения </w:t>
      </w:r>
      <w:proofErr w:type="gramStart"/>
      <w:r w:rsidRPr="007048BF">
        <w:rPr>
          <w:rFonts w:ascii="Times New Roman" w:eastAsia="Times New Roman" w:hAnsi="Times New Roman" w:cs="Times New Roman"/>
          <w:sz w:val="20"/>
          <w:szCs w:val="20"/>
          <w:lang w:eastAsia="ru-RU"/>
        </w:rPr>
        <w:t>бюджетной</w:t>
      </w:r>
      <w:proofErr w:type="gramEnd"/>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классификации Российской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Федерации в части, относящейся</w:t>
      </w:r>
    </w:p>
    <w:p w:rsidR="002C13D3" w:rsidRPr="007048BF" w:rsidRDefault="000E5727" w:rsidP="000E5727">
      <w:pPr>
        <w:spacing w:after="0" w:line="240" w:lineRule="auto"/>
        <w:ind w:left="5670"/>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к б</w:t>
      </w:r>
      <w:r w:rsidR="002C13D3" w:rsidRPr="007048BF">
        <w:rPr>
          <w:rFonts w:ascii="Times New Roman" w:eastAsia="Times New Roman" w:hAnsi="Times New Roman" w:cs="Times New Roman"/>
          <w:sz w:val="20"/>
          <w:szCs w:val="20"/>
          <w:lang w:eastAsia="ru-RU"/>
        </w:rPr>
        <w:t>юджету</w:t>
      </w:r>
      <w:r w:rsidRPr="007048BF">
        <w:rPr>
          <w:rFonts w:ascii="Times New Roman" w:eastAsia="Times New Roman" w:hAnsi="Times New Roman" w:cs="Times New Roman"/>
          <w:sz w:val="20"/>
          <w:szCs w:val="20"/>
          <w:lang w:eastAsia="ru-RU"/>
        </w:rPr>
        <w:t xml:space="preserve"> сельского </w:t>
      </w:r>
      <w:r w:rsidR="002C13D3" w:rsidRPr="007048BF">
        <w:rPr>
          <w:rFonts w:ascii="Times New Roman" w:eastAsia="Times New Roman" w:hAnsi="Times New Roman" w:cs="Times New Roman"/>
          <w:sz w:val="20"/>
          <w:szCs w:val="20"/>
          <w:lang w:eastAsia="ru-RU"/>
        </w:rPr>
        <w:t xml:space="preserve"> </w:t>
      </w:r>
      <w:r w:rsidR="007048BF" w:rsidRPr="007048BF">
        <w:rPr>
          <w:rFonts w:ascii="Times New Roman" w:eastAsia="Times New Roman" w:hAnsi="Times New Roman" w:cs="Times New Roman"/>
          <w:sz w:val="20"/>
          <w:szCs w:val="20"/>
          <w:lang w:eastAsia="ru-RU"/>
        </w:rPr>
        <w:t>поселения Ермолаевский</w:t>
      </w:r>
      <w:r w:rsidRPr="007048BF">
        <w:rPr>
          <w:rFonts w:ascii="Times New Roman" w:eastAsia="Times New Roman" w:hAnsi="Times New Roman" w:cs="Times New Roman"/>
          <w:sz w:val="20"/>
          <w:szCs w:val="20"/>
          <w:lang w:eastAsia="ru-RU"/>
        </w:rPr>
        <w:t xml:space="preserve"> сельсовет </w:t>
      </w:r>
      <w:r w:rsidR="002C13D3" w:rsidRPr="007048BF">
        <w:rPr>
          <w:rFonts w:ascii="Times New Roman" w:eastAsia="Times New Roman" w:hAnsi="Times New Roman" w:cs="Times New Roman"/>
          <w:sz w:val="20"/>
          <w:szCs w:val="20"/>
          <w:lang w:eastAsia="ru-RU"/>
        </w:rPr>
        <w:t>муниципального</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района Куюргазинский район </w:t>
      </w:r>
    </w:p>
    <w:p w:rsidR="002C13D3" w:rsidRPr="007048BF" w:rsidRDefault="002C13D3" w:rsidP="002C13D3">
      <w:pPr>
        <w:spacing w:after="0" w:line="240" w:lineRule="auto"/>
        <w:rPr>
          <w:rFonts w:ascii="Times New Roman" w:eastAsia="Times New Roman" w:hAnsi="Times New Roman" w:cs="Times New Roman"/>
          <w:sz w:val="20"/>
          <w:szCs w:val="20"/>
          <w:lang w:eastAsia="ru-RU"/>
        </w:rPr>
      </w:pP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r>
      <w:r w:rsidRPr="007048BF">
        <w:rPr>
          <w:rFonts w:ascii="Times New Roman" w:eastAsia="Times New Roman" w:hAnsi="Times New Roman" w:cs="Times New Roman"/>
          <w:sz w:val="20"/>
          <w:szCs w:val="20"/>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кодов статей, подстатей расходов операций сектора государственного управления</w:t>
      </w:r>
      <w:r w:rsidRPr="002C13D3">
        <w:t xml:space="preserve"> </w:t>
      </w:r>
      <w:r w:rsidRPr="002C13D3">
        <w:rPr>
          <w:rFonts w:ascii="Times New Roman" w:eastAsia="Times New Roman" w:hAnsi="Times New Roman" w:cs="Times New Roman"/>
          <w:b/>
          <w:sz w:val="24"/>
          <w:szCs w:val="24"/>
          <w:lang w:eastAsia="ru-RU"/>
        </w:rPr>
        <w:t>с дополнительной детализацией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40" w:type="dxa"/>
        <w:tblInd w:w="108"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260"/>
        <w:gridCol w:w="8280"/>
      </w:tblGrid>
      <w:tr w:rsidR="002C13D3" w:rsidRPr="002C13D3" w:rsidTr="00E27CC3">
        <w:tc>
          <w:tcPr>
            <w:tcW w:w="126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firstRow="0" w:lastRow="0" w:firstColumn="0" w:lastColumn="0" w:noHBand="0" w:noVBand="0"/>
      </w:tblPr>
      <w:tblGrid>
        <w:gridCol w:w="1275"/>
        <w:gridCol w:w="8280"/>
      </w:tblGrid>
      <w:tr w:rsidR="002C13D3" w:rsidRPr="002C13D3" w:rsidTr="00E27CC3">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Коммунальные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канализации, ассенизации, водоотведения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оплате коммунальных услуг</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счет экономии расходов на оплату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на оплату энергосервисных договоров (контрактов) за счет экономии расходов на оплату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w:t>
            </w:r>
            <w:r w:rsidRPr="002C13D3">
              <w:rPr>
                <w:rFonts w:ascii="Times New Roman" w:eastAsia="Calibri" w:hAnsi="Times New Roman" w:cs="Times New Roman"/>
                <w:sz w:val="24"/>
                <w:szCs w:val="24"/>
                <w:lang w:eastAsia="ru-RU"/>
              </w:rPr>
              <w:br/>
              <w:t xml:space="preserve">(контрактов) за счет экономии расходов на оплату услуг </w:t>
            </w:r>
            <w:r w:rsidRPr="002C13D3">
              <w:rPr>
                <w:rFonts w:ascii="Times New Roman" w:eastAsia="Calibri" w:hAnsi="Times New Roman" w:cs="Times New Roman"/>
                <w:sz w:val="24"/>
                <w:szCs w:val="24"/>
                <w:lang w:eastAsia="ru-RU"/>
              </w:rPr>
              <w:br/>
              <w:t>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услуги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Содержание нефинансовых активов в чистоте</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Текущий ремонт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Капитальный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Противопожарные мероприятия, связанные с содержанием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Пусконаладочные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Прочие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Научно-исследовательские, опытно-конструкторские работы, услуги по типовому проектированию</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Проектные и изыскательские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организации питания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охране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в области информационных технологий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Типографские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Медицинские услуги и санитарно-эпидемиологические работы </w:t>
            </w:r>
            <w:r w:rsidRPr="002C13D3">
              <w:rPr>
                <w:rFonts w:ascii="Times New Roman" w:eastAsia="Calibri" w:hAnsi="Times New Roman" w:cs="Times New Roman"/>
                <w:sz w:val="24"/>
                <w:szCs w:val="24"/>
                <w:lang w:eastAsia="ru-RU"/>
              </w:rPr>
              <w:br/>
              <w:t xml:space="preserve">и услуги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работы и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 (для исключения внутренних оборотов)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Увеличение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autoSpaceDE w:val="0"/>
              <w:autoSpaceDN w:val="0"/>
              <w:adjustRightInd w:val="0"/>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Увеличение стоимости основных средств, осуществляемое </w:t>
            </w:r>
            <w:r w:rsidRPr="002C13D3">
              <w:rPr>
                <w:rFonts w:ascii="Times New Roman" w:eastAsia="Calibri" w:hAnsi="Times New Roman" w:cs="Times New Roman"/>
                <w:sz w:val="24"/>
                <w:szCs w:val="24"/>
                <w:lang w:eastAsia="ru-RU"/>
              </w:rPr>
              <w:br/>
              <w:t>в рамках бюджетных инвестиций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расходы, связанные с увеличением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hAnsi="Times New Roman" w:cs="Times New Roman"/>
                <w:sz w:val="24"/>
                <w:szCs w:val="24"/>
              </w:rPr>
              <w:t>Увеличение стоимости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топливно-энергетических ресурсов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прочих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999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Условно утвержденные расходы</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D00984" w:rsidRDefault="00D00984"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bookmarkStart w:id="2" w:name="_GoBack"/>
      <w:bookmarkEnd w:id="2"/>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D00984" w:rsidRDefault="002C13D3" w:rsidP="002C13D3">
      <w:pPr>
        <w:spacing w:after="0" w:line="240" w:lineRule="auto"/>
        <w:jc w:val="center"/>
        <w:rPr>
          <w:rFonts w:ascii="Times New Roman" w:eastAsia="Times New Roman" w:hAnsi="Times New Roman" w:cs="Times New Roman"/>
          <w:sz w:val="20"/>
          <w:szCs w:val="20"/>
          <w:lang w:eastAsia="ru-RU"/>
        </w:rPr>
      </w:pPr>
      <w:r w:rsidRPr="002C13D3">
        <w:rPr>
          <w:rFonts w:ascii="Times New Roman" w:eastAsia="Times New Roman" w:hAnsi="Times New Roman" w:cs="Times New Roman"/>
          <w:sz w:val="24"/>
          <w:szCs w:val="24"/>
          <w:lang w:eastAsia="ru-RU"/>
        </w:rPr>
        <w:t xml:space="preserve">                                                         </w:t>
      </w:r>
      <w:r w:rsidRPr="00D00984">
        <w:rPr>
          <w:rFonts w:ascii="Times New Roman" w:eastAsia="Times New Roman" w:hAnsi="Times New Roman" w:cs="Times New Roman"/>
          <w:sz w:val="20"/>
          <w:szCs w:val="20"/>
          <w:lang w:eastAsia="ru-RU"/>
        </w:rPr>
        <w:t xml:space="preserve">Приложение </w:t>
      </w:r>
      <w:r w:rsidR="000E5727" w:rsidRPr="00D00984">
        <w:rPr>
          <w:rFonts w:ascii="Times New Roman" w:eastAsia="Times New Roman" w:hAnsi="Times New Roman" w:cs="Times New Roman"/>
          <w:sz w:val="20"/>
          <w:szCs w:val="20"/>
          <w:lang w:eastAsia="ru-RU"/>
        </w:rPr>
        <w:t>5</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 xml:space="preserve">к Положению </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об установлении, детализации и</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proofErr w:type="gramStart"/>
      <w:r w:rsidRPr="00D00984">
        <w:rPr>
          <w:rFonts w:ascii="Times New Roman" w:eastAsia="Times New Roman" w:hAnsi="Times New Roman" w:cs="Times New Roman"/>
          <w:sz w:val="20"/>
          <w:szCs w:val="20"/>
          <w:lang w:eastAsia="ru-RU"/>
        </w:rPr>
        <w:t>определении</w:t>
      </w:r>
      <w:proofErr w:type="gramEnd"/>
      <w:r w:rsidRPr="00D00984">
        <w:rPr>
          <w:rFonts w:ascii="Times New Roman" w:eastAsia="Times New Roman" w:hAnsi="Times New Roman" w:cs="Times New Roman"/>
          <w:sz w:val="20"/>
          <w:szCs w:val="20"/>
          <w:lang w:eastAsia="ru-RU"/>
        </w:rPr>
        <w:t xml:space="preserve"> порядка </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 xml:space="preserve">применения </w:t>
      </w:r>
      <w:proofErr w:type="gramStart"/>
      <w:r w:rsidRPr="00D00984">
        <w:rPr>
          <w:rFonts w:ascii="Times New Roman" w:eastAsia="Times New Roman" w:hAnsi="Times New Roman" w:cs="Times New Roman"/>
          <w:sz w:val="20"/>
          <w:szCs w:val="20"/>
          <w:lang w:eastAsia="ru-RU"/>
        </w:rPr>
        <w:t>бюджетной</w:t>
      </w:r>
      <w:proofErr w:type="gramEnd"/>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 xml:space="preserve">классификации Российской </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Федерации в части, относящейся</w:t>
      </w:r>
    </w:p>
    <w:p w:rsidR="002C13D3" w:rsidRPr="00D00984" w:rsidRDefault="002C13D3" w:rsidP="001A08DB">
      <w:pPr>
        <w:spacing w:after="0" w:line="240" w:lineRule="auto"/>
        <w:ind w:left="5664" w:firstLine="3"/>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 xml:space="preserve">к бюджету </w:t>
      </w:r>
      <w:r w:rsidR="001A08DB" w:rsidRPr="00D00984">
        <w:rPr>
          <w:rFonts w:ascii="Times New Roman" w:eastAsia="Times New Roman" w:hAnsi="Times New Roman" w:cs="Times New Roman"/>
          <w:sz w:val="20"/>
          <w:szCs w:val="20"/>
          <w:lang w:eastAsia="ru-RU"/>
        </w:rPr>
        <w:t xml:space="preserve">сельского поселения           </w:t>
      </w:r>
      <w:r w:rsidR="005D0D22" w:rsidRPr="00D00984">
        <w:rPr>
          <w:rFonts w:ascii="Times New Roman" w:eastAsia="Times New Roman" w:hAnsi="Times New Roman" w:cs="Times New Roman"/>
          <w:sz w:val="20"/>
          <w:szCs w:val="20"/>
          <w:lang w:eastAsia="ru-RU"/>
        </w:rPr>
        <w:t>Ермолаевский</w:t>
      </w:r>
      <w:r w:rsidR="001A08DB" w:rsidRPr="00D00984">
        <w:rPr>
          <w:rFonts w:ascii="Times New Roman" w:eastAsia="Times New Roman" w:hAnsi="Times New Roman" w:cs="Times New Roman"/>
          <w:sz w:val="20"/>
          <w:szCs w:val="20"/>
          <w:lang w:eastAsia="ru-RU"/>
        </w:rPr>
        <w:t xml:space="preserve"> сельсовет муниципального</w:t>
      </w:r>
      <w:r w:rsidR="005D0D22" w:rsidRPr="00D00984">
        <w:rPr>
          <w:rFonts w:ascii="Times New Roman" w:eastAsia="Times New Roman" w:hAnsi="Times New Roman" w:cs="Times New Roman"/>
          <w:sz w:val="20"/>
          <w:szCs w:val="20"/>
          <w:lang w:eastAsia="ru-RU"/>
        </w:rPr>
        <w:t xml:space="preserve"> района</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 xml:space="preserve">Куюргазинский район </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r>
      <w:r w:rsidRPr="00D00984">
        <w:rPr>
          <w:rFonts w:ascii="Times New Roman" w:eastAsia="Times New Roman" w:hAnsi="Times New Roman" w:cs="Times New Roman"/>
          <w:sz w:val="20"/>
          <w:szCs w:val="20"/>
          <w:lang w:eastAsia="ru-RU"/>
        </w:rPr>
        <w:tab/>
        <w:t xml:space="preserve">Республики Башкортостан </w:t>
      </w:r>
    </w:p>
    <w:p w:rsidR="002C13D3" w:rsidRPr="00D00984" w:rsidRDefault="002C13D3" w:rsidP="002C13D3">
      <w:pPr>
        <w:spacing w:after="0" w:line="240" w:lineRule="auto"/>
        <w:rPr>
          <w:rFonts w:ascii="Times New Roman" w:eastAsia="Times New Roman" w:hAnsi="Times New Roman" w:cs="Times New Roman"/>
          <w:sz w:val="20"/>
          <w:szCs w:val="20"/>
          <w:lang w:eastAsia="ru-RU"/>
        </w:rPr>
      </w:pPr>
    </w:p>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Перечень кодов подвидов доходов бюджетов</w:t>
      </w:r>
    </w:p>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видам доходов бюджетов, главными администраторами которых</w:t>
      </w:r>
    </w:p>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являются органы местного самоуправления и (или) находящиеся в их ведении казенные учреждения</w:t>
      </w:r>
    </w:p>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17"/>
      </w:tblGrid>
      <w:tr w:rsidR="002C13D3" w:rsidRPr="00103CFD" w:rsidTr="00E27CC3">
        <w:tc>
          <w:tcPr>
            <w:tcW w:w="3544" w:type="dxa"/>
            <w:shd w:val="clear" w:color="auto" w:fill="auto"/>
            <w:vAlign w:val="center"/>
          </w:tcPr>
          <w:p w:rsidR="002C13D3" w:rsidRPr="00103CFD" w:rsidRDefault="002C13D3" w:rsidP="002C13D3">
            <w:pPr>
              <w:spacing w:after="0" w:line="240" w:lineRule="auto"/>
              <w:jc w:val="center"/>
              <w:rPr>
                <w:rFonts w:ascii="Times New Roman" w:eastAsia="Times New Roman" w:hAnsi="Times New Roman" w:cs="Times New Roman"/>
                <w:sz w:val="24"/>
                <w:szCs w:val="24"/>
                <w:lang w:eastAsia="ru-RU"/>
              </w:rPr>
            </w:pPr>
            <w:r w:rsidRPr="00103CFD">
              <w:rPr>
                <w:rFonts w:ascii="Times New Roman" w:eastAsia="Times New Roman" w:hAnsi="Times New Roman" w:cs="Times New Roman"/>
                <w:sz w:val="24"/>
                <w:szCs w:val="24"/>
                <w:lang w:eastAsia="ru-RU"/>
              </w:rPr>
              <w:t>Код</w:t>
            </w:r>
          </w:p>
        </w:tc>
        <w:tc>
          <w:tcPr>
            <w:tcW w:w="6017" w:type="dxa"/>
            <w:shd w:val="clear" w:color="auto" w:fill="auto"/>
            <w:vAlign w:val="center"/>
          </w:tcPr>
          <w:p w:rsidR="002C13D3" w:rsidRPr="00103CFD" w:rsidRDefault="002C13D3" w:rsidP="002C13D3">
            <w:pPr>
              <w:spacing w:after="0" w:line="240" w:lineRule="auto"/>
              <w:jc w:val="center"/>
              <w:rPr>
                <w:rFonts w:ascii="Times New Roman" w:eastAsia="Times New Roman" w:hAnsi="Times New Roman" w:cs="Times New Roman"/>
                <w:sz w:val="24"/>
                <w:szCs w:val="24"/>
                <w:lang w:eastAsia="ru-RU"/>
              </w:rPr>
            </w:pPr>
            <w:r w:rsidRPr="00103CFD">
              <w:rPr>
                <w:rFonts w:ascii="Times New Roman" w:eastAsia="Times New Roman" w:hAnsi="Times New Roman" w:cs="Times New Roman"/>
                <w:sz w:val="24"/>
                <w:szCs w:val="24"/>
                <w:lang w:eastAsia="ru-RU"/>
              </w:rPr>
              <w:t xml:space="preserve">Наименование кода вида, </w:t>
            </w:r>
            <w:r w:rsidRPr="00103CFD">
              <w:rPr>
                <w:rFonts w:ascii="Times New Roman" w:eastAsia="Times New Roman" w:hAnsi="Times New Roman" w:cs="Times New Roman"/>
                <w:sz w:val="24"/>
                <w:szCs w:val="24"/>
                <w:lang w:eastAsia="ru-RU"/>
              </w:rPr>
              <w:br/>
              <w:t>подвида доходов бюджетов</w:t>
            </w:r>
          </w:p>
        </w:tc>
      </w:tr>
      <w:tr w:rsidR="002C13D3" w:rsidRPr="00103CFD" w:rsidTr="00E27CC3">
        <w:tblPrEx>
          <w:tblBorders>
            <w:bottom w:val="single" w:sz="4" w:space="0" w:color="auto"/>
          </w:tblBorders>
          <w:tblLook w:val="0000" w:firstRow="0" w:lastRow="0" w:firstColumn="0" w:lastColumn="0" w:noHBand="0" w:noVBand="0"/>
        </w:tblPrEx>
        <w:trPr>
          <w:cantSplit/>
          <w:tblHeader/>
        </w:trPr>
        <w:tc>
          <w:tcPr>
            <w:tcW w:w="3544" w:type="dxa"/>
          </w:tcPr>
          <w:p w:rsidR="002C13D3" w:rsidRPr="00103CFD" w:rsidRDefault="002C13D3" w:rsidP="002C13D3">
            <w:pPr>
              <w:tabs>
                <w:tab w:val="left" w:pos="552"/>
              </w:tabs>
              <w:spacing w:after="0" w:line="240" w:lineRule="auto"/>
              <w:jc w:val="center"/>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1</w:t>
            </w:r>
          </w:p>
        </w:tc>
        <w:tc>
          <w:tcPr>
            <w:tcW w:w="6017" w:type="dxa"/>
          </w:tcPr>
          <w:p w:rsidR="002C13D3" w:rsidRPr="00103CFD" w:rsidRDefault="002C13D3" w:rsidP="002C13D3">
            <w:pPr>
              <w:tabs>
                <w:tab w:val="left" w:pos="552"/>
              </w:tabs>
              <w:spacing w:after="0" w:line="240" w:lineRule="auto"/>
              <w:jc w:val="center"/>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2</w:t>
            </w:r>
          </w:p>
        </w:tc>
      </w:tr>
      <w:tr w:rsidR="002C13D3" w:rsidRPr="00103CFD" w:rsidTr="00E27CC3">
        <w:tblPrEx>
          <w:tblBorders>
            <w:bottom w:val="single" w:sz="4" w:space="0" w:color="auto"/>
          </w:tblBorders>
          <w:tblLook w:val="0000" w:firstRow="0" w:lastRow="0" w:firstColumn="0" w:lastColumn="0" w:noHBand="0" w:noVBand="0"/>
        </w:tblPrEx>
        <w:trPr>
          <w:cantSplit/>
        </w:trPr>
        <w:tc>
          <w:tcPr>
            <w:tcW w:w="3544" w:type="dxa"/>
          </w:tcPr>
          <w:p w:rsidR="002C13D3" w:rsidRPr="00103CFD" w:rsidRDefault="002C13D3" w:rsidP="005D0D22">
            <w:pPr>
              <w:tabs>
                <w:tab w:val="left" w:pos="552"/>
              </w:tabs>
              <w:spacing w:after="0" w:line="240" w:lineRule="auto"/>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000 1 08 00000 00 0000 000</w:t>
            </w:r>
          </w:p>
        </w:tc>
        <w:tc>
          <w:tcPr>
            <w:tcW w:w="6017" w:type="dxa"/>
          </w:tcPr>
          <w:p w:rsidR="002C13D3" w:rsidRPr="00103CFD" w:rsidRDefault="002C13D3" w:rsidP="002C13D3">
            <w:pPr>
              <w:tabs>
                <w:tab w:val="left" w:pos="552"/>
              </w:tabs>
              <w:spacing w:after="0" w:line="240" w:lineRule="auto"/>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ГОСУДАРСТВЕННАЯ ПОШЛИНА</w:t>
            </w:r>
          </w:p>
        </w:tc>
      </w:tr>
      <w:tr w:rsidR="002C13D3" w:rsidRPr="00103CFD" w:rsidTr="00103CFD">
        <w:tblPrEx>
          <w:tblBorders>
            <w:bottom w:val="single" w:sz="4" w:space="0" w:color="auto"/>
          </w:tblBorders>
          <w:tblLook w:val="0000" w:firstRow="0" w:lastRow="0" w:firstColumn="0" w:lastColumn="0" w:noHBand="0" w:noVBand="0"/>
        </w:tblPrEx>
        <w:trPr>
          <w:cantSplit/>
          <w:trHeight w:val="1706"/>
        </w:trPr>
        <w:tc>
          <w:tcPr>
            <w:tcW w:w="3544" w:type="dxa"/>
            <w:vAlign w:val="center"/>
          </w:tcPr>
          <w:p w:rsidR="002C13D3" w:rsidRPr="00103CFD" w:rsidRDefault="00815F4B" w:rsidP="005D0D22">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1 08 07175 01 1000 110</w:t>
            </w:r>
          </w:p>
        </w:tc>
        <w:tc>
          <w:tcPr>
            <w:tcW w:w="6017" w:type="dxa"/>
          </w:tcPr>
          <w:p w:rsidR="002C13D3" w:rsidRPr="00103CFD" w:rsidRDefault="00103CFD" w:rsidP="002C13D3">
            <w:pPr>
              <w:spacing w:line="240" w:lineRule="auto"/>
              <w:jc w:val="both"/>
              <w:rPr>
                <w:rFonts w:ascii="Times New Roman" w:hAnsi="Times New Roman" w:cs="Times New Roman"/>
                <w:color w:val="000000"/>
                <w:sz w:val="24"/>
                <w:szCs w:val="24"/>
              </w:rPr>
            </w:pPr>
            <w:r w:rsidRPr="00103CFD">
              <w:rPr>
                <w:rFonts w:ascii="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2C13D3" w:rsidRPr="00103CFD" w:rsidTr="00E27CC3">
        <w:tblPrEx>
          <w:tblBorders>
            <w:bottom w:val="single" w:sz="4" w:space="0" w:color="auto"/>
          </w:tblBorders>
          <w:tblLook w:val="0000" w:firstRow="0" w:lastRow="0" w:firstColumn="0" w:lastColumn="0" w:noHBand="0" w:noVBand="0"/>
        </w:tblPrEx>
        <w:trPr>
          <w:cantSplit/>
        </w:trPr>
        <w:tc>
          <w:tcPr>
            <w:tcW w:w="3544" w:type="dxa"/>
          </w:tcPr>
          <w:p w:rsidR="002C13D3" w:rsidRPr="00103CFD" w:rsidRDefault="002C13D3" w:rsidP="005D0D22">
            <w:pPr>
              <w:tabs>
                <w:tab w:val="left" w:pos="552"/>
              </w:tabs>
              <w:spacing w:after="0" w:line="240" w:lineRule="auto"/>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000 1 16 00000 00 0000 000</w:t>
            </w:r>
          </w:p>
        </w:tc>
        <w:tc>
          <w:tcPr>
            <w:tcW w:w="6017" w:type="dxa"/>
          </w:tcPr>
          <w:p w:rsidR="002C13D3" w:rsidRPr="00103CFD" w:rsidRDefault="002C13D3" w:rsidP="002C13D3">
            <w:pPr>
              <w:tabs>
                <w:tab w:val="left" w:pos="552"/>
              </w:tabs>
              <w:spacing w:after="0" w:line="240" w:lineRule="auto"/>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lang w:eastAsia="ru-RU"/>
              </w:rPr>
              <w:t>ШТРАФЫ, САНКЦИИ, ВОЗМЕЩЕНИЕ УЩЕРБА</w:t>
            </w:r>
          </w:p>
        </w:tc>
      </w:tr>
      <w:tr w:rsidR="00103CFD" w:rsidRPr="00103CFD" w:rsidTr="00E27CC3">
        <w:tblPrEx>
          <w:tblBorders>
            <w:bottom w:val="single" w:sz="4" w:space="0" w:color="auto"/>
          </w:tblBorders>
          <w:tblLook w:val="0000" w:firstRow="0" w:lastRow="0" w:firstColumn="0" w:lastColumn="0" w:noHBand="0" w:noVBand="0"/>
        </w:tblPrEx>
        <w:trPr>
          <w:cantSplit/>
        </w:trPr>
        <w:tc>
          <w:tcPr>
            <w:tcW w:w="3544" w:type="dxa"/>
            <w:vAlign w:val="center"/>
          </w:tcPr>
          <w:p w:rsidR="00103CFD" w:rsidRPr="00103CFD" w:rsidRDefault="00815F4B" w:rsidP="005D0D22">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1 16 10123 01 0001 140</w:t>
            </w:r>
          </w:p>
        </w:tc>
        <w:tc>
          <w:tcPr>
            <w:tcW w:w="6017" w:type="dxa"/>
          </w:tcPr>
          <w:p w:rsidR="00103CFD" w:rsidRPr="00103CFD" w:rsidRDefault="00103CFD" w:rsidP="00942706">
            <w:pPr>
              <w:spacing w:line="240" w:lineRule="auto"/>
              <w:jc w:val="both"/>
              <w:rPr>
                <w:rFonts w:ascii="Times New Roman" w:hAnsi="Times New Roman" w:cs="Times New Roman"/>
                <w:color w:val="000000"/>
                <w:sz w:val="24"/>
                <w:szCs w:val="24"/>
              </w:rPr>
            </w:pPr>
            <w:r w:rsidRPr="00103CFD">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103CFD" w:rsidRPr="00103CFD" w:rsidTr="00E27CC3">
        <w:tblPrEx>
          <w:tblBorders>
            <w:bottom w:val="single" w:sz="4" w:space="0" w:color="auto"/>
          </w:tblBorders>
          <w:tblLook w:val="0000" w:firstRow="0" w:lastRow="0" w:firstColumn="0" w:lastColumn="0" w:noHBand="0" w:noVBand="0"/>
        </w:tblPrEx>
        <w:trPr>
          <w:cantSplit/>
        </w:trPr>
        <w:tc>
          <w:tcPr>
            <w:tcW w:w="3544" w:type="dxa"/>
            <w:vAlign w:val="center"/>
          </w:tcPr>
          <w:p w:rsidR="00103CFD" w:rsidRPr="00103CFD" w:rsidRDefault="00815F4B" w:rsidP="005D0D22">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1 16 10123 01 0002 140</w:t>
            </w:r>
          </w:p>
        </w:tc>
        <w:tc>
          <w:tcPr>
            <w:tcW w:w="6017" w:type="dxa"/>
          </w:tcPr>
          <w:p w:rsidR="00103CFD" w:rsidRPr="00103CFD" w:rsidRDefault="00103CFD" w:rsidP="00942706">
            <w:pPr>
              <w:spacing w:line="240" w:lineRule="auto"/>
              <w:jc w:val="both"/>
              <w:rPr>
                <w:rFonts w:ascii="Times New Roman" w:hAnsi="Times New Roman" w:cs="Times New Roman"/>
                <w:color w:val="000000"/>
                <w:sz w:val="24"/>
                <w:szCs w:val="24"/>
              </w:rPr>
            </w:pPr>
            <w:r w:rsidRPr="00103CFD">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103CFD" w:rsidRPr="00103CFD" w:rsidTr="00E27CC3">
        <w:tblPrEx>
          <w:tblBorders>
            <w:bottom w:val="single" w:sz="4" w:space="0" w:color="auto"/>
          </w:tblBorders>
          <w:tblLook w:val="0000" w:firstRow="0" w:lastRow="0" w:firstColumn="0" w:lastColumn="0" w:noHBand="0" w:noVBand="0"/>
        </w:tblPrEx>
        <w:trPr>
          <w:cantSplit/>
        </w:trPr>
        <w:tc>
          <w:tcPr>
            <w:tcW w:w="3544" w:type="dxa"/>
          </w:tcPr>
          <w:p w:rsidR="00103CFD" w:rsidRPr="00103CFD" w:rsidRDefault="00103CFD" w:rsidP="005D0D22">
            <w:pPr>
              <w:tabs>
                <w:tab w:val="left" w:pos="552"/>
              </w:tabs>
              <w:spacing w:after="0" w:line="240" w:lineRule="auto"/>
              <w:rPr>
                <w:rFonts w:ascii="Times New Roman" w:eastAsia="Calibri" w:hAnsi="Times New Roman" w:cs="Times New Roman"/>
                <w:sz w:val="24"/>
                <w:szCs w:val="24"/>
                <w:lang w:eastAsia="ru-RU"/>
              </w:rPr>
            </w:pPr>
            <w:r w:rsidRPr="00103CFD">
              <w:rPr>
                <w:rFonts w:ascii="Times New Roman" w:eastAsia="Calibri" w:hAnsi="Times New Roman" w:cs="Times New Roman"/>
                <w:sz w:val="24"/>
                <w:szCs w:val="24"/>
              </w:rPr>
              <w:t>000 2 07 00000 00 0000 000</w:t>
            </w:r>
          </w:p>
        </w:tc>
        <w:tc>
          <w:tcPr>
            <w:tcW w:w="6017" w:type="dxa"/>
          </w:tcPr>
          <w:p w:rsidR="00103CFD" w:rsidRPr="00103CFD" w:rsidRDefault="00103CFD" w:rsidP="002C13D3">
            <w:pPr>
              <w:tabs>
                <w:tab w:val="left" w:pos="552"/>
              </w:tabs>
              <w:spacing w:after="0" w:line="240" w:lineRule="auto"/>
              <w:rPr>
                <w:rFonts w:ascii="Times New Roman" w:eastAsia="Calibri" w:hAnsi="Times New Roman" w:cs="Times New Roman"/>
                <w:sz w:val="24"/>
                <w:szCs w:val="24"/>
              </w:rPr>
            </w:pPr>
            <w:r w:rsidRPr="00103CFD">
              <w:rPr>
                <w:rFonts w:ascii="Times New Roman" w:eastAsia="Calibri" w:hAnsi="Times New Roman" w:cs="Times New Roman"/>
                <w:sz w:val="24"/>
                <w:szCs w:val="24"/>
              </w:rPr>
              <w:t>ПРОЧИЕ БЕЗВОЗМЕЗДНЫЕ ПОСТУПЛЕНИЯ</w:t>
            </w:r>
          </w:p>
        </w:tc>
      </w:tr>
      <w:tr w:rsidR="00103CFD" w:rsidRPr="00103CFD" w:rsidTr="00E27CC3">
        <w:tblPrEx>
          <w:tblBorders>
            <w:bottom w:val="single" w:sz="4" w:space="0" w:color="auto"/>
          </w:tblBorders>
          <w:tblLook w:val="0000" w:firstRow="0" w:lastRow="0" w:firstColumn="0" w:lastColumn="0" w:noHBand="0" w:noVBand="0"/>
        </w:tblPrEx>
        <w:trPr>
          <w:cantSplit/>
        </w:trPr>
        <w:tc>
          <w:tcPr>
            <w:tcW w:w="3544" w:type="dxa"/>
            <w:vAlign w:val="center"/>
          </w:tcPr>
          <w:p w:rsidR="00103CFD" w:rsidRPr="00103CFD"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2 07 05030 10 6100 150</w:t>
            </w:r>
          </w:p>
        </w:tc>
        <w:tc>
          <w:tcPr>
            <w:tcW w:w="6017" w:type="dxa"/>
          </w:tcPr>
          <w:p w:rsidR="00103CFD" w:rsidRPr="00103CFD" w:rsidRDefault="00103CFD" w:rsidP="00103CFD">
            <w:pPr>
              <w:jc w:val="both"/>
              <w:rPr>
                <w:rFonts w:ascii="Times New Roman" w:hAnsi="Times New Roman" w:cs="Times New Roman"/>
                <w:sz w:val="24"/>
                <w:szCs w:val="24"/>
              </w:rPr>
            </w:pPr>
            <w:r w:rsidRPr="00103CFD">
              <w:rPr>
                <w:rFonts w:ascii="Times New Roman" w:hAnsi="Times New Roman" w:cs="Times New Roman"/>
                <w:sz w:val="24"/>
                <w:szCs w:val="24"/>
              </w:rPr>
              <w:t>Прочие безвозмездные поступления в бюджеты сельских поселений (прочие поступления)</w:t>
            </w:r>
          </w:p>
        </w:tc>
      </w:tr>
      <w:tr w:rsidR="00103CFD" w:rsidRPr="00103CFD" w:rsidTr="00E27CC3">
        <w:tblPrEx>
          <w:tblBorders>
            <w:bottom w:val="single" w:sz="4" w:space="0" w:color="auto"/>
          </w:tblBorders>
          <w:tblLook w:val="0000" w:firstRow="0" w:lastRow="0" w:firstColumn="0" w:lastColumn="0" w:noHBand="0" w:noVBand="0"/>
        </w:tblPrEx>
        <w:trPr>
          <w:cantSplit/>
        </w:trPr>
        <w:tc>
          <w:tcPr>
            <w:tcW w:w="3544" w:type="dxa"/>
            <w:vAlign w:val="center"/>
          </w:tcPr>
          <w:p w:rsidR="00103CFD" w:rsidRPr="00103CFD"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2 07 05030 10 6200 150</w:t>
            </w:r>
          </w:p>
        </w:tc>
        <w:tc>
          <w:tcPr>
            <w:tcW w:w="6017" w:type="dxa"/>
          </w:tcPr>
          <w:p w:rsidR="00103CFD" w:rsidRPr="00103CFD" w:rsidRDefault="00103CFD" w:rsidP="002C13D3">
            <w:pPr>
              <w:spacing w:line="240" w:lineRule="auto"/>
              <w:jc w:val="both"/>
              <w:rPr>
                <w:rFonts w:ascii="Times New Roman" w:hAnsi="Times New Roman" w:cs="Times New Roman"/>
                <w:sz w:val="24"/>
                <w:szCs w:val="24"/>
              </w:rPr>
            </w:pPr>
            <w:r w:rsidRPr="00103CFD">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103CFD" w:rsidRPr="00103CFD" w:rsidTr="00E27CC3">
        <w:tblPrEx>
          <w:tblBorders>
            <w:bottom w:val="single" w:sz="4" w:space="0" w:color="auto"/>
          </w:tblBorders>
          <w:tblLook w:val="0000" w:firstRow="0" w:lastRow="0" w:firstColumn="0" w:lastColumn="0" w:noHBand="0" w:noVBand="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3CFD" w:rsidRPr="00103CFD"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2 07 05030 10 6300 150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103CFD" w:rsidRPr="00103CFD" w:rsidRDefault="00103CFD" w:rsidP="002C13D3">
            <w:pPr>
              <w:spacing w:line="240" w:lineRule="auto"/>
              <w:jc w:val="both"/>
              <w:rPr>
                <w:rFonts w:ascii="Times New Roman" w:hAnsi="Times New Roman" w:cs="Times New Roman"/>
                <w:color w:val="000000"/>
                <w:sz w:val="24"/>
                <w:szCs w:val="24"/>
              </w:rPr>
            </w:pPr>
            <w:r w:rsidRPr="00103CFD">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103CFD" w:rsidRPr="00103CFD" w:rsidTr="00E27CC3">
        <w:tblPrEx>
          <w:tblBorders>
            <w:bottom w:val="single" w:sz="4" w:space="0" w:color="auto"/>
          </w:tblBorders>
          <w:tblLook w:val="0000" w:firstRow="0" w:lastRow="0" w:firstColumn="0" w:lastColumn="0" w:noHBand="0" w:noVBand="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3CFD" w:rsidRPr="00103CFD"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103CFD" w:rsidRPr="00103CFD">
              <w:rPr>
                <w:rFonts w:ascii="Times New Roman" w:hAnsi="Times New Roman" w:cs="Times New Roman"/>
                <w:sz w:val="24"/>
                <w:szCs w:val="24"/>
              </w:rPr>
              <w:t>2 07 05030 10 6600 150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103CFD" w:rsidRPr="00103CFD" w:rsidRDefault="00103CFD" w:rsidP="002C13D3">
            <w:pPr>
              <w:spacing w:line="240" w:lineRule="auto"/>
              <w:jc w:val="both"/>
              <w:rPr>
                <w:rFonts w:ascii="Times New Roman" w:hAnsi="Times New Roman" w:cs="Times New Roman"/>
                <w:sz w:val="24"/>
                <w:szCs w:val="24"/>
              </w:rPr>
            </w:pPr>
            <w:r w:rsidRPr="00103CFD">
              <w:rPr>
                <w:rFonts w:ascii="Times New Roman" w:hAnsi="Times New Roman" w:cs="Times New Roman"/>
                <w:sz w:val="24"/>
                <w:szCs w:val="24"/>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p>
    <w:p w:rsidR="002C13D3" w:rsidRDefault="002C13D3" w:rsidP="002C13D3">
      <w:pPr>
        <w:spacing w:after="0" w:line="240" w:lineRule="auto"/>
        <w:jc w:val="center"/>
        <w:rPr>
          <w:rFonts w:ascii="Times New Roman" w:eastAsia="Times New Roman" w:hAnsi="Times New Roman" w:cs="Times New Roman"/>
          <w:sz w:val="24"/>
          <w:szCs w:val="24"/>
          <w:lang w:eastAsia="ru-RU"/>
        </w:rPr>
      </w:pPr>
    </w:p>
    <w:p w:rsidR="00103CFD" w:rsidRDefault="00103CFD" w:rsidP="002C13D3">
      <w:pPr>
        <w:spacing w:after="0" w:line="240" w:lineRule="auto"/>
        <w:jc w:val="center"/>
        <w:rPr>
          <w:rFonts w:ascii="Times New Roman" w:eastAsia="Times New Roman" w:hAnsi="Times New Roman" w:cs="Times New Roman"/>
          <w:sz w:val="24"/>
          <w:szCs w:val="24"/>
          <w:lang w:eastAsia="ru-RU"/>
        </w:rPr>
      </w:pPr>
    </w:p>
    <w:p w:rsidR="00103CFD" w:rsidRPr="002C13D3" w:rsidRDefault="00103CFD" w:rsidP="002C13D3">
      <w:pPr>
        <w:spacing w:after="0" w:line="240" w:lineRule="auto"/>
        <w:jc w:val="center"/>
        <w:rPr>
          <w:rFonts w:ascii="Times New Roman" w:eastAsia="Times New Roman" w:hAnsi="Times New Roman" w:cs="Times New Roman"/>
          <w:sz w:val="24"/>
          <w:szCs w:val="24"/>
          <w:lang w:eastAsia="ru-RU"/>
        </w:rPr>
      </w:pPr>
    </w:p>
    <w:p w:rsidR="00103CFD" w:rsidRPr="00D00984" w:rsidRDefault="002C13D3" w:rsidP="002C13D3">
      <w:pPr>
        <w:spacing w:after="0" w:line="240" w:lineRule="auto"/>
        <w:rPr>
          <w:rFonts w:ascii="Times New Roman" w:eastAsia="Times New Roman" w:hAnsi="Times New Roman" w:cs="Times New Roman"/>
          <w:sz w:val="24"/>
          <w:szCs w:val="24"/>
          <w:lang w:eastAsia="ru-RU"/>
        </w:rPr>
      </w:pPr>
      <w:r w:rsidRPr="00D00984">
        <w:rPr>
          <w:rFonts w:ascii="Times New Roman" w:eastAsia="Times New Roman" w:hAnsi="Times New Roman" w:cs="Times New Roman"/>
          <w:sz w:val="26"/>
          <w:szCs w:val="26"/>
          <w:lang w:eastAsia="ru-RU"/>
        </w:rPr>
        <w:t xml:space="preserve">Управляющий делами  </w:t>
      </w:r>
      <w:r w:rsidRPr="00D00984">
        <w:rPr>
          <w:rFonts w:ascii="Times New Roman" w:eastAsia="Times New Roman" w:hAnsi="Times New Roman" w:cs="Times New Roman"/>
          <w:sz w:val="26"/>
          <w:szCs w:val="26"/>
          <w:lang w:eastAsia="ru-RU"/>
        </w:rPr>
        <w:tab/>
        <w:t xml:space="preserve">                      </w:t>
      </w:r>
      <w:r w:rsidR="00D00984" w:rsidRPr="00D00984">
        <w:rPr>
          <w:rFonts w:ascii="Times New Roman" w:eastAsia="Times New Roman" w:hAnsi="Times New Roman" w:cs="Times New Roman"/>
          <w:sz w:val="26"/>
          <w:szCs w:val="26"/>
          <w:lang w:eastAsia="ru-RU"/>
        </w:rPr>
        <w:t xml:space="preserve">                                              </w:t>
      </w:r>
      <w:proofErr w:type="spellStart"/>
      <w:r w:rsidR="00D00984" w:rsidRPr="00D00984">
        <w:rPr>
          <w:rFonts w:ascii="Times New Roman" w:eastAsia="Times New Roman" w:hAnsi="Times New Roman" w:cs="Times New Roman"/>
          <w:sz w:val="26"/>
          <w:szCs w:val="26"/>
          <w:lang w:eastAsia="ru-RU"/>
        </w:rPr>
        <w:t>Л.В.Файзуллина</w:t>
      </w:r>
      <w:proofErr w:type="spellEnd"/>
      <w:r w:rsidR="00D00984" w:rsidRPr="00D00984">
        <w:rPr>
          <w:rFonts w:ascii="Times New Roman" w:eastAsia="Times New Roman" w:hAnsi="Times New Roman" w:cs="Times New Roman"/>
          <w:sz w:val="26"/>
          <w:szCs w:val="26"/>
          <w:lang w:eastAsia="ru-RU"/>
        </w:rPr>
        <w:t xml:space="preserve"> </w:t>
      </w:r>
      <w:r w:rsidRPr="00D00984">
        <w:rPr>
          <w:rFonts w:ascii="Times New Roman" w:eastAsia="Times New Roman" w:hAnsi="Times New Roman" w:cs="Times New Roman"/>
          <w:sz w:val="26"/>
          <w:szCs w:val="26"/>
          <w:lang w:eastAsia="ru-RU"/>
        </w:rPr>
        <w:t xml:space="preserve">                                                </w:t>
      </w:r>
    </w:p>
    <w:p w:rsidR="00103CFD" w:rsidRDefault="00103CFD" w:rsidP="002C13D3">
      <w:pPr>
        <w:spacing w:after="0" w:line="240" w:lineRule="auto"/>
        <w:rPr>
          <w:rFonts w:ascii="Times New Roman" w:eastAsia="Times New Roman" w:hAnsi="Times New Roman" w:cs="Times New Roman"/>
          <w:sz w:val="24"/>
          <w:szCs w:val="24"/>
          <w:lang w:eastAsia="ru-RU"/>
        </w:rPr>
      </w:pPr>
    </w:p>
    <w:p w:rsidR="00103CFD" w:rsidRDefault="00103CFD" w:rsidP="002C13D3">
      <w:pPr>
        <w:spacing w:after="0" w:line="240" w:lineRule="auto"/>
        <w:rPr>
          <w:rFonts w:ascii="Times New Roman" w:eastAsia="Times New Roman" w:hAnsi="Times New Roman" w:cs="Times New Roman"/>
          <w:sz w:val="24"/>
          <w:szCs w:val="24"/>
          <w:lang w:eastAsia="ru-RU"/>
        </w:rPr>
      </w:pPr>
    </w:p>
    <w:p w:rsidR="00103CFD" w:rsidRPr="002C13D3" w:rsidRDefault="00103CFD"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r w:rsidRPr="002C13D3">
        <w:rPr>
          <w:rFonts w:ascii="Times New Roman" w:eastAsia="Times New Roman" w:hAnsi="Times New Roman" w:cs="Times New Roman"/>
          <w:color w:val="000000"/>
          <w:sz w:val="27"/>
          <w:szCs w:val="27"/>
          <w:lang w:eastAsia="ru-RU"/>
        </w:rPr>
        <w:t xml:space="preserve"> </w:t>
      </w:r>
      <w:r w:rsidRPr="002C13D3">
        <w:rPr>
          <w:rFonts w:ascii="Times New Roman" w:eastAsia="Times New Roman" w:hAnsi="Times New Roman" w:cs="Times New Roman"/>
          <w:color w:val="000000"/>
          <w:sz w:val="28"/>
          <w:szCs w:val="28"/>
          <w:lang w:eastAsia="ru-RU"/>
        </w:rPr>
        <w:t xml:space="preserve">  </w:t>
      </w: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2C13D3">
      <w:pPr>
        <w:spacing w:after="0" w:line="240" w:lineRule="auto"/>
        <w:jc w:val="center"/>
        <w:rPr>
          <w:rFonts w:ascii="Times New Roman" w:eastAsia="Times New Roman" w:hAnsi="Times New Roman" w:cs="Times New Roman"/>
          <w:color w:val="000000"/>
          <w:sz w:val="28"/>
          <w:szCs w:val="28"/>
          <w:lang w:eastAsia="ru-RU"/>
        </w:rPr>
      </w:pPr>
    </w:p>
    <w:p w:rsidR="002C13D3" w:rsidRPr="002C13D3" w:rsidRDefault="002C13D3" w:rsidP="002C13D3">
      <w:pPr>
        <w:spacing w:after="0" w:line="240" w:lineRule="auto"/>
        <w:jc w:val="center"/>
        <w:rPr>
          <w:rFonts w:ascii="Times New Roman" w:eastAsia="Times New Roman" w:hAnsi="Times New Roman" w:cs="Times New Roman"/>
          <w:color w:val="000000"/>
          <w:sz w:val="28"/>
          <w:szCs w:val="28"/>
          <w:lang w:eastAsia="ru-RU"/>
        </w:rPr>
      </w:pPr>
    </w:p>
    <w:sectPr w:rsidR="002C13D3" w:rsidRPr="002C13D3" w:rsidSect="00D00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5">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3"/>
  </w:num>
  <w:num w:numId="3">
    <w:abstractNumId w:val="0"/>
  </w:num>
  <w:num w:numId="4">
    <w:abstractNumId w:val="29"/>
  </w:num>
  <w:num w:numId="5">
    <w:abstractNumId w:val="22"/>
  </w:num>
  <w:num w:numId="6">
    <w:abstractNumId w:val="9"/>
  </w:num>
  <w:num w:numId="7">
    <w:abstractNumId w:val="26"/>
  </w:num>
  <w:num w:numId="8">
    <w:abstractNumId w:val="24"/>
  </w:num>
  <w:num w:numId="9">
    <w:abstractNumId w:val="7"/>
  </w:num>
  <w:num w:numId="10">
    <w:abstractNumId w:val="11"/>
  </w:num>
  <w:num w:numId="11">
    <w:abstractNumId w:val="15"/>
  </w:num>
  <w:num w:numId="12">
    <w:abstractNumId w:val="25"/>
  </w:num>
  <w:num w:numId="13">
    <w:abstractNumId w:val="2"/>
  </w:num>
  <w:num w:numId="14">
    <w:abstractNumId w:val="28"/>
  </w:num>
  <w:num w:numId="15">
    <w:abstractNumId w:val="16"/>
  </w:num>
  <w:num w:numId="16">
    <w:abstractNumId w:val="19"/>
  </w:num>
  <w:num w:numId="17">
    <w:abstractNumId w:val="10"/>
  </w:num>
  <w:num w:numId="18">
    <w:abstractNumId w:val="8"/>
  </w:num>
  <w:num w:numId="19">
    <w:abstractNumId w:val="18"/>
  </w:num>
  <w:num w:numId="20">
    <w:abstractNumId w:val="3"/>
  </w:num>
  <w:num w:numId="21">
    <w:abstractNumId w:val="4"/>
  </w:num>
  <w:num w:numId="22">
    <w:abstractNumId w:val="6"/>
  </w:num>
  <w:num w:numId="23">
    <w:abstractNumId w:val="17"/>
  </w:num>
  <w:num w:numId="24">
    <w:abstractNumId w:val="12"/>
  </w:num>
  <w:num w:numId="25">
    <w:abstractNumId w:val="1"/>
  </w:num>
  <w:num w:numId="26">
    <w:abstractNumId w:val="27"/>
  </w:num>
  <w:num w:numId="27">
    <w:abstractNumId w:val="5"/>
  </w:num>
  <w:num w:numId="28">
    <w:abstractNumId w:val="13"/>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64"/>
    <w:rsid w:val="00001603"/>
    <w:rsid w:val="000025BD"/>
    <w:rsid w:val="000E5727"/>
    <w:rsid w:val="00103CFD"/>
    <w:rsid w:val="00121B0F"/>
    <w:rsid w:val="00141A80"/>
    <w:rsid w:val="00167EDD"/>
    <w:rsid w:val="001A08DB"/>
    <w:rsid w:val="00284310"/>
    <w:rsid w:val="002C13D3"/>
    <w:rsid w:val="002F46B8"/>
    <w:rsid w:val="0034458B"/>
    <w:rsid w:val="00386470"/>
    <w:rsid w:val="00405F8F"/>
    <w:rsid w:val="00456DCF"/>
    <w:rsid w:val="004C3302"/>
    <w:rsid w:val="00524168"/>
    <w:rsid w:val="005409B1"/>
    <w:rsid w:val="005679CE"/>
    <w:rsid w:val="005A6290"/>
    <w:rsid w:val="005B61DF"/>
    <w:rsid w:val="005C1573"/>
    <w:rsid w:val="005D0D22"/>
    <w:rsid w:val="005F51C1"/>
    <w:rsid w:val="006641E3"/>
    <w:rsid w:val="006C17C3"/>
    <w:rsid w:val="007048BF"/>
    <w:rsid w:val="0078088A"/>
    <w:rsid w:val="00815F4B"/>
    <w:rsid w:val="0085757F"/>
    <w:rsid w:val="00890FA8"/>
    <w:rsid w:val="008D3FED"/>
    <w:rsid w:val="009020D0"/>
    <w:rsid w:val="00904994"/>
    <w:rsid w:val="00942706"/>
    <w:rsid w:val="00A03D8A"/>
    <w:rsid w:val="00A20483"/>
    <w:rsid w:val="00A2686A"/>
    <w:rsid w:val="00A82884"/>
    <w:rsid w:val="00A94527"/>
    <w:rsid w:val="00B63F64"/>
    <w:rsid w:val="00C939D9"/>
    <w:rsid w:val="00D00984"/>
    <w:rsid w:val="00D90B9F"/>
    <w:rsid w:val="00D9191E"/>
    <w:rsid w:val="00E2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62936">
      <w:bodyDiv w:val="1"/>
      <w:marLeft w:val="0"/>
      <w:marRight w:val="0"/>
      <w:marTop w:val="0"/>
      <w:marBottom w:val="0"/>
      <w:divBdr>
        <w:top w:val="none" w:sz="0" w:space="0" w:color="auto"/>
        <w:left w:val="none" w:sz="0" w:space="0" w:color="auto"/>
        <w:bottom w:val="none" w:sz="0" w:space="0" w:color="auto"/>
        <w:right w:val="none" w:sz="0" w:space="0" w:color="auto"/>
      </w:divBdr>
    </w:div>
    <w:div w:id="14418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B10BE5AED03A3704D47A5BF982DA8EF96FB5F8507024FB0DB476B7896OFS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C56D-C7FF-400D-BA1B-D3F03A21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8743</Words>
  <Characters>49840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Seckrt</dc:creator>
  <cp:lastModifiedBy>Пользователь</cp:lastModifiedBy>
  <cp:revision>12</cp:revision>
  <cp:lastPrinted>2020-01-13T07:55:00Z</cp:lastPrinted>
  <dcterms:created xsi:type="dcterms:W3CDTF">2020-01-10T04:47:00Z</dcterms:created>
  <dcterms:modified xsi:type="dcterms:W3CDTF">2020-01-13T07:56:00Z</dcterms:modified>
</cp:coreProperties>
</file>