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5E" w:rsidRDefault="00B2065E" w:rsidP="00B2065E">
      <w:r>
        <w:t>ҠАРАР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</w:t>
      </w:r>
      <w:r>
        <w:tab/>
        <w:t>РЕШЕНИЕ</w:t>
      </w:r>
    </w:p>
    <w:p w:rsidR="00B2065E" w:rsidRDefault="00B2065E" w:rsidP="00B2065E">
      <w:pPr>
        <w:jc w:val="right"/>
      </w:pPr>
      <w:r>
        <w:t>ПРОЕКТ</w:t>
      </w:r>
    </w:p>
    <w:p w:rsidR="00B2065E" w:rsidRDefault="00B2065E" w:rsidP="00B2065E">
      <w:pPr>
        <w:jc w:val="center"/>
      </w:pPr>
      <w:r>
        <w:t>«О внесении изменений в реше</w:t>
      </w:r>
      <w:r>
        <w:t xml:space="preserve">ние Совета сельского поселения </w:t>
      </w:r>
      <w:r>
        <w:t>Ермолаевский сельсовет от 16.11.2017 № 3/76-158 «Об установлении земельного налога на территории сельского поселения Ермолаевский сельсовет муниципального района Куюргазинский район Республики Башкортостан»»</w:t>
      </w:r>
    </w:p>
    <w:p w:rsidR="00B2065E" w:rsidRDefault="00B2065E" w:rsidP="00B2065E">
      <w:r>
        <w:t>В соответствии с Налоговым кодексом Российской Федерации, Совет сельского поселения Ермолаевский сельсовет муниципального района Куюргазинский район Республики Башкортостан решил:</w:t>
      </w:r>
    </w:p>
    <w:p w:rsidR="00B2065E" w:rsidRDefault="00B2065E" w:rsidP="00B2065E">
      <w:r>
        <w:t>1.Внести в решение Совета сельского поселения Ермолаевский сельсовет муниципального района Куюргазинский район Республики Б</w:t>
      </w:r>
      <w:r>
        <w:t xml:space="preserve">ашкортостан </w:t>
      </w:r>
      <w:r>
        <w:t>от 16.11.2017 № 3/76-158 «Об установлении земельного налога» (в редакции от 26.11.2018 № 3/125-257) следующее изменение:</w:t>
      </w:r>
    </w:p>
    <w:p w:rsidR="00B2065E" w:rsidRDefault="00B2065E" w:rsidP="00B2065E">
      <w:r>
        <w:t xml:space="preserve">1.1. </w:t>
      </w:r>
      <w:proofErr w:type="gramStart"/>
      <w:r>
        <w:t>В подпункте 2.1 четвертый абзац следующего содержания: «приобретенных (предоставленных) для личного 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</w:t>
      </w:r>
      <w:proofErr w:type="gramEnd"/>
      <w:r>
        <w:t xml:space="preserve"> огородничества для собственных нужд и о внесении изменений в отдельные законодательные акты Российской Федерации»;</w:t>
      </w:r>
    </w:p>
    <w:p w:rsidR="00B2065E" w:rsidRDefault="00B2065E" w:rsidP="00B2065E">
      <w:r>
        <w:t>1.2. в подпункте 2.3 первый абзац изложить в следующей редакции:</w:t>
      </w:r>
    </w:p>
    <w:p w:rsidR="00B2065E" w:rsidRDefault="00B2065E" w:rsidP="00B2065E">
      <w:proofErr w:type="gramStart"/>
      <w:r>
        <w:t>«Установить ставку налога в размере 0,3% для субъектов инвестиционной деятельности, реализующих приоритетные 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в отношении земельных участков, 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</w:t>
      </w:r>
      <w:proofErr w:type="gramEnd"/>
      <w:r>
        <w:t xml:space="preserve"> средства».</w:t>
      </w:r>
    </w:p>
    <w:p w:rsidR="00B2065E" w:rsidRDefault="00B2065E" w:rsidP="00B2065E">
      <w:r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2065E" w:rsidRDefault="00B2065E" w:rsidP="00B2065E">
      <w:r>
        <w:t>3.Настоящее решение опубликовать в газете «</w:t>
      </w:r>
      <w:proofErr w:type="spellStart"/>
      <w:r>
        <w:t>Куюргаза</w:t>
      </w:r>
      <w:proofErr w:type="spellEnd"/>
      <w:r>
        <w:t>», на официальном сайте сельского поселения и обнародовать в здании администрации сельского поселения не позднее 30 ноября 2019 года.</w:t>
      </w:r>
    </w:p>
    <w:p w:rsidR="00B2065E" w:rsidRDefault="00B2065E" w:rsidP="00B2065E"/>
    <w:p w:rsidR="00B2065E" w:rsidRDefault="00B2065E" w:rsidP="00B2065E">
      <w:r>
        <w:t xml:space="preserve">Глава сельского поселения                </w:t>
      </w:r>
      <w:r>
        <w:t xml:space="preserve">                                         </w:t>
      </w:r>
      <w:bookmarkStart w:id="0" w:name="_GoBack"/>
      <w:bookmarkEnd w:id="0"/>
      <w:r>
        <w:t xml:space="preserve">                                       </w:t>
      </w:r>
      <w:proofErr w:type="spellStart"/>
      <w:r>
        <w:t>Р.А.Барановский</w:t>
      </w:r>
      <w:proofErr w:type="spellEnd"/>
    </w:p>
    <w:p w:rsidR="00B2065E" w:rsidRDefault="00B2065E" w:rsidP="00B2065E"/>
    <w:p w:rsidR="00B2065E" w:rsidRDefault="00B2065E" w:rsidP="00B2065E"/>
    <w:p w:rsidR="00B2065E" w:rsidRDefault="00B2065E" w:rsidP="00B2065E"/>
    <w:p w:rsidR="00B2065E" w:rsidRDefault="00B2065E" w:rsidP="00B2065E"/>
    <w:p w:rsidR="00F0371F" w:rsidRDefault="00F0371F"/>
    <w:sectPr w:rsidR="00F0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EC"/>
    <w:rsid w:val="00B2065E"/>
    <w:rsid w:val="00F0371F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2019-11-14T11:54:00Z</dcterms:created>
  <dcterms:modified xsi:type="dcterms:W3CDTF">2019-11-14T11:55:00Z</dcterms:modified>
</cp:coreProperties>
</file>