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3F" w:rsidRDefault="00FD5D3F" w:rsidP="00FD5D3F">
      <w:pPr>
        <w:tabs>
          <w:tab w:val="left" w:pos="7425"/>
        </w:tabs>
        <w:spacing w:after="0" w:line="24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FD5D3F" w:rsidRPr="00FD5D3F" w:rsidRDefault="00FD5D3F" w:rsidP="00FD5D3F">
      <w:pPr>
        <w:tabs>
          <w:tab w:val="left" w:pos="7425"/>
        </w:tabs>
        <w:spacing w:after="0" w:line="240" w:lineRule="auto"/>
        <w:ind w:firstLine="851"/>
        <w:jc w:val="right"/>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Утвержден</w:t>
      </w:r>
    </w:p>
    <w:p w:rsidR="00FD5D3F" w:rsidRPr="00FD5D3F" w:rsidRDefault="00FD5D3F" w:rsidP="00FD5D3F">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постановлением Администрации</w:t>
      </w:r>
    </w:p>
    <w:p w:rsidR="00FD5D3F" w:rsidRPr="00FD5D3F" w:rsidRDefault="00FD5D3F" w:rsidP="00FD5D3F">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bookmarkStart w:id="0" w:name="_GoBack"/>
      <w:bookmarkEnd w:id="0"/>
      <w:r w:rsidRPr="00FD5D3F">
        <w:rPr>
          <w:rFonts w:ascii="Times New Roman" w:eastAsia="Times New Roman" w:hAnsi="Times New Roman" w:cs="Times New Roman"/>
          <w:b/>
          <w:sz w:val="28"/>
          <w:szCs w:val="28"/>
          <w:lang w:eastAsia="ru-RU"/>
        </w:rPr>
        <w:t xml:space="preserve">сельского поселения </w:t>
      </w:r>
    </w:p>
    <w:p w:rsidR="00FD5D3F" w:rsidRPr="00FD5D3F" w:rsidRDefault="00FD5D3F" w:rsidP="00FD5D3F">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proofErr w:type="spellStart"/>
      <w:r w:rsidRPr="00FD5D3F">
        <w:rPr>
          <w:rFonts w:ascii="Times New Roman" w:eastAsia="Times New Roman" w:hAnsi="Times New Roman" w:cs="Times New Roman"/>
          <w:b/>
          <w:sz w:val="28"/>
          <w:szCs w:val="28"/>
          <w:lang w:eastAsia="ru-RU"/>
        </w:rPr>
        <w:t>Ермолаевский</w:t>
      </w:r>
      <w:proofErr w:type="spellEnd"/>
      <w:r w:rsidRPr="00FD5D3F">
        <w:rPr>
          <w:rFonts w:ascii="Times New Roman" w:eastAsia="Times New Roman" w:hAnsi="Times New Roman" w:cs="Times New Roman"/>
          <w:b/>
          <w:sz w:val="28"/>
          <w:szCs w:val="28"/>
          <w:lang w:eastAsia="ru-RU"/>
        </w:rPr>
        <w:t xml:space="preserve"> сельсовет </w:t>
      </w:r>
    </w:p>
    <w:p w:rsidR="00FD5D3F" w:rsidRPr="00FD5D3F" w:rsidRDefault="00FD5D3F" w:rsidP="00FD5D3F">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Муниципального района </w:t>
      </w:r>
    </w:p>
    <w:p w:rsidR="00FD5D3F" w:rsidRPr="00FD5D3F" w:rsidRDefault="00FD5D3F" w:rsidP="00FD5D3F">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proofErr w:type="spellStart"/>
      <w:r w:rsidRPr="00FD5D3F">
        <w:rPr>
          <w:rFonts w:ascii="Times New Roman" w:eastAsia="Times New Roman" w:hAnsi="Times New Roman" w:cs="Times New Roman"/>
          <w:b/>
          <w:sz w:val="28"/>
          <w:szCs w:val="28"/>
          <w:lang w:eastAsia="ru-RU"/>
        </w:rPr>
        <w:t>Куюргазинский</w:t>
      </w:r>
      <w:proofErr w:type="spellEnd"/>
      <w:r w:rsidRPr="00FD5D3F">
        <w:rPr>
          <w:rFonts w:ascii="Times New Roman" w:eastAsia="Times New Roman" w:hAnsi="Times New Roman" w:cs="Times New Roman"/>
          <w:b/>
          <w:sz w:val="28"/>
          <w:szCs w:val="28"/>
          <w:lang w:eastAsia="ru-RU"/>
        </w:rPr>
        <w:t xml:space="preserve"> район</w:t>
      </w:r>
    </w:p>
    <w:p w:rsidR="00FD5D3F" w:rsidRPr="00FD5D3F" w:rsidRDefault="00FD5D3F" w:rsidP="00FD5D3F">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Республики Башкортостан</w:t>
      </w:r>
    </w:p>
    <w:p w:rsidR="00FD5D3F" w:rsidRPr="00FD5D3F" w:rsidRDefault="00FD5D3F" w:rsidP="00FD5D3F">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от ____________20__ года № ___</w:t>
      </w:r>
    </w:p>
    <w:p w:rsidR="00FD5D3F" w:rsidRPr="00FD5D3F" w:rsidRDefault="00FD5D3F" w:rsidP="00FD5D3F">
      <w:pPr>
        <w:tabs>
          <w:tab w:val="left" w:pos="7425"/>
        </w:tabs>
        <w:spacing w:after="0" w:line="240" w:lineRule="auto"/>
        <w:ind w:firstLine="851"/>
        <w:jc w:val="right"/>
        <w:rPr>
          <w:rFonts w:ascii="Times New Roman" w:eastAsia="Times New Roman" w:hAnsi="Times New Roman" w:cs="Times New Roman"/>
          <w:sz w:val="28"/>
          <w:szCs w:val="28"/>
          <w:lang w:eastAsia="ru-RU"/>
        </w:rPr>
      </w:pPr>
    </w:p>
    <w:p w:rsidR="00FD5D3F" w:rsidRPr="00FD5D3F" w:rsidRDefault="00FD5D3F" w:rsidP="00FD5D3F">
      <w:pPr>
        <w:widowControl w:val="0"/>
        <w:autoSpaceDE w:val="0"/>
        <w:autoSpaceDN w:val="0"/>
        <w:adjustRightInd w:val="0"/>
        <w:spacing w:after="0" w:line="240" w:lineRule="auto"/>
        <w:ind w:firstLine="851"/>
        <w:jc w:val="center"/>
        <w:rPr>
          <w:rFonts w:ascii="Times New Roman" w:eastAsia="Times New Roman" w:hAnsi="Times New Roman" w:cs="Times New Roman"/>
          <w:b/>
          <w:bCs/>
          <w:sz w:val="20"/>
          <w:szCs w:val="20"/>
          <w:lang w:eastAsia="ru-RU"/>
        </w:rPr>
      </w:pPr>
      <w:r w:rsidRPr="00FD5D3F">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«Принятие на учет граждан в качестве нуждающихся в жилых помещениях»</w:t>
      </w:r>
      <w:r w:rsidRPr="00FD5D3F">
        <w:rPr>
          <w:rFonts w:ascii="Times New Roman" w:eastAsia="Times New Roman" w:hAnsi="Times New Roman" w:cs="Times New Roman"/>
          <w:b/>
          <w:bCs/>
          <w:sz w:val="28"/>
          <w:szCs w:val="28"/>
          <w:lang w:eastAsia="ru-RU"/>
        </w:rPr>
        <w:t xml:space="preserve">  в сельском поселении </w:t>
      </w:r>
      <w:proofErr w:type="spellStart"/>
      <w:r w:rsidRPr="00FD5D3F">
        <w:rPr>
          <w:rFonts w:ascii="Times New Roman" w:eastAsia="Times New Roman" w:hAnsi="Times New Roman" w:cs="Times New Roman"/>
          <w:b/>
          <w:bCs/>
          <w:sz w:val="28"/>
          <w:szCs w:val="28"/>
          <w:lang w:eastAsia="ru-RU"/>
        </w:rPr>
        <w:t>Ермолаевский</w:t>
      </w:r>
      <w:proofErr w:type="spellEnd"/>
      <w:r w:rsidRPr="00FD5D3F">
        <w:rPr>
          <w:rFonts w:ascii="Times New Roman" w:eastAsia="Times New Roman" w:hAnsi="Times New Roman" w:cs="Times New Roman"/>
          <w:b/>
          <w:bCs/>
          <w:sz w:val="28"/>
          <w:szCs w:val="28"/>
          <w:lang w:eastAsia="ru-RU"/>
        </w:rPr>
        <w:t xml:space="preserve"> сельсовет муниципального района </w:t>
      </w:r>
      <w:proofErr w:type="spellStart"/>
      <w:r w:rsidRPr="00FD5D3F">
        <w:rPr>
          <w:rFonts w:ascii="Times New Roman" w:eastAsia="Times New Roman" w:hAnsi="Times New Roman" w:cs="Times New Roman"/>
          <w:b/>
          <w:bCs/>
          <w:sz w:val="28"/>
          <w:szCs w:val="28"/>
          <w:lang w:eastAsia="ru-RU"/>
        </w:rPr>
        <w:t>Куюргазинский</w:t>
      </w:r>
      <w:proofErr w:type="spellEnd"/>
      <w:r w:rsidRPr="00FD5D3F">
        <w:rPr>
          <w:rFonts w:ascii="Times New Roman" w:eastAsia="Times New Roman" w:hAnsi="Times New Roman" w:cs="Times New Roman"/>
          <w:b/>
          <w:bCs/>
          <w:sz w:val="28"/>
          <w:szCs w:val="28"/>
          <w:lang w:eastAsia="ru-RU"/>
        </w:rPr>
        <w:t xml:space="preserve"> район Республики Башкортостан</w:t>
      </w:r>
    </w:p>
    <w:p w:rsidR="00FD5D3F" w:rsidRPr="00FD5D3F" w:rsidRDefault="00FD5D3F" w:rsidP="00FD5D3F">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FD5D3F" w:rsidRPr="00FD5D3F" w:rsidRDefault="00FD5D3F" w:rsidP="00FD5D3F">
      <w:pPr>
        <w:spacing w:after="0" w:line="240" w:lineRule="auto"/>
        <w:ind w:firstLine="709"/>
        <w:jc w:val="center"/>
        <w:rPr>
          <w:rFonts w:ascii="Times New Roman" w:eastAsia="Times New Roman" w:hAnsi="Times New Roman" w:cs="Times New Roman"/>
          <w:b/>
          <w:sz w:val="28"/>
          <w:szCs w:val="28"/>
          <w:lang w:eastAsia="ru-RU"/>
        </w:rPr>
      </w:pPr>
    </w:p>
    <w:p w:rsidR="00FD5D3F" w:rsidRPr="00FD5D3F" w:rsidRDefault="00FD5D3F" w:rsidP="00FD5D3F">
      <w:pPr>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I. Общие положения</w:t>
      </w:r>
    </w:p>
    <w:p w:rsidR="00FD5D3F" w:rsidRPr="00FD5D3F" w:rsidRDefault="00FD5D3F" w:rsidP="00FD5D3F">
      <w:pPr>
        <w:spacing w:after="0" w:line="240" w:lineRule="auto"/>
        <w:ind w:firstLine="709"/>
        <w:jc w:val="both"/>
        <w:rPr>
          <w:rFonts w:ascii="Times New Roman" w:eastAsia="Times New Roman" w:hAnsi="Times New Roman" w:cs="Times New Roman"/>
          <w:b/>
          <w:sz w:val="28"/>
          <w:szCs w:val="28"/>
          <w:lang w:eastAsia="ru-RU"/>
        </w:rPr>
      </w:pPr>
    </w:p>
    <w:p w:rsidR="00FD5D3F" w:rsidRPr="00FD5D3F" w:rsidRDefault="00FD5D3F" w:rsidP="00FD5D3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36"/>
          <w:szCs w:val="28"/>
          <w:lang w:eastAsia="ru-RU"/>
        </w:rPr>
      </w:pPr>
      <w:r w:rsidRPr="00FD5D3F">
        <w:rPr>
          <w:rFonts w:ascii="Times New Roman" w:eastAsia="Times New Roman" w:hAnsi="Times New Roman" w:cs="Times New Roman"/>
          <w:b/>
          <w:sz w:val="28"/>
          <w:szCs w:val="24"/>
          <w:lang w:eastAsia="ru-RU"/>
        </w:rPr>
        <w:t>Предмет регулирования Административного регламента</w:t>
      </w:r>
    </w:p>
    <w:p w:rsidR="00FD5D3F" w:rsidRPr="00FD5D3F" w:rsidRDefault="00FD5D3F" w:rsidP="00FD5D3F">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FD5D3F">
        <w:rPr>
          <w:rFonts w:ascii="Times New Roman" w:eastAsia="Times New Roman" w:hAnsi="Times New Roman" w:cs="Times New Roman"/>
          <w:sz w:val="28"/>
          <w:szCs w:val="28"/>
          <w:lang w:eastAsia="ru-RU"/>
        </w:rPr>
        <w:t xml:space="preserve">1.1. </w:t>
      </w:r>
      <w:proofErr w:type="gramStart"/>
      <w:r w:rsidRPr="00FD5D3F">
        <w:rPr>
          <w:rFonts w:ascii="Times New Roman" w:eastAsia="Times New Roman" w:hAnsi="Times New Roman" w:cs="Times New Roman"/>
          <w:sz w:val="28"/>
          <w:szCs w:val="28"/>
          <w:lang w:eastAsia="ru-RU"/>
        </w:rPr>
        <w:t>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FD5D3F">
        <w:rPr>
          <w:rFonts w:ascii="Times New Roman" w:eastAsia="Times New Roman" w:hAnsi="Times New Roman" w:cs="Times New Roman"/>
          <w:sz w:val="24"/>
          <w:szCs w:val="24"/>
          <w:lang w:eastAsia="ru-RU"/>
        </w:rPr>
        <w:t xml:space="preserve">  </w:t>
      </w:r>
      <w:r w:rsidRPr="00FD5D3F">
        <w:rPr>
          <w:rFonts w:ascii="Times New Roman" w:eastAsia="Times New Roman" w:hAnsi="Times New Roman" w:cs="Times New Roman"/>
          <w:bCs/>
          <w:sz w:val="28"/>
          <w:szCs w:val="28"/>
          <w:lang w:eastAsia="ru-RU"/>
        </w:rPr>
        <w:t xml:space="preserve">в сельском поселении </w:t>
      </w:r>
      <w:proofErr w:type="spellStart"/>
      <w:r w:rsidRPr="00FD5D3F">
        <w:rPr>
          <w:rFonts w:ascii="Times New Roman" w:eastAsia="Times New Roman" w:hAnsi="Times New Roman" w:cs="Times New Roman"/>
          <w:bCs/>
          <w:sz w:val="28"/>
          <w:szCs w:val="28"/>
          <w:lang w:eastAsia="ru-RU"/>
        </w:rPr>
        <w:t>Ермолаевский</w:t>
      </w:r>
      <w:proofErr w:type="spellEnd"/>
      <w:proofErr w:type="gramEnd"/>
      <w:r w:rsidRPr="00FD5D3F">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FD5D3F">
        <w:rPr>
          <w:rFonts w:ascii="Times New Roman" w:eastAsia="Times New Roman" w:hAnsi="Times New Roman" w:cs="Times New Roman"/>
          <w:bCs/>
          <w:sz w:val="28"/>
          <w:szCs w:val="28"/>
          <w:lang w:eastAsia="ru-RU"/>
        </w:rPr>
        <w:t>Куюргазинский</w:t>
      </w:r>
      <w:proofErr w:type="spellEnd"/>
      <w:r w:rsidRPr="00FD5D3F">
        <w:rPr>
          <w:rFonts w:ascii="Times New Roman" w:eastAsia="Times New Roman" w:hAnsi="Times New Roman" w:cs="Times New Roman"/>
          <w:bCs/>
          <w:sz w:val="28"/>
          <w:szCs w:val="28"/>
          <w:lang w:eastAsia="ru-RU"/>
        </w:rPr>
        <w:t xml:space="preserve"> район Республики Башкортостан.</w:t>
      </w:r>
    </w:p>
    <w:p w:rsidR="00FD5D3F" w:rsidRPr="00FD5D3F" w:rsidRDefault="00FD5D3F" w:rsidP="00FD5D3F">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FD5D3F" w:rsidRPr="00FD5D3F" w:rsidRDefault="00FD5D3F" w:rsidP="00FD5D3F">
      <w:pPr>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Круг заявителей</w:t>
      </w:r>
    </w:p>
    <w:p w:rsidR="00FD5D3F" w:rsidRPr="00FD5D3F" w:rsidRDefault="00FD5D3F" w:rsidP="00FD5D3F">
      <w:pPr>
        <w:spacing w:after="0" w:line="240" w:lineRule="auto"/>
        <w:ind w:firstLine="709"/>
        <w:jc w:val="center"/>
        <w:rPr>
          <w:rFonts w:ascii="Times New Roman" w:eastAsia="Times New Roman" w:hAnsi="Times New Roman" w:cs="Times New Roman"/>
          <w:b/>
          <w:sz w:val="28"/>
          <w:szCs w:val="28"/>
          <w:lang w:eastAsia="ru-RU"/>
        </w:rPr>
      </w:pPr>
    </w:p>
    <w:p w:rsidR="00FD5D3F" w:rsidRPr="00FD5D3F" w:rsidRDefault="00FD5D3F" w:rsidP="00FD5D3F">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sz w:val="28"/>
          <w:szCs w:val="28"/>
          <w:lang w:eastAsia="ru-RU"/>
        </w:rPr>
        <w:t xml:space="preserve">1.2. В целях признания нуждающимися в жилых помещениях, заявителями являются граждане Российской Федерации, проживающие на территории  </w:t>
      </w:r>
      <w:r w:rsidRPr="00FD5D3F">
        <w:rPr>
          <w:rFonts w:ascii="Times New Roman" w:eastAsia="Times New Roman" w:hAnsi="Times New Roman" w:cs="Times New Roman"/>
          <w:bCs/>
          <w:sz w:val="28"/>
          <w:szCs w:val="28"/>
          <w:lang w:eastAsia="ru-RU"/>
        </w:rPr>
        <w:t xml:space="preserve">в сельском поселении </w:t>
      </w:r>
      <w:proofErr w:type="spellStart"/>
      <w:r w:rsidRPr="00FD5D3F">
        <w:rPr>
          <w:rFonts w:ascii="Times New Roman" w:eastAsia="Times New Roman" w:hAnsi="Times New Roman" w:cs="Times New Roman"/>
          <w:bCs/>
          <w:sz w:val="28"/>
          <w:szCs w:val="28"/>
          <w:lang w:eastAsia="ru-RU"/>
        </w:rPr>
        <w:t>Ермолаевский</w:t>
      </w:r>
      <w:proofErr w:type="spellEnd"/>
      <w:r w:rsidRPr="00FD5D3F">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FD5D3F">
        <w:rPr>
          <w:rFonts w:ascii="Times New Roman" w:eastAsia="Times New Roman" w:hAnsi="Times New Roman" w:cs="Times New Roman"/>
          <w:bCs/>
          <w:sz w:val="28"/>
          <w:szCs w:val="28"/>
          <w:lang w:eastAsia="ru-RU"/>
        </w:rPr>
        <w:t>Куюргазинский</w:t>
      </w:r>
      <w:proofErr w:type="spellEnd"/>
      <w:r w:rsidRPr="00FD5D3F">
        <w:rPr>
          <w:rFonts w:ascii="Times New Roman" w:eastAsia="Times New Roman" w:hAnsi="Times New Roman" w:cs="Times New Roman"/>
          <w:bCs/>
          <w:sz w:val="28"/>
          <w:szCs w:val="28"/>
          <w:lang w:eastAsia="ru-RU"/>
        </w:rPr>
        <w:t xml:space="preserve"> район Республики Башкортостан и относящиеся к следующим категориям:</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3F">
        <w:rPr>
          <w:rFonts w:ascii="Times New Roman" w:eastAsia="Times New Roman" w:hAnsi="Times New Roman" w:cs="Times New Roman"/>
          <w:color w:val="000000"/>
          <w:sz w:val="28"/>
          <w:szCs w:val="28"/>
          <w:lang w:eastAsia="ru-RU"/>
        </w:rPr>
        <w:lastRenderedPageBreak/>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D5D3F">
        <w:rPr>
          <w:rFonts w:ascii="Times New Roman" w:eastAsia="Times New Roman" w:hAnsi="Times New Roman" w:cs="Times New Roman"/>
          <w:color w:val="000000"/>
          <w:sz w:val="28"/>
          <w:szCs w:val="28"/>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D5D3F">
        <w:rPr>
          <w:rFonts w:ascii="Times New Roman" w:eastAsia="Times New Roman" w:hAnsi="Times New Roman" w:cs="Times New Roman"/>
          <w:color w:val="000000"/>
          <w:sz w:val="28"/>
          <w:szCs w:val="28"/>
          <w:lang w:eastAsia="ru-RU"/>
        </w:rPr>
        <w:t>проживающие</w:t>
      </w:r>
      <w:proofErr w:type="gramEnd"/>
      <w:r w:rsidRPr="00FD5D3F">
        <w:rPr>
          <w:rFonts w:ascii="Times New Roman" w:eastAsia="Times New Roman" w:hAnsi="Times New Roman" w:cs="Times New Roman"/>
          <w:color w:val="000000"/>
          <w:sz w:val="28"/>
          <w:szCs w:val="28"/>
          <w:lang w:eastAsia="ru-RU"/>
        </w:rPr>
        <w:t xml:space="preserve"> в помещении, не отвечающем установленным для жилых помещений </w:t>
      </w:r>
      <w:hyperlink r:id="rId6" w:history="1">
        <w:r w:rsidRPr="00FD5D3F">
          <w:rPr>
            <w:rFonts w:ascii="Times New Roman" w:eastAsia="Times New Roman" w:hAnsi="Times New Roman" w:cs="Times New Roman"/>
            <w:color w:val="000000"/>
            <w:sz w:val="28"/>
            <w:szCs w:val="28"/>
            <w:lang w:eastAsia="ru-RU"/>
          </w:rPr>
          <w:t>требованиям</w:t>
        </w:r>
      </w:hyperlink>
      <w:r w:rsidRPr="00FD5D3F">
        <w:rPr>
          <w:rFonts w:ascii="Times New Roman" w:eastAsia="Times New Roman" w:hAnsi="Times New Roman" w:cs="Times New Roman"/>
          <w:color w:val="000000"/>
          <w:sz w:val="28"/>
          <w:szCs w:val="28"/>
          <w:lang w:eastAsia="ru-RU"/>
        </w:rPr>
        <w:t>;</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D5D3F">
        <w:rPr>
          <w:rFonts w:ascii="Times New Roman" w:eastAsia="Times New Roman" w:hAnsi="Times New Roman" w:cs="Times New Roman"/>
          <w:color w:val="000000"/>
          <w:sz w:val="28"/>
          <w:szCs w:val="28"/>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FD5D3F">
        <w:rPr>
          <w:rFonts w:ascii="Times New Roman" w:eastAsia="Times New Roman" w:hAnsi="Times New Roman" w:cs="Times New Roman"/>
          <w:color w:val="000000"/>
          <w:sz w:val="28"/>
          <w:szCs w:val="28"/>
          <w:lang w:eastAsia="ru-RU"/>
        </w:rPr>
        <w:t xml:space="preserve"> которой совместное проживание с ним в одной квартире невозможно, и не </w:t>
      </w:r>
      <w:proofErr w:type="gramStart"/>
      <w:r w:rsidRPr="00FD5D3F">
        <w:rPr>
          <w:rFonts w:ascii="Times New Roman" w:eastAsia="Times New Roman" w:hAnsi="Times New Roman" w:cs="Times New Roman"/>
          <w:color w:val="000000"/>
          <w:sz w:val="28"/>
          <w:szCs w:val="28"/>
          <w:lang w:eastAsia="ru-RU"/>
        </w:rPr>
        <w:t>имеющими</w:t>
      </w:r>
      <w:proofErr w:type="gramEnd"/>
      <w:r w:rsidRPr="00FD5D3F">
        <w:rPr>
          <w:rFonts w:ascii="Times New Roman" w:eastAsia="Times New Roman" w:hAnsi="Times New Roman" w:cs="Times New Roman"/>
          <w:color w:val="000000"/>
          <w:sz w:val="28"/>
          <w:szCs w:val="28"/>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7" w:history="1">
        <w:r w:rsidRPr="00FD5D3F">
          <w:rPr>
            <w:rFonts w:ascii="Times New Roman" w:eastAsia="Times New Roman" w:hAnsi="Times New Roman" w:cs="Times New Roman"/>
            <w:color w:val="000000"/>
            <w:sz w:val="28"/>
            <w:szCs w:val="28"/>
            <w:lang w:eastAsia="ru-RU"/>
          </w:rPr>
          <w:t>Перечень</w:t>
        </w:r>
      </w:hyperlink>
      <w:r w:rsidRPr="00FD5D3F">
        <w:rPr>
          <w:rFonts w:ascii="Times New Roman" w:eastAsia="Times New Roman" w:hAnsi="Times New Roman" w:cs="Times New Roman"/>
          <w:color w:val="000000"/>
          <w:sz w:val="28"/>
          <w:szCs w:val="28"/>
          <w:lang w:eastAsia="ru-RU"/>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FD5D3F" w:rsidRPr="00FD5D3F"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участники Великой Отечественной Войны (Федеральный закон  от 12.01.1995 г. № 5-ФЗ «О ветеранах»);</w:t>
      </w:r>
    </w:p>
    <w:p w:rsidR="00FD5D3F" w:rsidRPr="00FD5D3F"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инвалиды Великой Отечественной Войны (Федеральный закон  от 12.01.1995 г. № 5-ФЗ «О ветеранах»);</w:t>
      </w:r>
    </w:p>
    <w:p w:rsidR="00FD5D3F" w:rsidRPr="00FD5D3F"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w:t>
      </w:r>
      <w:r w:rsidRPr="00FD5D3F">
        <w:rPr>
          <w:rFonts w:ascii="Times New Roman" w:eastAsia="Times New Roman" w:hAnsi="Times New Roman" w:cs="Times New Roman"/>
          <w:sz w:val="28"/>
          <w:szCs w:val="28"/>
          <w:lang w:eastAsia="ru-RU"/>
        </w:rPr>
        <w:lastRenderedPageBreak/>
        <w:t>служебных жилых помещений (Федеральный закон  от 12.01.1995 г. № 5-ФЗ «О ветеранах»);</w:t>
      </w:r>
      <w:proofErr w:type="gramEnd"/>
    </w:p>
    <w:p w:rsidR="00FD5D3F" w:rsidRPr="00FD5D3F"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лица, награжденные знаком «Жителю блокадного Ленинграда» (Федеральный закон  от 12.01.1995 г. № 5-ФЗ «О ветеранах»);</w:t>
      </w:r>
    </w:p>
    <w:p w:rsidR="00FD5D3F" w:rsidRPr="00FD5D3F"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FD5D3F" w:rsidRPr="00FD5D3F"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семьи погибших (умерших) инвалидов войны, участников Великой Отечественной войны (Федеральный закон  от 12.01.1995 г. № 5-ФЗ «О ветеранах»);</w:t>
      </w:r>
    </w:p>
    <w:p w:rsidR="00FD5D3F" w:rsidRPr="00FD5D3F"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бывшие несовершеннолетние узники фашизма;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FD5D3F" w:rsidRPr="00FD5D3F" w:rsidRDefault="00FD5D3F" w:rsidP="00FD5D3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 xml:space="preserve">- </w:t>
      </w:r>
      <w:proofErr w:type="gramStart"/>
      <w:r w:rsidRPr="00FD5D3F">
        <w:rPr>
          <w:rFonts w:ascii="Times New Roman" w:eastAsia="Calibri" w:hAnsi="Times New Roman" w:cs="Times New Roman"/>
          <w:sz w:val="28"/>
          <w:szCs w:val="28"/>
          <w:lang w:eastAsia="ru-RU"/>
        </w:rPr>
        <w:t>лица</w:t>
      </w:r>
      <w:proofErr w:type="gramEnd"/>
      <w:r w:rsidRPr="00FD5D3F">
        <w:rPr>
          <w:rFonts w:ascii="Times New Roman" w:eastAsia="Calibri" w:hAnsi="Times New Roman" w:cs="Times New Roman"/>
          <w:sz w:val="28"/>
          <w:szCs w:val="28"/>
          <w:lang w:eastAsia="ru-RU"/>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8" w:history="1">
        <w:r w:rsidRPr="00FD5D3F">
          <w:rPr>
            <w:rFonts w:ascii="Times New Roman" w:eastAsia="Calibri" w:hAnsi="Times New Roman" w:cs="Times New Roman"/>
            <w:color w:val="000000"/>
            <w:sz w:val="28"/>
            <w:szCs w:val="28"/>
            <w:lang w:eastAsia="ru-RU"/>
          </w:rPr>
          <w:t>статьями 14</w:t>
        </w:r>
      </w:hyperlink>
      <w:r w:rsidRPr="00FD5D3F">
        <w:rPr>
          <w:rFonts w:ascii="Times New Roman" w:eastAsia="Calibri" w:hAnsi="Times New Roman" w:cs="Times New Roman"/>
          <w:color w:val="000000"/>
          <w:sz w:val="28"/>
          <w:szCs w:val="28"/>
          <w:lang w:eastAsia="ru-RU"/>
        </w:rPr>
        <w:t xml:space="preserve">, </w:t>
      </w:r>
      <w:hyperlink r:id="rId9" w:history="1">
        <w:r w:rsidRPr="00FD5D3F">
          <w:rPr>
            <w:rFonts w:ascii="Times New Roman" w:eastAsia="Calibri" w:hAnsi="Times New Roman" w:cs="Times New Roman"/>
            <w:color w:val="000000"/>
            <w:sz w:val="28"/>
            <w:szCs w:val="28"/>
            <w:lang w:eastAsia="ru-RU"/>
          </w:rPr>
          <w:t>15</w:t>
        </w:r>
      </w:hyperlink>
      <w:r w:rsidRPr="00FD5D3F">
        <w:rPr>
          <w:rFonts w:ascii="Times New Roman" w:eastAsia="Calibri" w:hAnsi="Times New Roman" w:cs="Times New Roman"/>
          <w:color w:val="000000"/>
          <w:sz w:val="28"/>
          <w:szCs w:val="28"/>
          <w:lang w:eastAsia="ru-RU"/>
        </w:rPr>
        <w:t xml:space="preserve">, </w:t>
      </w:r>
      <w:hyperlink r:id="rId10" w:history="1">
        <w:r w:rsidRPr="00FD5D3F">
          <w:rPr>
            <w:rFonts w:ascii="Times New Roman" w:eastAsia="Calibri" w:hAnsi="Times New Roman" w:cs="Times New Roman"/>
            <w:color w:val="000000"/>
            <w:sz w:val="28"/>
            <w:szCs w:val="28"/>
            <w:lang w:eastAsia="ru-RU"/>
          </w:rPr>
          <w:t>16</w:t>
        </w:r>
      </w:hyperlink>
      <w:r w:rsidRPr="00FD5D3F">
        <w:rPr>
          <w:rFonts w:ascii="Times New Roman" w:eastAsia="Calibri" w:hAnsi="Times New Roman" w:cs="Times New Roman"/>
          <w:color w:val="000000"/>
          <w:sz w:val="28"/>
          <w:szCs w:val="28"/>
          <w:lang w:eastAsia="ru-RU"/>
        </w:rPr>
        <w:t xml:space="preserve">, </w:t>
      </w:r>
      <w:hyperlink r:id="rId11" w:history="1">
        <w:r w:rsidRPr="00FD5D3F">
          <w:rPr>
            <w:rFonts w:ascii="Times New Roman" w:eastAsia="Calibri" w:hAnsi="Times New Roman" w:cs="Times New Roman"/>
            <w:color w:val="000000"/>
            <w:sz w:val="28"/>
            <w:szCs w:val="28"/>
            <w:lang w:eastAsia="ru-RU"/>
          </w:rPr>
          <w:t>17</w:t>
        </w:r>
      </w:hyperlink>
      <w:r w:rsidRPr="00FD5D3F">
        <w:rPr>
          <w:rFonts w:ascii="Times New Roman" w:eastAsia="Calibri" w:hAnsi="Times New Roman" w:cs="Times New Roman"/>
          <w:color w:val="000000"/>
          <w:sz w:val="28"/>
          <w:szCs w:val="28"/>
          <w:lang w:eastAsia="ru-RU"/>
        </w:rPr>
        <w:t xml:space="preserve"> и </w:t>
      </w:r>
      <w:hyperlink r:id="rId12" w:history="1">
        <w:r w:rsidRPr="00FD5D3F">
          <w:rPr>
            <w:rFonts w:ascii="Times New Roman" w:eastAsia="Calibri" w:hAnsi="Times New Roman" w:cs="Times New Roman"/>
            <w:color w:val="000000"/>
            <w:sz w:val="28"/>
            <w:szCs w:val="28"/>
            <w:lang w:eastAsia="ru-RU"/>
          </w:rPr>
          <w:t>22</w:t>
        </w:r>
      </w:hyperlink>
      <w:r w:rsidRPr="00FD5D3F">
        <w:rPr>
          <w:rFonts w:ascii="Times New Roman" w:eastAsia="Calibri" w:hAnsi="Times New Roman" w:cs="Times New Roman"/>
          <w:sz w:val="28"/>
          <w:szCs w:val="28"/>
          <w:lang w:eastAsia="ru-RU"/>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FD5D3F" w:rsidRPr="00FD5D3F"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FD5D3F">
        <w:rPr>
          <w:rFonts w:ascii="Times New Roman" w:eastAsia="Calibri" w:hAnsi="Times New Roman" w:cs="Times New Roman"/>
          <w:sz w:val="28"/>
          <w:szCs w:val="28"/>
          <w:lang w:eastAsia="ru-RU"/>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FD5D3F" w:rsidRPr="00FD5D3F"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w:t>
      </w:r>
      <w:r w:rsidRPr="00FD5D3F">
        <w:rPr>
          <w:rFonts w:ascii="Times New Roman" w:eastAsia="Calibri" w:hAnsi="Times New Roman" w:cs="Times New Roman"/>
          <w:sz w:val="28"/>
          <w:szCs w:val="28"/>
          <w:lang w:eastAsia="ru-RU"/>
        </w:rPr>
        <w:lastRenderedPageBreak/>
        <w:t xml:space="preserve">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FD5D3F">
        <w:rPr>
          <w:rFonts w:ascii="Times New Roman" w:eastAsia="Calibri" w:hAnsi="Times New Roman" w:cs="Times New Roman"/>
          <w:sz w:val="28"/>
          <w:szCs w:val="28"/>
          <w:lang w:eastAsia="ru-RU"/>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FD5D3F" w:rsidRPr="00FD5D3F"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FD5D3F">
        <w:rPr>
          <w:rFonts w:ascii="Times New Roman" w:eastAsia="Calibri" w:hAnsi="Times New Roman" w:cs="Times New Roman"/>
          <w:sz w:val="28"/>
          <w:szCs w:val="28"/>
          <w:lang w:eastAsia="ru-RU"/>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FD5D3F">
        <w:rPr>
          <w:rFonts w:ascii="Times New Roman" w:eastAsia="Calibri" w:hAnsi="Times New Roman" w:cs="Times New Roman"/>
          <w:sz w:val="28"/>
          <w:szCs w:val="28"/>
          <w:lang w:eastAsia="ru-RU"/>
        </w:rPr>
        <w:t xml:space="preserve"> </w:t>
      </w:r>
      <w:proofErr w:type="gramStart"/>
      <w:r w:rsidRPr="00FD5D3F">
        <w:rPr>
          <w:rFonts w:ascii="Times New Roman" w:eastAsia="Calibri" w:hAnsi="Times New Roman" w:cs="Times New Roman"/>
          <w:sz w:val="28"/>
          <w:szCs w:val="28"/>
          <w:lang w:eastAsia="ru-RU"/>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FD5D3F">
        <w:rPr>
          <w:rFonts w:ascii="Times New Roman" w:eastAsia="Calibri" w:hAnsi="Times New Roman" w:cs="Times New Roman"/>
          <w:sz w:val="28"/>
          <w:szCs w:val="28"/>
          <w:lang w:eastAsia="ru-RU"/>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FD5D3F">
        <w:rPr>
          <w:rFonts w:ascii="Times New Roman" w:eastAsia="Calibri" w:hAnsi="Times New Roman" w:cs="Times New Roman"/>
          <w:sz w:val="28"/>
          <w:szCs w:val="28"/>
          <w:lang w:eastAsia="ru-RU"/>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FD5D3F">
        <w:rPr>
          <w:rFonts w:ascii="Times New Roman" w:eastAsia="Calibri" w:hAnsi="Times New Roman" w:cs="Times New Roman"/>
          <w:sz w:val="28"/>
          <w:szCs w:val="28"/>
          <w:lang w:eastAsia="ru-RU"/>
        </w:rPr>
        <w:t xml:space="preserve"> в результате чернобыльской катастрофы и являвшихся источником ионизирующих излучений;</w:t>
      </w:r>
    </w:p>
    <w:p w:rsidR="00FD5D3F" w:rsidRPr="00FD5D3F"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FD5D3F" w:rsidRPr="00FD5D3F"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FD5D3F">
        <w:rPr>
          <w:rFonts w:ascii="Times New Roman" w:eastAsia="Calibri" w:hAnsi="Times New Roman" w:cs="Times New Roman"/>
          <w:sz w:val="28"/>
          <w:szCs w:val="28"/>
          <w:lang w:eastAsia="ru-RU"/>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FD5D3F">
        <w:rPr>
          <w:rFonts w:ascii="Times New Roman" w:eastAsia="Calibri" w:hAnsi="Times New Roman" w:cs="Times New Roman"/>
          <w:sz w:val="28"/>
          <w:szCs w:val="28"/>
          <w:lang w:eastAsia="ru-RU"/>
        </w:rPr>
        <w:t xml:space="preserve"> жильем предоставляются, при условии получения ими права выхода на пенсию по </w:t>
      </w:r>
      <w:r w:rsidRPr="00FD5D3F">
        <w:rPr>
          <w:rFonts w:ascii="Times New Roman" w:eastAsia="Calibri" w:hAnsi="Times New Roman" w:cs="Times New Roman"/>
          <w:sz w:val="28"/>
          <w:szCs w:val="28"/>
          <w:lang w:eastAsia="ru-RU"/>
        </w:rPr>
        <w:lastRenderedPageBreak/>
        <w:t xml:space="preserve">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FD5D3F">
        <w:rPr>
          <w:rFonts w:ascii="Times New Roman" w:eastAsia="Calibri" w:hAnsi="Times New Roman" w:cs="Times New Roman"/>
          <w:sz w:val="28"/>
          <w:szCs w:val="28"/>
          <w:lang w:eastAsia="ru-RU"/>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FD5D3F" w:rsidRPr="00FD5D3F"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FD5D3F">
        <w:rPr>
          <w:rFonts w:ascii="Times New Roman" w:eastAsia="Calibri" w:hAnsi="Times New Roman" w:cs="Times New Roman"/>
          <w:sz w:val="28"/>
          <w:szCs w:val="28"/>
          <w:lang w:eastAsia="ru-RU"/>
        </w:rPr>
        <w:t xml:space="preserve">- граждане, предусмотренным  Федеральным </w:t>
      </w:r>
      <w:hyperlink r:id="rId13" w:history="1">
        <w:r w:rsidRPr="00FD5D3F">
          <w:rPr>
            <w:rFonts w:ascii="Times New Roman" w:eastAsia="Calibri" w:hAnsi="Times New Roman" w:cs="Times New Roman"/>
            <w:color w:val="000000"/>
            <w:sz w:val="28"/>
            <w:szCs w:val="28"/>
            <w:lang w:eastAsia="ru-RU"/>
          </w:rPr>
          <w:t>законом</w:t>
        </w:r>
      </w:hyperlink>
      <w:r w:rsidRPr="00FD5D3F">
        <w:rPr>
          <w:rFonts w:ascii="Times New Roman" w:eastAsia="Calibri" w:hAnsi="Times New Roman" w:cs="Times New Roman"/>
          <w:sz w:val="28"/>
          <w:szCs w:val="28"/>
          <w:lang w:eastAsia="ru-RU"/>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D5D3F">
        <w:rPr>
          <w:rFonts w:ascii="Times New Roman" w:eastAsia="Calibri" w:hAnsi="Times New Roman" w:cs="Times New Roman"/>
          <w:sz w:val="28"/>
          <w:szCs w:val="28"/>
          <w:lang w:eastAsia="ru-RU"/>
        </w:rPr>
        <w:t>Теча</w:t>
      </w:r>
      <w:proofErr w:type="spellEnd"/>
      <w:r w:rsidRPr="00FD5D3F">
        <w:rPr>
          <w:rFonts w:ascii="Times New Roman" w:eastAsia="Calibri" w:hAnsi="Times New Roman" w:cs="Times New Roman"/>
          <w:sz w:val="28"/>
          <w:szCs w:val="28"/>
          <w:lang w:eastAsia="ru-RU"/>
        </w:rPr>
        <w:t xml:space="preserve">" и </w:t>
      </w:r>
      <w:hyperlink r:id="rId14" w:history="1">
        <w:r w:rsidRPr="00FD5D3F">
          <w:rPr>
            <w:rFonts w:ascii="Times New Roman" w:eastAsia="Calibri" w:hAnsi="Times New Roman" w:cs="Times New Roman"/>
            <w:color w:val="000000"/>
            <w:sz w:val="28"/>
            <w:szCs w:val="28"/>
            <w:lang w:eastAsia="ru-RU"/>
          </w:rPr>
          <w:t>Постановлением</w:t>
        </w:r>
      </w:hyperlink>
      <w:r w:rsidRPr="00FD5D3F">
        <w:rPr>
          <w:rFonts w:ascii="Times New Roman" w:eastAsia="Calibri" w:hAnsi="Times New Roman" w:cs="Times New Roman"/>
          <w:color w:val="000000"/>
          <w:sz w:val="28"/>
          <w:szCs w:val="28"/>
          <w:lang w:eastAsia="ru-RU"/>
        </w:rPr>
        <w:t xml:space="preserve"> </w:t>
      </w:r>
      <w:r w:rsidRPr="00FD5D3F">
        <w:rPr>
          <w:rFonts w:ascii="Times New Roman" w:eastAsia="Calibri" w:hAnsi="Times New Roman" w:cs="Times New Roman"/>
          <w:sz w:val="28"/>
          <w:szCs w:val="28"/>
          <w:lang w:eastAsia="ru-RU"/>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FD5D3F">
        <w:rPr>
          <w:rFonts w:ascii="Times New Roman" w:eastAsia="Calibri" w:hAnsi="Times New Roman" w:cs="Times New Roman"/>
          <w:sz w:val="28"/>
          <w:szCs w:val="28"/>
          <w:lang w:eastAsia="ru-RU"/>
        </w:rPr>
        <w:t xml:space="preserve"> катастрофы на Чернобыльской АЭС" на граждан из подразделений особого риска;</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Calibri" w:hAnsi="Times New Roman" w:cs="Times New Roman"/>
          <w:sz w:val="28"/>
          <w:szCs w:val="28"/>
          <w:lang w:eastAsia="ru-RU"/>
        </w:rPr>
        <w:t>-</w:t>
      </w:r>
      <w:r w:rsidRPr="00FD5D3F">
        <w:rPr>
          <w:rFonts w:ascii="Times New Roman" w:eastAsia="Times New Roman" w:hAnsi="Times New Roman" w:cs="Times New Roman"/>
          <w:sz w:val="28"/>
          <w:szCs w:val="28"/>
          <w:lang w:eastAsia="ru-RU"/>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5" w:history="1">
        <w:r w:rsidRPr="00FD5D3F">
          <w:rPr>
            <w:rFonts w:ascii="Times New Roman" w:eastAsia="Times New Roman" w:hAnsi="Times New Roman" w:cs="Times New Roman"/>
            <w:color w:val="000000"/>
            <w:sz w:val="28"/>
            <w:szCs w:val="28"/>
            <w:lang w:eastAsia="ru-RU"/>
          </w:rPr>
          <w:t>законом</w:t>
        </w:r>
      </w:hyperlink>
      <w:r w:rsidRPr="00FD5D3F">
        <w:rPr>
          <w:rFonts w:ascii="Times New Roman" w:eastAsia="Times New Roman" w:hAnsi="Times New Roman" w:cs="Times New Roman"/>
          <w:color w:val="000000"/>
          <w:sz w:val="28"/>
          <w:szCs w:val="28"/>
          <w:lang w:eastAsia="ru-RU"/>
        </w:rPr>
        <w:t xml:space="preserve"> от 25.10.2002 г. № 125-ФЗ                 </w:t>
      </w:r>
      <w:r w:rsidRPr="00FD5D3F">
        <w:rPr>
          <w:rFonts w:ascii="Times New Roman" w:eastAsia="Times New Roman" w:hAnsi="Times New Roman" w:cs="Times New Roman"/>
          <w:sz w:val="28"/>
          <w:szCs w:val="28"/>
          <w:lang w:eastAsia="ru-RU"/>
        </w:rPr>
        <w:t xml:space="preserve"> "О жилищных субсидиях гражданам, выезжающим из районов Крайнего Севера и приравненных к ним местностей";</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многодетные семьи, имеющие пять и более несовершеннолетних детей</w:t>
      </w:r>
      <w:r w:rsidRPr="00FD5D3F">
        <w:rPr>
          <w:rFonts w:ascii="Times New Roman" w:eastAsia="Times New Roman" w:hAnsi="Times New Roman" w:cs="Times New Roman"/>
          <w:sz w:val="24"/>
          <w:szCs w:val="24"/>
          <w:lang w:eastAsia="ru-RU"/>
        </w:rPr>
        <w:t xml:space="preserve"> </w:t>
      </w:r>
      <w:r w:rsidRPr="00FD5D3F">
        <w:rPr>
          <w:rFonts w:ascii="Times New Roman" w:eastAsia="Times New Roman" w:hAnsi="Times New Roman" w:cs="Times New Roman"/>
          <w:sz w:val="28"/>
          <w:szCs w:val="28"/>
          <w:lang w:eastAsia="ru-RU"/>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FD5D3F" w:rsidRPr="00FD5D3F" w:rsidRDefault="00FD5D3F" w:rsidP="00FD5D3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 xml:space="preserve">- </w:t>
      </w:r>
      <w:r w:rsidRPr="00FD5D3F">
        <w:rPr>
          <w:rFonts w:ascii="Times New Roman" w:eastAsia="Times New Roman" w:hAnsi="Times New Roman" w:cs="Times New Roman"/>
          <w:sz w:val="28"/>
          <w:szCs w:val="28"/>
          <w:lang w:eastAsia="ru-RU"/>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D5D3F" w:rsidRPr="00FD5D3F"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FD5D3F" w:rsidRPr="00FD5D3F"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FD5D3F" w:rsidRPr="00FD5D3F" w:rsidRDefault="00FD5D3F" w:rsidP="00FD5D3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1.4. Справочная информация:</w:t>
      </w:r>
    </w:p>
    <w:p w:rsidR="00FD5D3F" w:rsidRPr="00FD5D3F" w:rsidRDefault="00FD5D3F" w:rsidP="00FD5D3F">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FD5D3F">
        <w:rPr>
          <w:rFonts w:ascii="Times New Roman" w:eastAsia="Times New Roman" w:hAnsi="Times New Roman" w:cs="Times New Roman"/>
          <w:sz w:val="28"/>
          <w:szCs w:val="28"/>
          <w:lang w:eastAsia="ru-RU"/>
        </w:rPr>
        <w:t xml:space="preserve">- о месте нахождения и графике работы </w:t>
      </w:r>
      <w:r w:rsidRPr="00FD5D3F">
        <w:rPr>
          <w:rFonts w:ascii="Times New Roman" w:eastAsia="Calibri" w:hAnsi="Times New Roman" w:cs="Times New Roman"/>
          <w:sz w:val="28"/>
          <w:szCs w:val="28"/>
          <w:lang w:eastAsia="ru-RU"/>
        </w:rPr>
        <w:t>Администрации сельского</w:t>
      </w:r>
      <w:r w:rsidRPr="00FD5D3F">
        <w:rPr>
          <w:rFonts w:ascii="Times New Roman" w:eastAsia="Times New Roman" w:hAnsi="Times New Roman" w:cs="Times New Roman"/>
          <w:bCs/>
          <w:sz w:val="28"/>
          <w:szCs w:val="28"/>
          <w:lang w:eastAsia="ru-RU"/>
        </w:rPr>
        <w:t xml:space="preserve"> поселения </w:t>
      </w:r>
      <w:proofErr w:type="spellStart"/>
      <w:r w:rsidRPr="00FD5D3F">
        <w:rPr>
          <w:rFonts w:ascii="Times New Roman" w:eastAsia="Times New Roman" w:hAnsi="Times New Roman" w:cs="Times New Roman"/>
          <w:bCs/>
          <w:sz w:val="28"/>
          <w:szCs w:val="28"/>
          <w:lang w:eastAsia="ru-RU"/>
        </w:rPr>
        <w:t>Ермолаевский</w:t>
      </w:r>
      <w:proofErr w:type="spellEnd"/>
      <w:r w:rsidRPr="00FD5D3F">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FD5D3F">
        <w:rPr>
          <w:rFonts w:ascii="Times New Roman" w:eastAsia="Times New Roman" w:hAnsi="Times New Roman" w:cs="Times New Roman"/>
          <w:bCs/>
          <w:sz w:val="28"/>
          <w:szCs w:val="28"/>
          <w:lang w:eastAsia="ru-RU"/>
        </w:rPr>
        <w:t>Куюргазинский</w:t>
      </w:r>
      <w:proofErr w:type="spellEnd"/>
      <w:r w:rsidRPr="00FD5D3F">
        <w:rPr>
          <w:rFonts w:ascii="Times New Roman" w:eastAsia="Times New Roman" w:hAnsi="Times New Roman" w:cs="Times New Roman"/>
          <w:bCs/>
          <w:sz w:val="28"/>
          <w:szCs w:val="28"/>
          <w:lang w:eastAsia="ru-RU"/>
        </w:rPr>
        <w:t xml:space="preserve"> район Республики Башкортостан.</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Calibri" w:hAnsi="Times New Roman" w:cs="Times New Roman"/>
          <w:sz w:val="28"/>
          <w:szCs w:val="28"/>
          <w:lang w:eastAsia="ru-RU"/>
        </w:rPr>
        <w:lastRenderedPageBreak/>
        <w:t>организации, уполномоченной на предоставление муниципальной услуги, при наличии), предоставляющей муниципальную услугу,</w:t>
      </w:r>
      <w:r w:rsidRPr="00FD5D3F">
        <w:rPr>
          <w:rFonts w:ascii="Times New Roman" w:eastAsia="Times New Roman" w:hAnsi="Times New Roman" w:cs="Times New Roman"/>
          <w:sz w:val="28"/>
          <w:szCs w:val="28"/>
          <w:lang w:eastAsia="ru-RU"/>
        </w:rPr>
        <w:t xml:space="preserve"> (далее </w:t>
      </w:r>
      <w:r w:rsidRPr="00FD5D3F">
        <w:rPr>
          <w:rFonts w:ascii="Times New Roman" w:eastAsia="Calibri" w:hAnsi="Times New Roman" w:cs="Times New Roman"/>
          <w:sz w:val="28"/>
          <w:szCs w:val="28"/>
          <w:lang w:eastAsia="ru-RU"/>
        </w:rPr>
        <w:t>–</w:t>
      </w:r>
      <w:r w:rsidRPr="00FD5D3F">
        <w:rPr>
          <w:rFonts w:ascii="Times New Roman" w:eastAsia="Times New Roman" w:hAnsi="Times New Roman" w:cs="Times New Roman"/>
          <w:sz w:val="28"/>
          <w:szCs w:val="28"/>
          <w:lang w:eastAsia="ru-RU"/>
        </w:rPr>
        <w:t xml:space="preserve"> </w:t>
      </w:r>
      <w:r w:rsidRPr="00FD5D3F">
        <w:rPr>
          <w:rFonts w:ascii="Times New Roman" w:eastAsia="Calibri" w:hAnsi="Times New Roman" w:cs="Times New Roman"/>
          <w:sz w:val="28"/>
          <w:szCs w:val="28"/>
          <w:lang w:eastAsia="ru-RU"/>
        </w:rPr>
        <w:t>Администрация</w:t>
      </w:r>
      <w:r w:rsidRPr="00FD5D3F">
        <w:rPr>
          <w:rFonts w:ascii="Times New Roman" w:eastAsia="Times New Roman" w:hAnsi="Times New Roman" w:cs="Times New Roman"/>
          <w:sz w:val="28"/>
          <w:szCs w:val="28"/>
          <w:lang w:eastAsia="ru-RU"/>
        </w:rPr>
        <w:t>) многофункциональный центр); е</w:t>
      </w:r>
      <w:proofErr w:type="gramStart"/>
      <w:r w:rsidRPr="00FD5D3F">
        <w:rPr>
          <w:rFonts w:ascii="Times New Roman" w:eastAsia="Times New Roman" w:hAnsi="Times New Roman" w:cs="Times New Roman"/>
          <w:sz w:val="28"/>
          <w:szCs w:val="28"/>
          <w:lang w:eastAsia="ru-RU"/>
        </w:rPr>
        <w:t>е(</w:t>
      </w:r>
      <w:proofErr w:type="gramEnd"/>
      <w:r w:rsidRPr="00FD5D3F">
        <w:rPr>
          <w:rFonts w:ascii="Times New Roman" w:eastAsia="Times New Roman" w:hAnsi="Times New Roman" w:cs="Times New Roman"/>
          <w:sz w:val="28"/>
          <w:szCs w:val="28"/>
          <w:lang w:eastAsia="ru-RU"/>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FD5D3F" w:rsidRPr="00FD5D3F"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D5D3F" w:rsidRPr="00FD5D3F"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адреса электронной почты и (или) формы обратной связи Администрации, предоставляющей муниципальную услугу, размещенных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roofErr w:type="gramEnd"/>
    </w:p>
    <w:p w:rsidR="00FD5D3F" w:rsidRPr="00FD5D3F" w:rsidRDefault="00FD5D3F" w:rsidP="00FD5D3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1.5. Информирование о порядке предоставления муниципальной услуги осуществляется:</w:t>
      </w:r>
    </w:p>
    <w:p w:rsidR="00FD5D3F" w:rsidRPr="00FD5D3F" w:rsidRDefault="00FD5D3F" w:rsidP="00FD5D3F">
      <w:pPr>
        <w:widowControl w:val="0"/>
        <w:autoSpaceDE w:val="0"/>
        <w:autoSpaceDN w:val="0"/>
        <w:adjustRightInd w:val="0"/>
        <w:spacing w:after="0" w:line="240" w:lineRule="auto"/>
        <w:ind w:firstLine="708"/>
        <w:jc w:val="both"/>
        <w:rPr>
          <w:rFonts w:ascii="Times New Roman" w:eastAsia="Times New Roman" w:hAnsi="Times New Roman" w:cs="Times New Roman"/>
          <w:bCs/>
          <w:sz w:val="20"/>
          <w:szCs w:val="20"/>
          <w:lang w:eastAsia="ru-RU"/>
        </w:rPr>
      </w:pPr>
      <w:r w:rsidRPr="00FD5D3F">
        <w:rPr>
          <w:rFonts w:ascii="Times New Roman" w:eastAsia="Times New Roman" w:hAnsi="Times New Roman" w:cs="Times New Roman"/>
          <w:sz w:val="28"/>
          <w:szCs w:val="28"/>
          <w:lang w:eastAsia="ru-RU"/>
        </w:rPr>
        <w:t xml:space="preserve">- непосредственно при личном приеме заявителя в </w:t>
      </w:r>
      <w:r w:rsidRPr="00FD5D3F">
        <w:rPr>
          <w:rFonts w:ascii="Times New Roman" w:eastAsia="Calibri" w:hAnsi="Times New Roman" w:cs="Times New Roman"/>
          <w:sz w:val="28"/>
          <w:szCs w:val="28"/>
          <w:lang w:eastAsia="ru-RU"/>
        </w:rPr>
        <w:t>Администрации</w:t>
      </w:r>
      <w:r w:rsidRPr="00FD5D3F">
        <w:rPr>
          <w:rFonts w:ascii="Times New Roman" w:eastAsia="Times New Roman" w:hAnsi="Times New Roman" w:cs="Times New Roman"/>
          <w:bCs/>
          <w:sz w:val="28"/>
          <w:szCs w:val="28"/>
          <w:lang w:eastAsia="ru-RU"/>
        </w:rPr>
        <w:t xml:space="preserve"> сельского поселения </w:t>
      </w:r>
      <w:proofErr w:type="spellStart"/>
      <w:r w:rsidRPr="00FD5D3F">
        <w:rPr>
          <w:rFonts w:ascii="Times New Roman" w:eastAsia="Times New Roman" w:hAnsi="Times New Roman" w:cs="Times New Roman"/>
          <w:bCs/>
          <w:sz w:val="28"/>
          <w:szCs w:val="28"/>
          <w:lang w:eastAsia="ru-RU"/>
        </w:rPr>
        <w:t>Ермолаевский</w:t>
      </w:r>
      <w:proofErr w:type="spellEnd"/>
      <w:r w:rsidRPr="00FD5D3F">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FD5D3F">
        <w:rPr>
          <w:rFonts w:ascii="Times New Roman" w:eastAsia="Times New Roman" w:hAnsi="Times New Roman" w:cs="Times New Roman"/>
          <w:bCs/>
          <w:sz w:val="28"/>
          <w:szCs w:val="28"/>
          <w:lang w:eastAsia="ru-RU"/>
        </w:rPr>
        <w:t>Куюргазинский</w:t>
      </w:r>
      <w:proofErr w:type="spellEnd"/>
      <w:r w:rsidRPr="00FD5D3F">
        <w:rPr>
          <w:rFonts w:ascii="Times New Roman" w:eastAsia="Times New Roman" w:hAnsi="Times New Roman" w:cs="Times New Roman"/>
          <w:bCs/>
          <w:sz w:val="28"/>
          <w:szCs w:val="28"/>
          <w:lang w:eastAsia="ru-RU"/>
        </w:rPr>
        <w:t xml:space="preserve"> район Республики Башкортостан</w:t>
      </w:r>
    </w:p>
    <w:p w:rsidR="00FD5D3F" w:rsidRPr="00FD5D3F"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 или многофункциональном </w:t>
      </w:r>
      <w:proofErr w:type="gramStart"/>
      <w:r w:rsidRPr="00FD5D3F">
        <w:rPr>
          <w:rFonts w:ascii="Times New Roman" w:eastAsia="Times New Roman" w:hAnsi="Times New Roman" w:cs="Times New Roman"/>
          <w:sz w:val="28"/>
          <w:szCs w:val="28"/>
          <w:lang w:eastAsia="ru-RU"/>
        </w:rPr>
        <w:t>центре</w:t>
      </w:r>
      <w:proofErr w:type="gramEnd"/>
      <w:r w:rsidRPr="00FD5D3F">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w:t>
      </w:r>
      <w:r w:rsidRPr="00FD5D3F">
        <w:rPr>
          <w:rFonts w:ascii="Times New Roman" w:eastAsia="Calibri" w:hAnsi="Times New Roman" w:cs="Times New Roman"/>
          <w:sz w:val="28"/>
          <w:szCs w:val="28"/>
          <w:lang w:eastAsia="ru-RU"/>
        </w:rPr>
        <w:t>соответственно –</w:t>
      </w:r>
      <w:r w:rsidRPr="00FD5D3F">
        <w:rPr>
          <w:rFonts w:ascii="Times New Roman" w:eastAsia="Times New Roman" w:hAnsi="Times New Roman" w:cs="Times New Roman"/>
          <w:sz w:val="28"/>
          <w:szCs w:val="28"/>
          <w:lang w:eastAsia="ru-RU"/>
        </w:rPr>
        <w:t xml:space="preserve"> </w:t>
      </w:r>
      <w:r w:rsidRPr="00FD5D3F">
        <w:rPr>
          <w:rFonts w:ascii="Times New Roman" w:eastAsia="Calibri" w:hAnsi="Times New Roman" w:cs="Times New Roman"/>
          <w:sz w:val="28"/>
          <w:szCs w:val="28"/>
          <w:lang w:eastAsia="ru-RU"/>
        </w:rPr>
        <w:t>Администрация,</w:t>
      </w:r>
      <w:r w:rsidRPr="00FD5D3F">
        <w:rPr>
          <w:rFonts w:ascii="Times New Roman" w:eastAsia="Times New Roman" w:hAnsi="Times New Roman" w:cs="Times New Roman"/>
          <w:sz w:val="28"/>
          <w:szCs w:val="28"/>
          <w:lang w:eastAsia="ru-RU"/>
        </w:rPr>
        <w:t xml:space="preserve"> многофункциональный центр);</w:t>
      </w:r>
    </w:p>
    <w:p w:rsidR="00FD5D3F" w:rsidRPr="00FD5D3F"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 телефону в Администрации или многофункциональном центре;</w:t>
      </w:r>
    </w:p>
    <w:p w:rsidR="00FD5D3F" w:rsidRPr="00FD5D3F"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FD5D3F" w:rsidRPr="00FD5D3F"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FD5D3F" w:rsidRPr="00FD5D3F" w:rsidRDefault="00FD5D3F" w:rsidP="00FD5D3F">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 РГПУ (www.gosuslugi.bashkortostan.ru);</w:t>
      </w:r>
    </w:p>
    <w:p w:rsidR="00FD5D3F" w:rsidRPr="00FD5D3F" w:rsidRDefault="00FD5D3F" w:rsidP="00FD5D3F">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 официальном сайте Администрации</w:t>
      </w:r>
      <w:r w:rsidRPr="00FD5D3F">
        <w:rPr>
          <w:rFonts w:ascii="Times New Roman" w:eastAsia="Times New Roman" w:hAnsi="Times New Roman" w:cs="Times New Roman"/>
          <w:color w:val="0000FF"/>
          <w:sz w:val="28"/>
          <w:szCs w:val="28"/>
          <w:lang w:eastAsia="ru-RU"/>
        </w:rPr>
        <w:t xml:space="preserve"> </w:t>
      </w:r>
      <w:hyperlink w:history="1">
        <w:r w:rsidRPr="00FD5D3F">
          <w:rPr>
            <w:rFonts w:ascii="Times New Roman" w:eastAsia="Times New Roman" w:hAnsi="Times New Roman" w:cs="Times New Roman"/>
            <w:color w:val="2E74B5"/>
            <w:sz w:val="28"/>
            <w:szCs w:val="28"/>
            <w:u w:val="single"/>
            <w:lang w:val="en-US" w:eastAsia="ru-RU"/>
          </w:rPr>
          <w:t>http</w:t>
        </w:r>
        <w:r w:rsidRPr="00FD5D3F">
          <w:rPr>
            <w:rFonts w:ascii="Times New Roman" w:eastAsia="Times New Roman" w:hAnsi="Times New Roman" w:cs="Times New Roman"/>
            <w:color w:val="2E74B5"/>
            <w:sz w:val="28"/>
            <w:szCs w:val="28"/>
            <w:u w:val="single"/>
            <w:lang w:eastAsia="ru-RU"/>
          </w:rPr>
          <w:t>://</w:t>
        </w:r>
      </w:hyperlink>
      <w:proofErr w:type="spellStart"/>
      <w:r w:rsidRPr="00FD5D3F">
        <w:rPr>
          <w:rFonts w:ascii="Times New Roman" w:eastAsia="Times New Roman" w:hAnsi="Times New Roman" w:cs="Times New Roman"/>
          <w:color w:val="2E74B5"/>
          <w:sz w:val="28"/>
          <w:szCs w:val="28"/>
          <w:u w:val="single"/>
          <w:lang w:val="en-US" w:eastAsia="ru-RU"/>
        </w:rPr>
        <w:t>ermolaevo</w:t>
      </w:r>
      <w:proofErr w:type="spellEnd"/>
      <w:r w:rsidRPr="00FD5D3F">
        <w:rPr>
          <w:rFonts w:ascii="Times New Roman" w:eastAsia="Times New Roman" w:hAnsi="Times New Roman" w:cs="Times New Roman"/>
          <w:color w:val="2E74B5"/>
          <w:sz w:val="28"/>
          <w:szCs w:val="28"/>
          <w:u w:val="single"/>
          <w:lang w:eastAsia="ru-RU"/>
        </w:rPr>
        <w:t>-</w:t>
      </w:r>
      <w:proofErr w:type="spellStart"/>
      <w:r w:rsidRPr="00FD5D3F">
        <w:rPr>
          <w:rFonts w:ascii="Times New Roman" w:eastAsia="Times New Roman" w:hAnsi="Times New Roman" w:cs="Times New Roman"/>
          <w:color w:val="2E74B5"/>
          <w:sz w:val="28"/>
          <w:szCs w:val="28"/>
          <w:u w:val="single"/>
          <w:lang w:val="en-US" w:eastAsia="ru-RU"/>
        </w:rPr>
        <w:t>sp</w:t>
      </w:r>
      <w:proofErr w:type="spellEnd"/>
      <w:r w:rsidRPr="00FD5D3F">
        <w:rPr>
          <w:rFonts w:ascii="Times New Roman" w:eastAsia="Times New Roman" w:hAnsi="Times New Roman" w:cs="Times New Roman"/>
          <w:color w:val="2E74B5"/>
          <w:sz w:val="28"/>
          <w:szCs w:val="28"/>
          <w:u w:val="single"/>
          <w:lang w:eastAsia="ru-RU"/>
        </w:rPr>
        <w:t>.</w:t>
      </w:r>
      <w:proofErr w:type="spellStart"/>
      <w:r w:rsidRPr="00FD5D3F">
        <w:rPr>
          <w:rFonts w:ascii="Times New Roman" w:eastAsia="Times New Roman" w:hAnsi="Times New Roman" w:cs="Times New Roman"/>
          <w:color w:val="2E74B5"/>
          <w:sz w:val="28"/>
          <w:szCs w:val="28"/>
          <w:u w:val="single"/>
          <w:lang w:val="en-US" w:eastAsia="ru-RU"/>
        </w:rPr>
        <w:t>ru</w:t>
      </w:r>
      <w:proofErr w:type="spellEnd"/>
      <w:r w:rsidRPr="00FD5D3F">
        <w:rPr>
          <w:rFonts w:ascii="Times New Roman" w:eastAsia="Times New Roman" w:hAnsi="Times New Roman" w:cs="Times New Roman"/>
          <w:sz w:val="28"/>
          <w:szCs w:val="28"/>
          <w:lang w:eastAsia="ru-RU"/>
        </w:rPr>
        <w:t>;</w:t>
      </w:r>
    </w:p>
    <w:p w:rsidR="00FD5D3F" w:rsidRPr="00FD5D3F"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Администрации  или многофункционального центра.</w:t>
      </w:r>
    </w:p>
    <w:p w:rsidR="00FD5D3F" w:rsidRPr="00FD5D3F" w:rsidRDefault="00FD5D3F" w:rsidP="00FD5D3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1.4.1. Информирование осуществляется по вопросам, касающимся: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справочной информации о месте нахождения и графике работы Администрации (структурного подразделения Администрации); </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порядка и сроков предоставления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FD5D3F" w:rsidRPr="00FD5D3F" w:rsidRDefault="00FD5D3F" w:rsidP="00FD5D3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FD5D3F">
        <w:rPr>
          <w:rFonts w:ascii="Times New Roman" w:eastAsia="Times New Roman" w:hAnsi="Times New Roman" w:cs="Times New Roman"/>
          <w:sz w:val="28"/>
          <w:szCs w:val="28"/>
          <w:lang w:eastAsia="ru-RU"/>
        </w:rPr>
        <w:t>обратившихся</w:t>
      </w:r>
      <w:proofErr w:type="gramEnd"/>
      <w:r w:rsidRPr="00FD5D3F">
        <w:rPr>
          <w:rFonts w:ascii="Times New Roman" w:eastAsia="Times New Roman" w:hAnsi="Times New Roman" w:cs="Times New Roman"/>
          <w:sz w:val="28"/>
          <w:szCs w:val="28"/>
          <w:lang w:eastAsia="ru-RU"/>
        </w:rPr>
        <w:t xml:space="preserve"> по интересующим вопросам.</w:t>
      </w:r>
    </w:p>
    <w:p w:rsidR="00FD5D3F" w:rsidRPr="00FD5D3F" w:rsidRDefault="00FD5D3F" w:rsidP="00FD5D3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D5D3F" w:rsidRPr="00FD5D3F" w:rsidRDefault="00FD5D3F" w:rsidP="00FD5D3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Если специалист Администрации не может самостоятельно дать ответ, телефонный звонок</w:t>
      </w:r>
      <w:r w:rsidRPr="00FD5D3F">
        <w:rPr>
          <w:rFonts w:ascii="Times New Roman" w:eastAsia="Times New Roman" w:hAnsi="Times New Roman" w:cs="Times New Roman"/>
          <w:i/>
          <w:sz w:val="28"/>
          <w:szCs w:val="28"/>
          <w:lang w:eastAsia="ru-RU"/>
        </w:rPr>
        <w:t xml:space="preserve"> </w:t>
      </w:r>
      <w:r w:rsidRPr="00FD5D3F">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D5D3F" w:rsidRPr="00FD5D3F" w:rsidRDefault="00FD5D3F" w:rsidP="00FD5D3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FD5D3F" w:rsidRPr="00FD5D3F" w:rsidRDefault="00FD5D3F" w:rsidP="00FD5D3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изложить обращение в письменной форме; </w:t>
      </w:r>
    </w:p>
    <w:p w:rsidR="00FD5D3F" w:rsidRPr="00FD5D3F" w:rsidRDefault="00FD5D3F" w:rsidP="00FD5D3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назначить другое время для консультаций;</w:t>
      </w:r>
    </w:p>
    <w:p w:rsidR="00FD5D3F" w:rsidRPr="00FD5D3F" w:rsidRDefault="00FD5D3F" w:rsidP="00FD5D3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D5D3F" w:rsidRPr="00FD5D3F" w:rsidRDefault="00FD5D3F" w:rsidP="00FD5D3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Информирование осуществляется в соответствии с графиком приема граждан.</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D5D3F">
          <w:rPr>
            <w:rFonts w:ascii="Times New Roman" w:eastAsia="Times New Roman" w:hAnsi="Times New Roman" w:cs="Times New Roman"/>
            <w:sz w:val="28"/>
            <w:szCs w:val="28"/>
            <w:lang w:eastAsia="ru-RU"/>
          </w:rPr>
          <w:t>пункте</w:t>
        </w:r>
      </w:hyperlink>
      <w:r w:rsidRPr="00FD5D3F">
        <w:rPr>
          <w:rFonts w:ascii="Times New Roman" w:eastAsia="Times New Roman" w:hAnsi="Times New Roman" w:cs="Times New Roman"/>
          <w:sz w:val="28"/>
          <w:szCs w:val="28"/>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1.9.  На РПГУ размещается следующая информация:</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наименование (в том числе краткое) муниципальной услуги;</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D5D3F">
        <w:rPr>
          <w:rFonts w:ascii="Times New Roman" w:eastAsia="Times New Roman" w:hAnsi="Times New Roman" w:cs="Times New Roman"/>
          <w:sz w:val="28"/>
          <w:szCs w:val="28"/>
          <w:lang w:eastAsia="ru-RU"/>
        </w:rPr>
        <w:t>кст пр</w:t>
      </w:r>
      <w:proofErr w:type="gramEnd"/>
      <w:r w:rsidRPr="00FD5D3F">
        <w:rPr>
          <w:rFonts w:ascii="Times New Roman" w:eastAsia="Times New Roman" w:hAnsi="Times New Roman" w:cs="Times New Roman"/>
          <w:sz w:val="28"/>
          <w:szCs w:val="28"/>
          <w:lang w:eastAsia="ru-RU"/>
        </w:rPr>
        <w:t>оекта административного регламента);</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способы предоставления муниципальной услуги;</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описание результата предоставления муниципальной услуги;</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лично;</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документы, подлежащие обязательному представлению заявителем для получения муниципальной услуги, способы получения этих </w:t>
      </w:r>
      <w:r w:rsidRPr="00FD5D3F">
        <w:rPr>
          <w:rFonts w:ascii="Times New Roman" w:eastAsia="Times New Roman" w:hAnsi="Times New Roman" w:cs="Times New Roman"/>
          <w:sz w:val="28"/>
          <w:szCs w:val="28"/>
          <w:lang w:eastAsia="ru-RU"/>
        </w:rPr>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сведения о </w:t>
      </w:r>
      <w:proofErr w:type="spellStart"/>
      <w:r w:rsidRPr="00FD5D3F">
        <w:rPr>
          <w:rFonts w:ascii="Times New Roman" w:eastAsia="Times New Roman" w:hAnsi="Times New Roman" w:cs="Times New Roman"/>
          <w:sz w:val="28"/>
          <w:szCs w:val="28"/>
          <w:lang w:eastAsia="ru-RU"/>
        </w:rPr>
        <w:t>возмездности</w:t>
      </w:r>
      <w:proofErr w:type="spellEnd"/>
      <w:r w:rsidRPr="00FD5D3F">
        <w:rPr>
          <w:rFonts w:ascii="Times New Roman" w:eastAsia="Times New Roman" w:hAnsi="Times New Roman" w:cs="Times New Roman"/>
          <w:sz w:val="28"/>
          <w:szCs w:val="28"/>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показатели доступности и качества муниципальной услуги;</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 </w:t>
      </w:r>
      <w:proofErr w:type="gramStart"/>
      <w:r w:rsidRPr="00FD5D3F">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1.10. На официальном сайте Администрации наряду со сведениями, указанными в пункте 1.9 Административного регламента, размещаются: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 порядок и способы подачи заявления о предоставлении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порядок и способы предварительной записи на подачу заявления о предоставлении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5D3F" w:rsidRPr="00FD5D3F" w:rsidRDefault="00FD5D3F" w:rsidP="00FD5D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         1.11. На информационных стендах Администрации подлежит размещению информация:</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сроки предоставления муниципальной услуги;</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образцы заполнения заявления и приложений к заявлениям;</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порядок записи на личный прием к должностным лицам;</w:t>
      </w:r>
    </w:p>
    <w:p w:rsidR="00FD5D3F" w:rsidRPr="00FD5D3F"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D5D3F" w:rsidRPr="00FD5D3F" w:rsidRDefault="00FD5D3F" w:rsidP="00FD5D3F">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FD5D3F" w:rsidRPr="00FD5D3F" w:rsidRDefault="00FD5D3F" w:rsidP="00FD5D3F">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II. Стандарт предоставления муниципальной услуги</w:t>
      </w: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FD5D3F" w:rsidRPr="00FD5D3F"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 xml:space="preserve">Наименование </w:t>
      </w:r>
      <w:r w:rsidRPr="00FD5D3F">
        <w:rPr>
          <w:rFonts w:ascii="Times New Roman" w:eastAsia="Times New Roman" w:hAnsi="Times New Roman" w:cs="Times New Roman"/>
          <w:b/>
          <w:sz w:val="28"/>
          <w:szCs w:val="28"/>
          <w:lang w:eastAsia="ru-RU"/>
        </w:rPr>
        <w:t>муниципальной</w:t>
      </w:r>
      <w:r w:rsidRPr="00FD5D3F">
        <w:rPr>
          <w:rFonts w:ascii="Times New Roman" w:eastAsia="Calibri" w:hAnsi="Times New Roman" w:cs="Times New Roman"/>
          <w:b/>
          <w:sz w:val="28"/>
          <w:szCs w:val="28"/>
          <w:lang w:eastAsia="ru-RU"/>
        </w:rPr>
        <w:t xml:space="preserve"> услуги</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2.1 Принятие граждан на учет в качестве нуждающихся в жилых помещениях.</w:t>
      </w:r>
    </w:p>
    <w:p w:rsidR="00FD5D3F" w:rsidRPr="00FD5D3F" w:rsidRDefault="00FD5D3F" w:rsidP="00FD5D3F">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FD5D3F" w:rsidRPr="00FD5D3F" w:rsidRDefault="00FD5D3F" w:rsidP="00FD5D3F">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Наименование органа местного самоуправления (организации), предоставляющег</w:t>
      </w:r>
      <w:proofErr w:type="gramStart"/>
      <w:r w:rsidRPr="00FD5D3F">
        <w:rPr>
          <w:rFonts w:ascii="Times New Roman" w:eastAsia="Calibri" w:hAnsi="Times New Roman" w:cs="Times New Roman"/>
          <w:b/>
          <w:sz w:val="28"/>
          <w:szCs w:val="28"/>
          <w:lang w:eastAsia="ru-RU"/>
        </w:rPr>
        <w:t>о(</w:t>
      </w:r>
      <w:proofErr w:type="gramEnd"/>
      <w:r w:rsidRPr="00FD5D3F">
        <w:rPr>
          <w:rFonts w:ascii="Times New Roman" w:eastAsia="Calibri" w:hAnsi="Times New Roman" w:cs="Times New Roman"/>
          <w:b/>
          <w:sz w:val="28"/>
          <w:szCs w:val="28"/>
          <w:lang w:eastAsia="ru-RU"/>
        </w:rPr>
        <w:t>-щей) муниципальную услугу</w:t>
      </w: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Times New Roman" w:hAnsi="Times New Roman" w:cs="Times New Roman"/>
          <w:sz w:val="28"/>
          <w:szCs w:val="28"/>
          <w:lang w:eastAsia="ru-RU"/>
        </w:rPr>
        <w:t xml:space="preserve">2.2. </w:t>
      </w:r>
      <w:r w:rsidRPr="00FD5D3F">
        <w:rPr>
          <w:rFonts w:ascii="Times New Roman" w:eastAsia="Calibri" w:hAnsi="Times New Roman" w:cs="Times New Roman"/>
          <w:sz w:val="28"/>
          <w:szCs w:val="28"/>
        </w:rPr>
        <w:t xml:space="preserve">Муниципальная услуга предоставляется Администрацией сельского поселения </w:t>
      </w:r>
      <w:proofErr w:type="spellStart"/>
      <w:r w:rsidRPr="00FD5D3F">
        <w:rPr>
          <w:rFonts w:ascii="Times New Roman" w:eastAsia="Calibri" w:hAnsi="Times New Roman" w:cs="Times New Roman"/>
          <w:sz w:val="28"/>
          <w:szCs w:val="28"/>
        </w:rPr>
        <w:t>Ермолаевский</w:t>
      </w:r>
      <w:proofErr w:type="spellEnd"/>
      <w:r w:rsidRPr="00FD5D3F">
        <w:rPr>
          <w:rFonts w:ascii="Times New Roman" w:eastAsia="Calibri" w:hAnsi="Times New Roman" w:cs="Times New Roman"/>
          <w:sz w:val="28"/>
          <w:szCs w:val="28"/>
        </w:rPr>
        <w:t xml:space="preserve"> сельсовет муниципального района </w:t>
      </w:r>
      <w:proofErr w:type="spellStart"/>
      <w:r w:rsidRPr="00FD5D3F">
        <w:rPr>
          <w:rFonts w:ascii="Times New Roman" w:eastAsia="Calibri" w:hAnsi="Times New Roman" w:cs="Times New Roman"/>
          <w:sz w:val="28"/>
          <w:szCs w:val="28"/>
        </w:rPr>
        <w:t>Куюргазинский</w:t>
      </w:r>
      <w:proofErr w:type="spellEnd"/>
      <w:r w:rsidRPr="00FD5D3F">
        <w:rPr>
          <w:rFonts w:ascii="Times New Roman" w:eastAsia="Calibri" w:hAnsi="Times New Roman" w:cs="Times New Roman"/>
          <w:sz w:val="28"/>
          <w:szCs w:val="28"/>
        </w:rPr>
        <w:t xml:space="preserve"> район Республики Башкортостан.</w:t>
      </w: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Times New Roman" w:hAnsi="Times New Roman" w:cs="Times New Roman"/>
          <w:sz w:val="28"/>
          <w:szCs w:val="28"/>
          <w:lang w:eastAsia="ru-RU"/>
        </w:rPr>
        <w:t xml:space="preserve">2.3. </w:t>
      </w:r>
      <w:r w:rsidRPr="00FD5D3F">
        <w:rPr>
          <w:rFonts w:ascii="Times New Roman" w:eastAsia="Calibri" w:hAnsi="Times New Roman" w:cs="Times New Roman"/>
          <w:sz w:val="28"/>
          <w:szCs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 xml:space="preserve">При предоставлении муниципальной услуги Администрация взаимодействует </w:t>
      </w:r>
      <w:proofErr w:type="gramStart"/>
      <w:r w:rsidRPr="00FD5D3F">
        <w:rPr>
          <w:rFonts w:ascii="Times New Roman" w:eastAsia="Calibri" w:hAnsi="Times New Roman" w:cs="Times New Roman"/>
          <w:sz w:val="28"/>
          <w:szCs w:val="28"/>
        </w:rPr>
        <w:t>с</w:t>
      </w:r>
      <w:proofErr w:type="gramEnd"/>
      <w:r w:rsidRPr="00FD5D3F">
        <w:rPr>
          <w:rFonts w:ascii="Times New Roman" w:eastAsia="Calibri" w:hAnsi="Times New Roman" w:cs="Times New Roman"/>
          <w:sz w:val="28"/>
          <w:szCs w:val="28"/>
        </w:rPr>
        <w:t>:</w:t>
      </w: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Федеральной службой государственной регистрации, кадастра и картографии.</w:t>
      </w: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D5D3F" w:rsidRPr="00FD5D3F"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lastRenderedPageBreak/>
        <w:t xml:space="preserve">Описание результата предоставления </w:t>
      </w:r>
      <w:r w:rsidRPr="00FD5D3F">
        <w:rPr>
          <w:rFonts w:ascii="Times New Roman" w:eastAsia="Times New Roman" w:hAnsi="Times New Roman" w:cs="Times New Roman"/>
          <w:b/>
          <w:sz w:val="28"/>
          <w:szCs w:val="28"/>
          <w:lang w:eastAsia="ru-RU"/>
        </w:rPr>
        <w:t>муниципальной</w:t>
      </w:r>
      <w:r w:rsidRPr="00FD5D3F">
        <w:rPr>
          <w:rFonts w:ascii="Times New Roman" w:eastAsia="Calibri" w:hAnsi="Times New Roman" w:cs="Times New Roman"/>
          <w:b/>
          <w:sz w:val="28"/>
          <w:szCs w:val="28"/>
          <w:lang w:eastAsia="ru-RU"/>
        </w:rPr>
        <w:t xml:space="preserve"> услуги</w:t>
      </w: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 решение о принятии гражданина на учет в качестве нуждающегося в жилом помещении.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м</w:t>
      </w:r>
      <w:proofErr w:type="gramEnd"/>
      <w:r w:rsidRPr="00FD5D3F">
        <w:rPr>
          <w:rFonts w:ascii="Times New Roman" w:eastAsia="Times New Roman" w:hAnsi="Times New Roman" w:cs="Times New Roman"/>
          <w:sz w:val="28"/>
          <w:szCs w:val="28"/>
          <w:lang w:eastAsia="ru-RU"/>
        </w:rPr>
        <w:t>отивированный отказ в принятии на учет гражданина в качестве нуждающегося в жилом помещении.</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 xml:space="preserve">Срок предоставления </w:t>
      </w:r>
      <w:r w:rsidRPr="00FD5D3F">
        <w:rPr>
          <w:rFonts w:ascii="Times New Roman" w:eastAsia="Times New Roman" w:hAnsi="Times New Roman" w:cs="Times New Roman"/>
          <w:b/>
          <w:bCs/>
          <w:sz w:val="28"/>
          <w:szCs w:val="28"/>
          <w:lang w:eastAsia="ru-RU"/>
        </w:rPr>
        <w:t>муниципальной</w:t>
      </w:r>
      <w:r w:rsidRPr="00FD5D3F">
        <w:rPr>
          <w:rFonts w:ascii="Times New Roman" w:eastAsia="Calibri" w:hAnsi="Times New Roman" w:cs="Times New Roman"/>
          <w:b/>
          <w:sz w:val="28"/>
          <w:szCs w:val="28"/>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FD5D3F" w:rsidRPr="00FD5D3F"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FD5D3F">
        <w:rPr>
          <w:rFonts w:ascii="Times New Roman" w:eastAsia="Times New Roman" w:hAnsi="Times New Roman" w:cs="Times New Roman"/>
          <w:sz w:val="28"/>
          <w:szCs w:val="28"/>
          <w:lang w:eastAsia="ru-RU"/>
        </w:rPr>
        <w:t>об отказе в принятии на учет гражданина в качестве нуждающегося в жилом помещении</w:t>
      </w:r>
      <w:proofErr w:type="gramEnd"/>
      <w:r w:rsidRPr="00FD5D3F">
        <w:rPr>
          <w:rFonts w:ascii="Times New Roman" w:eastAsia="Times New Roman" w:hAnsi="Times New Roman" w:cs="Times New Roman"/>
          <w:sz w:val="28"/>
          <w:szCs w:val="28"/>
          <w:lang w:eastAsia="ru-RU"/>
        </w:rPr>
        <w:t xml:space="preserve">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Calibri" w:hAnsi="Times New Roman" w:cs="Times New Roman"/>
          <w:sz w:val="28"/>
          <w:szCs w:val="28"/>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FD5D3F">
        <w:rPr>
          <w:rFonts w:ascii="Times New Roman" w:eastAsia="Calibri" w:hAnsi="Times New Roman" w:cs="Times New Roman"/>
          <w:sz w:val="28"/>
          <w:szCs w:val="28"/>
        </w:rPr>
        <w:t xml:space="preserve">о приеме заявления о принятии на учет </w:t>
      </w:r>
      <w:r w:rsidRPr="00FD5D3F">
        <w:rPr>
          <w:rFonts w:ascii="Times New Roman" w:eastAsia="Times New Roman" w:hAnsi="Times New Roman" w:cs="Times New Roman"/>
          <w:sz w:val="28"/>
          <w:szCs w:val="28"/>
          <w:lang w:eastAsia="ru-RU"/>
        </w:rPr>
        <w:t>в качестве нуждающегося в жилом помещении</w:t>
      </w:r>
      <w:proofErr w:type="gramEnd"/>
      <w:r w:rsidRPr="00FD5D3F">
        <w:rPr>
          <w:rFonts w:ascii="Times New Roman" w:eastAsia="Times New Roman" w:hAnsi="Times New Roman" w:cs="Times New Roman"/>
          <w:sz w:val="28"/>
          <w:szCs w:val="28"/>
          <w:lang w:eastAsia="ru-RU"/>
        </w:rPr>
        <w:t xml:space="preserve">. </w:t>
      </w: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lastRenderedPageBreak/>
        <w:t>Направление заявителю уведомления о принятом решении осуществляется в течение 3 –х рабочих дней с момента принятия решения.</w:t>
      </w: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D5D3F" w:rsidRPr="00FD5D3F"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 xml:space="preserve"> Нормативные правовые акты, регулирующие предоставление </w:t>
      </w:r>
      <w:r w:rsidRPr="00FD5D3F">
        <w:rPr>
          <w:rFonts w:ascii="Times New Roman" w:eastAsia="Times New Roman" w:hAnsi="Times New Roman" w:cs="Times New Roman"/>
          <w:b/>
          <w:bCs/>
          <w:sz w:val="28"/>
          <w:szCs w:val="28"/>
          <w:lang w:eastAsia="ru-RU"/>
        </w:rPr>
        <w:t>муниципальной</w:t>
      </w:r>
      <w:r w:rsidRPr="00FD5D3F">
        <w:rPr>
          <w:rFonts w:ascii="Times New Roman" w:eastAsia="Calibri" w:hAnsi="Times New Roman" w:cs="Times New Roman"/>
          <w:b/>
          <w:sz w:val="28"/>
          <w:szCs w:val="28"/>
          <w:lang w:eastAsia="ru-RU"/>
        </w:rPr>
        <w:t xml:space="preserve"> услуги</w:t>
      </w:r>
    </w:p>
    <w:p w:rsidR="00FD5D3F" w:rsidRPr="00FD5D3F"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540"/>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FD5D3F" w:rsidRPr="00FD5D3F" w:rsidRDefault="00FD5D3F" w:rsidP="00FD5D3F">
      <w:pPr>
        <w:widowControl w:val="0"/>
        <w:spacing w:after="0" w:line="240" w:lineRule="auto"/>
        <w:contextualSpacing/>
        <w:jc w:val="both"/>
        <w:rPr>
          <w:rFonts w:ascii="Times New Roman" w:eastAsia="Times New Roman" w:hAnsi="Times New Roman" w:cs="Times New Roman"/>
          <w:sz w:val="28"/>
          <w:szCs w:val="28"/>
          <w:lang w:eastAsia="ru-RU"/>
        </w:rPr>
      </w:pPr>
    </w:p>
    <w:p w:rsidR="00FD5D3F" w:rsidRPr="00FD5D3F" w:rsidRDefault="00FD5D3F" w:rsidP="00FD5D3F">
      <w:pPr>
        <w:widowControl w:val="0"/>
        <w:spacing w:after="0" w:line="240" w:lineRule="auto"/>
        <w:contextualSpacing/>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5D3F" w:rsidRPr="00FD5D3F" w:rsidRDefault="00FD5D3F" w:rsidP="00FD5D3F">
      <w:pPr>
        <w:widowControl w:val="0"/>
        <w:spacing w:after="0" w:line="240" w:lineRule="auto"/>
        <w:contextualSpacing/>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bCs/>
          <w:sz w:val="28"/>
          <w:szCs w:val="28"/>
          <w:lang w:eastAsia="ru-RU"/>
        </w:rPr>
        <w:t xml:space="preserve">2.8. </w:t>
      </w:r>
      <w:r w:rsidRPr="00FD5D3F">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 путем заполнения формы запроса через «личный кабинет» РПГУ (далее – отправление в электронной форме);</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0000"/>
          <w:lang w:eastAsia="ru-RU"/>
        </w:rPr>
      </w:pPr>
      <w:r w:rsidRPr="00FD5D3F">
        <w:rPr>
          <w:rFonts w:ascii="Times New Roman" w:eastAsia="Times New Roman" w:hAnsi="Times New Roman" w:cs="Times New Roman"/>
          <w:sz w:val="28"/>
          <w:szCs w:val="28"/>
          <w:lang w:eastAsia="ru-RU"/>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в виде бумажного документа, который направляется заявителю посредством почтового обращения;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виде электронного документа, который направляется заявителю в «Личный кабинет» на РПГУ.</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2.8.3. Документ, подтверждающий полномочия представителя, в случае обращения за получением муниципальной услуги представителя.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2.8.4. Документы, удостоверяющие личность каждого члена семьи Заявителя для лиц старше 14 лет и свидетельства о рождении для детей до 14 лет.</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социального найма;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специализированного найма;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купли-продажи;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мены;</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свидетельство о праве на наследство;</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решение суда о признании права собственности (пользования) на жилое помещение;</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аренды жилого помещения;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дарения;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о передаче имущества в собственность (договор приватизации);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безвозмездного пользования;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участия в долевом строительстве жилого помещения, акт приема-передачи жилого помещения;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найма (поднайма).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w:t>
      </w:r>
      <w:r w:rsidRPr="00FD5D3F">
        <w:rPr>
          <w:rFonts w:ascii="Times New Roman" w:eastAsia="Times New Roman" w:hAnsi="Times New Roman" w:cs="Times New Roman"/>
          <w:sz w:val="28"/>
          <w:szCs w:val="28"/>
          <w:lang w:eastAsia="ru-RU"/>
        </w:rPr>
        <w:lastRenderedPageBreak/>
        <w:t>приказом Министерства здравоохранения Российской Федерации от 29 ноября 2012 года № 987н.</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удостоверение вынужденного переселенца;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справка, подтверждающая факт прибытия в районы Крайнего Севера;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свидетельства о рождении детей.</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2.8.9. Решение суда об установлении факта проживания в жилом помещении для лиц, не имеющих регистрации по месту жительства.</w:t>
      </w: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Times New Roman" w:hAnsi="Times New Roman" w:cs="Times New Roman"/>
          <w:sz w:val="28"/>
          <w:szCs w:val="28"/>
          <w:lang w:eastAsia="ru-RU"/>
        </w:rPr>
        <w:t xml:space="preserve">2.8.10. </w:t>
      </w:r>
      <w:r w:rsidRPr="00FD5D3F">
        <w:rPr>
          <w:rFonts w:ascii="Times New Roman" w:eastAsia="Calibri"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FD5D3F" w:rsidRPr="00FD5D3F" w:rsidRDefault="00FD5D3F" w:rsidP="00FD5D3F">
      <w:pPr>
        <w:widowControl w:val="0"/>
        <w:autoSpaceDE w:val="0"/>
        <w:autoSpaceDN w:val="0"/>
        <w:adjustRightInd w:val="0"/>
        <w:spacing w:after="0" w:line="240" w:lineRule="auto"/>
        <w:ind w:left="142"/>
        <w:jc w:val="center"/>
        <w:outlineLvl w:val="2"/>
        <w:rPr>
          <w:rFonts w:ascii="Times New Roman" w:eastAsia="Calibri" w:hAnsi="Times New Roman" w:cs="Times New Roman"/>
          <w:b/>
          <w:sz w:val="28"/>
          <w:szCs w:val="28"/>
          <w:lang w:eastAsia="ru-RU"/>
        </w:rPr>
      </w:pPr>
    </w:p>
    <w:p w:rsidR="00FD5D3F" w:rsidRPr="00FD5D3F" w:rsidRDefault="00FD5D3F" w:rsidP="00FD5D3F">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8"/>
          <w:szCs w:val="28"/>
          <w:lang w:eastAsia="ru-RU"/>
        </w:rPr>
      </w:pPr>
      <w:proofErr w:type="gramStart"/>
      <w:r w:rsidRPr="00FD5D3F">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FD5D3F">
        <w:rPr>
          <w:rFonts w:ascii="Times New Roman" w:eastAsia="Times New Roman" w:hAnsi="Times New Roman" w:cs="Times New Roman"/>
          <w:b/>
          <w:sz w:val="28"/>
          <w:szCs w:val="28"/>
          <w:lang w:eastAsia="ru-RU"/>
        </w:rPr>
        <w:t xml:space="preserve">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w:t>
      </w:r>
      <w:r w:rsidRPr="00FD5D3F">
        <w:rPr>
          <w:rFonts w:ascii="Times New Roman" w:eastAsia="Times New Roman" w:hAnsi="Times New Roman" w:cs="Times New Roman"/>
          <w:b/>
          <w:sz w:val="28"/>
          <w:szCs w:val="28"/>
          <w:lang w:eastAsia="ru-RU"/>
        </w:rPr>
        <w:lastRenderedPageBreak/>
        <w:t>Заявителями, в том числе в электронной форме, порядок их представления</w:t>
      </w:r>
      <w:proofErr w:type="gramEnd"/>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2.10. Для предоставления муниципальной услуги заявитель вправе представить:</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2.10.1. </w:t>
      </w:r>
      <w:proofErr w:type="gramStart"/>
      <w:r w:rsidRPr="00FD5D3F">
        <w:rPr>
          <w:rFonts w:ascii="Times New Roman" w:eastAsia="Times New Roman" w:hAnsi="Times New Roman" w:cs="Times New Roman"/>
          <w:sz w:val="28"/>
          <w:szCs w:val="28"/>
          <w:lang w:eastAsia="ru-RU"/>
        </w:rPr>
        <w:t>Для принятия на учет в качестве нуждающихся в жилых помещениях, предоставляемых по договорам социального найма:</w:t>
      </w:r>
      <w:proofErr w:type="gramEnd"/>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документ о гражданах, зарегистрированных в жилом помещении по месту жительства заявителя.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копию финансового лицевого счета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копию решения органа местного самоуправления о признании гражданина </w:t>
      </w:r>
      <w:proofErr w:type="gramStart"/>
      <w:r w:rsidRPr="00FD5D3F">
        <w:rPr>
          <w:rFonts w:ascii="Times New Roman" w:eastAsia="Times New Roman" w:hAnsi="Times New Roman" w:cs="Times New Roman"/>
          <w:sz w:val="28"/>
          <w:szCs w:val="28"/>
          <w:lang w:eastAsia="ru-RU"/>
        </w:rPr>
        <w:t>малоимущим</w:t>
      </w:r>
      <w:proofErr w:type="gramEnd"/>
      <w:r w:rsidRPr="00FD5D3F">
        <w:rPr>
          <w:rFonts w:ascii="Times New Roman" w:eastAsia="Times New Roman" w:hAnsi="Times New Roman" w:cs="Times New Roman"/>
          <w:sz w:val="28"/>
          <w:szCs w:val="28"/>
          <w:lang w:eastAsia="ru-RU"/>
        </w:rPr>
        <w:t>.</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2.10.2. Для подтверждения права граждан на внеочередное предоставление жилого помещения по договору социального найма: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FD5D3F">
        <w:rPr>
          <w:rFonts w:ascii="Times New Roman" w:eastAsia="Times New Roman" w:hAnsi="Times New Roman" w:cs="Times New Roman"/>
          <w:spacing w:val="-4"/>
          <w:sz w:val="28"/>
          <w:szCs w:val="28"/>
          <w:lang w:eastAsia="ru-RU"/>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FD5D3F" w:rsidRPr="00FD5D3F"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r w:rsidRPr="00FD5D3F">
        <w:rPr>
          <w:rFonts w:ascii="Times New Roman" w:eastAsia="Times New Roman" w:hAnsi="Times New Roman" w:cs="Times New Roman"/>
          <w:b/>
          <w:sz w:val="28"/>
          <w:szCs w:val="24"/>
          <w:lang w:eastAsia="ru-RU"/>
        </w:rPr>
        <w:t>Указание на запрет требовать от заявителя</w:t>
      </w:r>
    </w:p>
    <w:p w:rsidR="00FD5D3F" w:rsidRPr="00FD5D3F"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sz w:val="32"/>
          <w:szCs w:val="28"/>
          <w:lang w:eastAsia="ru-RU"/>
        </w:rPr>
      </w:pPr>
    </w:p>
    <w:p w:rsidR="00FD5D3F" w:rsidRPr="00FD5D3F" w:rsidRDefault="00FD5D3F" w:rsidP="00FD5D3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FD5D3F" w:rsidRPr="00FD5D3F" w:rsidRDefault="00FD5D3F" w:rsidP="00FD5D3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D3F" w:rsidRPr="00FD5D3F" w:rsidRDefault="00FD5D3F" w:rsidP="00FD5D3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FD5D3F">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FD5D3F">
        <w:rPr>
          <w:rFonts w:ascii="Times New Roman" w:eastAsia="Calibri" w:hAnsi="Times New Roman" w:cs="Times New Roman"/>
          <w:sz w:val="28"/>
          <w:szCs w:val="28"/>
        </w:rPr>
        <w:t xml:space="preserve"> июля 2010 года № 210-ФЗ «Об организации предоставления государственных и муниципальных услуг» (далее – </w:t>
      </w:r>
      <w:r w:rsidRPr="00FD5D3F">
        <w:rPr>
          <w:rFonts w:ascii="Times New Roman" w:eastAsia="Calibri" w:hAnsi="Times New Roman" w:cs="Times New Roman"/>
          <w:sz w:val="28"/>
          <w:szCs w:val="28"/>
        </w:rPr>
        <w:lastRenderedPageBreak/>
        <w:t>Федеральный закон № 210-ФЗ);</w:t>
      </w:r>
    </w:p>
    <w:p w:rsidR="00FD5D3F" w:rsidRPr="00FD5D3F"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5D3F" w:rsidRPr="00FD5D3F"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5D3F" w:rsidRPr="00FD5D3F"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5D3F" w:rsidRPr="00FD5D3F"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5D3F" w:rsidRPr="00FD5D3F"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FD5D3F">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FD5D3F">
        <w:rPr>
          <w:rFonts w:ascii="Times New Roman" w:eastAsia="Calibri" w:hAnsi="Times New Roman" w:cs="Times New Roman"/>
          <w:sz w:val="28"/>
          <w:szCs w:val="28"/>
        </w:rPr>
        <w:t xml:space="preserve"> </w:t>
      </w:r>
      <w:proofErr w:type="gramStart"/>
      <w:r w:rsidRPr="00FD5D3F">
        <w:rPr>
          <w:rFonts w:ascii="Times New Roman" w:eastAsia="Calibri" w:hAnsi="Times New Roman" w:cs="Times New Roman"/>
          <w:sz w:val="28"/>
          <w:szCs w:val="28"/>
        </w:rPr>
        <w:t>приеме</w:t>
      </w:r>
      <w:proofErr w:type="gramEnd"/>
      <w:r w:rsidRPr="00FD5D3F">
        <w:rPr>
          <w:rFonts w:ascii="Times New Roman" w:eastAsia="Calibri"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FD5D3F">
        <w:rPr>
          <w:rFonts w:ascii="Times New Roman" w:eastAsia="Calibri" w:hAnsi="Times New Roman" w:cs="Times New Roman"/>
          <w:sz w:val="28"/>
          <w:szCs w:val="28"/>
        </w:rPr>
        <w:t>ии и ау</w:t>
      </w:r>
      <w:proofErr w:type="gramEnd"/>
      <w:r w:rsidRPr="00FD5D3F">
        <w:rPr>
          <w:rFonts w:ascii="Times New Roman" w:eastAsia="Calibri"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w:t>
      </w:r>
      <w:r w:rsidRPr="00FD5D3F">
        <w:rPr>
          <w:rFonts w:ascii="Times New Roman" w:eastAsia="Calibri" w:hAnsi="Times New Roman" w:cs="Times New Roman"/>
          <w:sz w:val="28"/>
          <w:szCs w:val="28"/>
        </w:rPr>
        <w:lastRenderedPageBreak/>
        <w:t>который необходимости забронировать для приема;</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FD5D3F" w:rsidRPr="00FD5D3F" w:rsidRDefault="00FD5D3F" w:rsidP="00FD5D3F">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rPr>
          <w:rFonts w:ascii="Times New Roman" w:eastAsia="Calibri"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D5D3F" w:rsidRPr="00FD5D3F" w:rsidRDefault="00FD5D3F" w:rsidP="00FD5D3F">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непредставление документов, указанных в пунктах 2.8.2-2.8.3 Административного регламента;</w:t>
      </w: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D5D3F">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FD5D3F" w:rsidRPr="00FD5D3F" w:rsidRDefault="00FD5D3F" w:rsidP="00FD5D3F">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D5D3F" w:rsidRPr="00FD5D3F" w:rsidRDefault="00FD5D3F" w:rsidP="00FD5D3F">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2.16. </w:t>
      </w:r>
      <w:r w:rsidRPr="00FD5D3F">
        <w:rPr>
          <w:rFonts w:ascii="Times New Roman" w:eastAsia="Calibri" w:hAnsi="Times New Roman" w:cs="Times New Roman"/>
          <w:sz w:val="28"/>
          <w:szCs w:val="28"/>
          <w:lang w:eastAsia="ru-RU"/>
        </w:rPr>
        <w:t>Основания для приостановления предоставления муниципальной услуги отсутствуют</w:t>
      </w:r>
      <w:r w:rsidRPr="00FD5D3F">
        <w:rPr>
          <w:rFonts w:ascii="Times New Roman" w:eastAsia="Times New Roman" w:hAnsi="Times New Roman" w:cs="Times New Roman"/>
          <w:sz w:val="28"/>
          <w:szCs w:val="28"/>
          <w:lang w:eastAsia="ru-RU"/>
        </w:rPr>
        <w:t>.</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предоставление заявителем недостоверных сведений;</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w:t>
      </w:r>
      <w:r w:rsidRPr="00FD5D3F">
        <w:rPr>
          <w:rFonts w:ascii="Times New Roman" w:eastAsia="Times New Roman" w:hAnsi="Times New Roman" w:cs="Times New Roman"/>
          <w:sz w:val="28"/>
          <w:szCs w:val="28"/>
          <w:lang w:eastAsia="ru-RU"/>
        </w:rPr>
        <w:lastRenderedPageBreak/>
        <w:t>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FD5D3F">
        <w:rPr>
          <w:rFonts w:ascii="Times New Roman" w:eastAsia="Times New Roman" w:hAnsi="Times New Roman" w:cs="Times New Roman"/>
          <w:sz w:val="28"/>
          <w:szCs w:val="28"/>
          <w:lang w:eastAsia="ru-RU"/>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не истек срок совершения действий, предусмотренных статьей 53 Жилищного кодекса, которые привели к ухудшению жилищных условий. </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D5D3F">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5D3F" w:rsidRPr="00FD5D3F" w:rsidRDefault="00FD5D3F" w:rsidP="00FD5D3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 xml:space="preserve">2.18. </w:t>
      </w:r>
      <w:proofErr w:type="gramStart"/>
      <w:r w:rsidRPr="00FD5D3F">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Times New Roman" w:hAnsi="Times New Roman" w:cs="Times New Roman"/>
          <w:sz w:val="28"/>
          <w:szCs w:val="28"/>
          <w:lang w:eastAsia="ru-RU"/>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FD5D3F">
        <w:rPr>
          <w:rFonts w:ascii="Times New Roman" w:eastAsia="Calibri" w:hAnsi="Times New Roman" w:cs="Times New Roman"/>
          <w:sz w:val="28"/>
          <w:szCs w:val="28"/>
        </w:rPr>
        <w:t>.</w:t>
      </w: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D5D3F" w:rsidRPr="00FD5D3F"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D5D3F" w:rsidRPr="00FD5D3F"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2.19. Предоставление муниципальной услуги осуществляется на безвозмездной основе.</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FD5D3F">
        <w:rPr>
          <w:rFonts w:ascii="Times New Roman" w:eastAsia="Calibri" w:hAnsi="Times New Roman" w:cs="Times New Roman"/>
          <w:b/>
          <w:sz w:val="28"/>
          <w:szCs w:val="28"/>
          <w:lang w:eastAsia="ru-RU"/>
        </w:rPr>
        <w:t>муниципальной</w:t>
      </w:r>
      <w:r w:rsidRPr="00FD5D3F">
        <w:rPr>
          <w:rFonts w:ascii="Times New Roman" w:eastAsia="Times New Roman" w:hAnsi="Times New Roman" w:cs="Times New Roman"/>
          <w:b/>
          <w:sz w:val="28"/>
          <w:szCs w:val="28"/>
          <w:lang w:eastAsia="ru-RU"/>
        </w:rPr>
        <w:t xml:space="preserve"> услуги, включая информацию о методике расчета размера такой платы</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w:t>
      </w:r>
      <w:r w:rsidRPr="00FD5D3F">
        <w:rPr>
          <w:rFonts w:ascii="Times New Roman" w:eastAsia="Times New Roman" w:hAnsi="Times New Roman" w:cs="Times New Roman"/>
          <w:sz w:val="28"/>
          <w:szCs w:val="28"/>
          <w:lang w:eastAsia="ru-RU"/>
        </w:rPr>
        <w:lastRenderedPageBreak/>
        <w:t>недвижимости на все принадлежащие ранее заявителю и членам его семьи имена (фамилии)</w:t>
      </w:r>
      <w:r w:rsidRPr="00FD5D3F">
        <w:rPr>
          <w:rFonts w:ascii="Times New Roman" w:eastAsia="Calibri" w:hAnsi="Times New Roman" w:cs="Times New Roman"/>
          <w:sz w:val="28"/>
          <w:szCs w:val="28"/>
        </w:rPr>
        <w:t xml:space="preserve"> осуществляется за счет заявителя.</w:t>
      </w:r>
    </w:p>
    <w:p w:rsidR="00FD5D3F" w:rsidRPr="00FD5D3F" w:rsidRDefault="00FD5D3F" w:rsidP="00FD5D3F">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D5D3F" w:rsidRPr="00FD5D3F"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5D3F" w:rsidRPr="00FD5D3F"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Times New Roman" w:hAnsi="Times New Roman" w:cs="Times New Roman"/>
          <w:sz w:val="28"/>
          <w:szCs w:val="28"/>
          <w:lang w:eastAsia="ru-RU"/>
        </w:rPr>
        <w:t xml:space="preserve">2.21. </w:t>
      </w:r>
      <w:r w:rsidRPr="00FD5D3F">
        <w:rPr>
          <w:rFonts w:ascii="Times New Roman" w:eastAsia="Calibri" w:hAnsi="Times New Roman" w:cs="Times New Roman"/>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Максимальный срок ожидания в очереди не превышает 15 минут.</w:t>
      </w: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FD5D3F" w:rsidRPr="00FD5D3F" w:rsidRDefault="00FD5D3F" w:rsidP="00FD5D3F">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FD5D3F" w:rsidRPr="00FD5D3F" w:rsidRDefault="00FD5D3F" w:rsidP="00FD5D3F">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Times New Roman" w:hAnsi="Times New Roman" w:cs="Times New Roman"/>
          <w:sz w:val="28"/>
          <w:szCs w:val="28"/>
          <w:lang w:eastAsia="ru-RU"/>
        </w:rPr>
        <w:t xml:space="preserve">2.22. </w:t>
      </w:r>
      <w:r w:rsidRPr="00FD5D3F">
        <w:rPr>
          <w:rFonts w:ascii="Times New Roman" w:eastAsia="Calibri" w:hAnsi="Times New Roman" w:cs="Times New Roman"/>
          <w:sz w:val="28"/>
          <w:szCs w:val="28"/>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jc w:val="center"/>
        <w:rPr>
          <w:rFonts w:ascii="Times New Roman" w:eastAsia="Calibri" w:hAnsi="Times New Roman" w:cs="Times New Roman"/>
          <w:b/>
          <w:sz w:val="28"/>
          <w:szCs w:val="28"/>
        </w:rPr>
      </w:pPr>
      <w:r w:rsidRPr="00FD5D3F">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FD5D3F" w:rsidRPr="00FD5D3F" w:rsidRDefault="00FD5D3F" w:rsidP="00FD5D3F">
      <w:pPr>
        <w:autoSpaceDE w:val="0"/>
        <w:autoSpaceDN w:val="0"/>
        <w:adjustRightInd w:val="0"/>
        <w:spacing w:after="0" w:line="240" w:lineRule="auto"/>
        <w:jc w:val="center"/>
        <w:rPr>
          <w:rFonts w:ascii="Times New Roman" w:eastAsia="Calibri" w:hAnsi="Times New Roman" w:cs="Times New Roman"/>
          <w:b/>
          <w:sz w:val="28"/>
          <w:szCs w:val="28"/>
        </w:rPr>
      </w:pP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sidRPr="00FD5D3F">
        <w:rPr>
          <w:rFonts w:ascii="Times New Roman" w:eastAsia="Times New Roman" w:hAnsi="Times New Roman" w:cs="Times New Roman"/>
          <w:sz w:val="28"/>
          <w:szCs w:val="28"/>
          <w:lang w:eastAsia="ru-RU"/>
        </w:rPr>
        <w:lastRenderedPageBreak/>
        <w:t>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Центральный вход в здание Администрации должен быть оборудован информационной табличкой (вывеской), содержащей информацию:</w:t>
      </w:r>
    </w:p>
    <w:p w:rsidR="00FD5D3F" w:rsidRPr="00FD5D3F" w:rsidRDefault="00FD5D3F" w:rsidP="00FD5D3F">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наименование;</w:t>
      </w:r>
    </w:p>
    <w:p w:rsidR="00FD5D3F" w:rsidRPr="00FD5D3F" w:rsidRDefault="00FD5D3F" w:rsidP="00FD5D3F">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местонахождение и юридический адрес;</w:t>
      </w:r>
    </w:p>
    <w:p w:rsidR="00FD5D3F" w:rsidRPr="00FD5D3F" w:rsidRDefault="00FD5D3F" w:rsidP="00FD5D3F">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режим работы;</w:t>
      </w:r>
    </w:p>
    <w:p w:rsidR="00FD5D3F" w:rsidRPr="00FD5D3F" w:rsidRDefault="00FD5D3F" w:rsidP="00FD5D3F">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график приема;</w:t>
      </w:r>
    </w:p>
    <w:p w:rsidR="00FD5D3F" w:rsidRPr="00FD5D3F" w:rsidRDefault="00FD5D3F" w:rsidP="00FD5D3F">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номера телефонов для справок.</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противопожарной системой и средствами пожаротушения;</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средствами оказания первой медицинской помощи;</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туалетными комнатами для посетителей.</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номера кабинета и наименования отдела;</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графика приема Заявителей.</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возможность самостоятельного передвижения по территории, на которой </w:t>
      </w:r>
      <w:r w:rsidRPr="00FD5D3F">
        <w:rPr>
          <w:rFonts w:ascii="Times New Roman" w:eastAsia="Times New Roman" w:hAnsi="Times New Roman" w:cs="Times New Roman"/>
          <w:sz w:val="28"/>
          <w:szCs w:val="28"/>
          <w:lang w:eastAsia="ru-RU"/>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допуск </w:t>
      </w:r>
      <w:proofErr w:type="spellStart"/>
      <w:r w:rsidRPr="00FD5D3F">
        <w:rPr>
          <w:rFonts w:ascii="Times New Roman" w:eastAsia="Times New Roman" w:hAnsi="Times New Roman" w:cs="Times New Roman"/>
          <w:sz w:val="28"/>
          <w:szCs w:val="28"/>
          <w:lang w:eastAsia="ru-RU"/>
        </w:rPr>
        <w:t>сурдопереводчика</w:t>
      </w:r>
      <w:proofErr w:type="spellEnd"/>
      <w:r w:rsidRPr="00FD5D3F">
        <w:rPr>
          <w:rFonts w:ascii="Times New Roman" w:eastAsia="Times New Roman" w:hAnsi="Times New Roman" w:cs="Times New Roman"/>
          <w:sz w:val="28"/>
          <w:szCs w:val="28"/>
          <w:lang w:eastAsia="ru-RU"/>
        </w:rPr>
        <w:t xml:space="preserve"> и </w:t>
      </w:r>
      <w:proofErr w:type="spellStart"/>
      <w:r w:rsidRPr="00FD5D3F">
        <w:rPr>
          <w:rFonts w:ascii="Times New Roman" w:eastAsia="Times New Roman" w:hAnsi="Times New Roman" w:cs="Times New Roman"/>
          <w:sz w:val="28"/>
          <w:szCs w:val="28"/>
          <w:lang w:eastAsia="ru-RU"/>
        </w:rPr>
        <w:t>тифлосурдопереводчика</w:t>
      </w:r>
      <w:proofErr w:type="spellEnd"/>
      <w:r w:rsidRPr="00FD5D3F">
        <w:rPr>
          <w:rFonts w:ascii="Times New Roman" w:eastAsia="Times New Roman" w:hAnsi="Times New Roman" w:cs="Times New Roman"/>
          <w:sz w:val="28"/>
          <w:szCs w:val="28"/>
          <w:lang w:eastAsia="ru-RU"/>
        </w:rPr>
        <w:t>;</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D5D3F">
        <w:rPr>
          <w:rFonts w:ascii="Times New Roman" w:eastAsia="Times New Roman" w:hAnsi="Times New Roman" w:cs="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2.24. Основными показателями доступности предоставления муниципальной услуги являются: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2.24.4. Возможность получения заявителем уведомлений о предоставлении муниципальной услуги с помощью РПГУ.</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2.25. Основными показателями качества предоставления муниципальной услуги являются: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2.26.4. Отсутствие нарушений установленных сроков в процессе предоставления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FD5D3F">
        <w:rPr>
          <w:rFonts w:ascii="Times New Roman" w:eastAsia="Times New Roman" w:hAnsi="Times New Roman" w:cs="Times New Roman"/>
          <w:sz w:val="28"/>
          <w:szCs w:val="28"/>
          <w:lang w:eastAsia="ru-RU"/>
        </w:rPr>
        <w:t>итогам</w:t>
      </w:r>
      <w:proofErr w:type="gramEnd"/>
      <w:r w:rsidRPr="00FD5D3F">
        <w:rPr>
          <w:rFonts w:ascii="Times New Roman" w:eastAsia="Times New Roman"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D5D3F">
        <w:rPr>
          <w:rFonts w:ascii="Times New Roman" w:eastAsia="Times New Roman" w:hAnsi="Times New Roman" w:cs="Times New Roman"/>
          <w:b/>
          <w:bCs/>
          <w:sz w:val="28"/>
          <w:szCs w:val="28"/>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D5D3F" w:rsidRPr="00FD5D3F" w:rsidRDefault="00FD5D3F" w:rsidP="00FD5D3F">
      <w:pPr>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Исчерпывающий перечень административных процедур</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прием и регистрация заявления и необходимых документов;</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рассмотрение заявления и представленных документов;</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формирование и направление межведомственных запросов;</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FD5D3F" w:rsidRPr="00FD5D3F"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Прием и регистрация заявлений и необходимых документов</w:t>
      </w:r>
    </w:p>
    <w:p w:rsidR="00FD5D3F" w:rsidRPr="00FD5D3F"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 xml:space="preserve">Заявление в течение одного рабочего дня с момента поступления  регистрируется ответственным специалистом </w:t>
      </w:r>
      <w:proofErr w:type="gramStart"/>
      <w:r w:rsidRPr="00FD5D3F">
        <w:rPr>
          <w:rFonts w:ascii="Times New Roman" w:eastAsia="Calibri" w:hAnsi="Times New Roman" w:cs="Times New Roman"/>
          <w:sz w:val="28"/>
          <w:szCs w:val="28"/>
          <w:lang w:eastAsia="ru-RU"/>
        </w:rPr>
        <w:t xml:space="preserve">в </w:t>
      </w:r>
      <w:r w:rsidRPr="00FD5D3F">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proofErr w:type="gramEnd"/>
      <w:r w:rsidRPr="00FD5D3F">
        <w:rPr>
          <w:rFonts w:ascii="Times New Roman" w:eastAsia="Calibri" w:hAnsi="Times New Roman" w:cs="Times New Roman"/>
          <w:sz w:val="28"/>
          <w:szCs w:val="28"/>
          <w:lang w:eastAsia="ru-RU"/>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При поступлении заявления в адрес Администрации по почте ответственный специалист в течение одного рабочего дня с момента</w:t>
      </w:r>
      <w:proofErr w:type="gramEnd"/>
      <w:r w:rsidRPr="00FD5D3F">
        <w:rPr>
          <w:rFonts w:ascii="Times New Roman" w:eastAsia="Times New Roman" w:hAnsi="Times New Roman" w:cs="Times New Roman"/>
          <w:sz w:val="28"/>
          <w:szCs w:val="28"/>
          <w:lang w:eastAsia="ru-RU"/>
        </w:rPr>
        <w:t xml:space="preserve"> поступления письма в Администрацию вскрывает конверт и регистрирует заявление, в том числе  в </w:t>
      </w:r>
      <w:r w:rsidRPr="00FD5D3F">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FD5D3F">
        <w:rPr>
          <w:rFonts w:ascii="Times New Roman" w:eastAsia="Times New Roman" w:hAnsi="Times New Roman" w:cs="Times New Roman"/>
          <w:sz w:val="28"/>
          <w:szCs w:val="28"/>
          <w:lang w:eastAsia="ru-RU"/>
        </w:rPr>
        <w:t>.</w:t>
      </w: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FD5D3F">
        <w:rPr>
          <w:rFonts w:ascii="Times New Roman" w:eastAsia="Calibri" w:hAnsi="Times New Roman" w:cs="Times New Roman"/>
          <w:sz w:val="28"/>
          <w:szCs w:val="28"/>
          <w:lang w:eastAsia="ru-RU"/>
        </w:rPr>
        <w:t xml:space="preserve">в </w:t>
      </w:r>
      <w:r w:rsidRPr="00FD5D3F">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FD5D3F">
        <w:rPr>
          <w:rFonts w:ascii="Times New Roman" w:eastAsia="Times New Roman" w:hAnsi="Times New Roman" w:cs="Times New Roman"/>
          <w:sz w:val="28"/>
          <w:szCs w:val="28"/>
          <w:lang w:eastAsia="ru-RU"/>
        </w:rPr>
        <w:t>.</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 xml:space="preserve">При подаче Заявителем заявления и прилагаемых документов через многофункциональный центр началом </w:t>
      </w:r>
      <w:r w:rsidRPr="00FD5D3F">
        <w:rPr>
          <w:rFonts w:ascii="Times New Roman" w:eastAsia="Times New Roman" w:hAnsi="Times New Roman" w:cs="Times New Roman"/>
          <w:bCs/>
          <w:sz w:val="28"/>
          <w:szCs w:val="28"/>
          <w:lang w:eastAsia="ru-RU"/>
        </w:rPr>
        <w:t xml:space="preserve">административной процедуры является </w:t>
      </w:r>
      <w:r w:rsidRPr="00FD5D3F">
        <w:rPr>
          <w:rFonts w:ascii="Times New Roman" w:eastAsia="Times New Roman" w:hAnsi="Times New Roman" w:cs="Times New Roman"/>
          <w:bCs/>
          <w:sz w:val="28"/>
          <w:szCs w:val="28"/>
          <w:lang w:eastAsia="ru-RU"/>
        </w:rPr>
        <w:lastRenderedPageBreak/>
        <w:t xml:space="preserve">получение </w:t>
      </w:r>
      <w:r w:rsidRPr="00FD5D3F">
        <w:rPr>
          <w:rFonts w:ascii="Times New Roman" w:eastAsia="Times New Roman" w:hAnsi="Times New Roman" w:cs="Times New Roman"/>
          <w:sz w:val="28"/>
          <w:szCs w:val="28"/>
          <w:lang w:eastAsia="ru-RU"/>
        </w:rPr>
        <w:t>ответственным специалистом</w:t>
      </w:r>
      <w:r w:rsidRPr="00FD5D3F">
        <w:rPr>
          <w:rFonts w:ascii="Times New Roman" w:eastAsia="Times New Roman" w:hAnsi="Times New Roman" w:cs="Times New Roman"/>
          <w:bCs/>
          <w:sz w:val="28"/>
          <w:szCs w:val="28"/>
          <w:lang w:eastAsia="ru-RU"/>
        </w:rPr>
        <w:t xml:space="preserve"> по защищенным каналам связи </w:t>
      </w:r>
      <w:r w:rsidRPr="00FD5D3F">
        <w:rPr>
          <w:rFonts w:ascii="Times New Roman" w:eastAsia="Times New Roman" w:hAnsi="Times New Roman" w:cs="Times New Roman"/>
          <w:sz w:val="28"/>
          <w:szCs w:val="28"/>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FD5D3F">
        <w:rPr>
          <w:rFonts w:ascii="Times New Roman" w:eastAsia="Times New Roman" w:hAnsi="Times New Roman" w:cs="Times New Roman"/>
          <w:bCs/>
          <w:sz w:val="28"/>
          <w:szCs w:val="28"/>
          <w:lang w:eastAsia="ru-RU"/>
        </w:rPr>
        <w:t xml:space="preserve">  </w:t>
      </w: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D5D3F">
        <w:rPr>
          <w:rFonts w:ascii="Times New Roman" w:eastAsia="Calibri" w:hAnsi="Times New Roman" w:cs="Times New Roman"/>
          <w:sz w:val="28"/>
          <w:szCs w:val="28"/>
          <w:lang w:eastAsia="ru-RU"/>
        </w:rPr>
        <w:t xml:space="preserve">Заявление, поступившее от многофункционального центра в </w:t>
      </w:r>
      <w:r w:rsidRPr="00FD5D3F">
        <w:rPr>
          <w:rFonts w:ascii="Times New Roman" w:eastAsia="Times New Roman" w:hAnsi="Times New Roman" w:cs="Times New Roman"/>
          <w:sz w:val="28"/>
          <w:szCs w:val="28"/>
          <w:lang w:eastAsia="ru-RU"/>
        </w:rPr>
        <w:t xml:space="preserve">Администрацию в форме электронного документа и (или) электронных образов документов, в течение </w:t>
      </w:r>
      <w:r w:rsidRPr="00FD5D3F">
        <w:rPr>
          <w:rFonts w:ascii="Times New Roman" w:eastAsia="Calibri" w:hAnsi="Times New Roman" w:cs="Times New Roman"/>
          <w:sz w:val="28"/>
          <w:szCs w:val="28"/>
          <w:lang w:eastAsia="ru-RU"/>
        </w:rPr>
        <w:t xml:space="preserve">одного рабочего дня с момента его поступления регистрируется ответственным специалистом в </w:t>
      </w:r>
      <w:r w:rsidRPr="00FD5D3F">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w:t>
      </w:r>
      <w:proofErr w:type="gramEnd"/>
      <w:r w:rsidRPr="00FD5D3F">
        <w:rPr>
          <w:rFonts w:ascii="Times New Roman" w:eastAsia="Times New Roman" w:hAnsi="Times New Roman" w:cs="Times New Roman"/>
          <w:bCs/>
          <w:sz w:val="28"/>
          <w:szCs w:val="28"/>
          <w:lang w:eastAsia="ru-RU"/>
        </w:rPr>
        <w:t xml:space="preserve"> прилагаемых к нему документов в форме </w:t>
      </w:r>
      <w:r w:rsidRPr="00FD5D3F">
        <w:rPr>
          <w:rFonts w:ascii="Times New Roman" w:eastAsia="Times New Roman" w:hAnsi="Times New Roman" w:cs="Times New Roman"/>
          <w:sz w:val="28"/>
          <w:szCs w:val="28"/>
          <w:lang w:eastAsia="ru-RU"/>
        </w:rPr>
        <w:t>документов на бумажном носителе</w:t>
      </w:r>
      <w:r w:rsidRPr="00FD5D3F">
        <w:rPr>
          <w:rFonts w:ascii="Times New Roman" w:eastAsia="Calibri" w:hAnsi="Times New Roman" w:cs="Times New Roman"/>
          <w:sz w:val="28"/>
          <w:szCs w:val="28"/>
          <w:lang w:eastAsia="ru-RU"/>
        </w:rPr>
        <w:t xml:space="preserve">. </w:t>
      </w: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Прошедшие регистрацию заявления в течение одного рабочего дня передаются ответственному специалисту. </w:t>
      </w: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Срок выполнения административной процедуры 1 рабочий день со дня поступления заявления.</w:t>
      </w:r>
    </w:p>
    <w:p w:rsidR="00FD5D3F" w:rsidRPr="00FD5D3F"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Рассмотрение заявления и представленных документов</w:t>
      </w:r>
    </w:p>
    <w:p w:rsidR="00FD5D3F" w:rsidRPr="00FD5D3F"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D5D3F" w:rsidRPr="00FD5D3F" w:rsidRDefault="00FD5D3F" w:rsidP="00FD5D3F">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FD5D3F" w:rsidRPr="00FD5D3F" w:rsidRDefault="00FD5D3F" w:rsidP="00FD5D3F">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w:t>
      </w:r>
      <w:r w:rsidRPr="00FD5D3F">
        <w:rPr>
          <w:rFonts w:ascii="Times New Roman" w:eastAsia="Times New Roman" w:hAnsi="Times New Roman" w:cs="Times New Roman"/>
          <w:sz w:val="28"/>
          <w:szCs w:val="28"/>
          <w:lang w:eastAsia="ru-RU"/>
        </w:rPr>
        <w:lastRenderedPageBreak/>
        <w:t>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Максимальный срок выполнения административной процедуры – один рабочий день.</w:t>
      </w: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FD5D3F" w:rsidRPr="00FD5D3F" w:rsidRDefault="00FD5D3F" w:rsidP="00FD5D3F">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Формирование и направление межведомственных о предоставлении документов и информации, получение ответов на запросы</w:t>
      </w:r>
    </w:p>
    <w:p w:rsidR="00FD5D3F" w:rsidRPr="00FD5D3F" w:rsidRDefault="00FD5D3F" w:rsidP="00FD5D3F">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FD5D3F" w:rsidRPr="00FD5D3F"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3.1.3 Основанием для начала административной процедуры является отсутствие документов, указанных в пункте 2.10 Административного регламента.</w:t>
      </w:r>
    </w:p>
    <w:p w:rsidR="00FD5D3F" w:rsidRPr="00FD5D3F"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FD5D3F" w:rsidRPr="00FD5D3F" w:rsidRDefault="00FD5D3F" w:rsidP="00FD5D3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D5D3F" w:rsidRPr="00FD5D3F" w:rsidRDefault="00FD5D3F" w:rsidP="00FD5D3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5 рабочих дней.</w:t>
      </w:r>
    </w:p>
    <w:p w:rsidR="00FD5D3F" w:rsidRPr="00FD5D3F"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FD5D3F" w:rsidRPr="00FD5D3F"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Должностное лицо Администрации: </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осуществляет подготовку проекта мотивированного отказа Администрации;</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Согласованный проект мотивированного отказа Администрации рассматривает и подписывает Глава Администрации.</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осуществляет подготовку проекта решения Администрации о принятии на учет гражданина в качестве нуждающегося в жилом помещении;</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FD5D3F" w:rsidRPr="00FD5D3F"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подписанное Главой Администрации решение о принятии на учет </w:t>
      </w:r>
      <w:r w:rsidRPr="00FD5D3F">
        <w:rPr>
          <w:rFonts w:ascii="Times New Roman" w:eastAsia="Times New Roman" w:hAnsi="Times New Roman" w:cs="Times New Roman"/>
          <w:sz w:val="28"/>
          <w:szCs w:val="28"/>
          <w:lang w:eastAsia="ru-RU"/>
        </w:rPr>
        <w:lastRenderedPageBreak/>
        <w:t>гражданина в качестве нуждающегося в жилом помещении либо об отказе в принятии на учет.</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Срок выполнения административной процедуры не </w:t>
      </w:r>
      <w:r w:rsidRPr="00FD5D3F">
        <w:rPr>
          <w:rFonts w:ascii="Times New Roman" w:eastAsia="Times New Roman" w:hAnsi="Times New Roman" w:cs="Times New Roman"/>
          <w:sz w:val="28"/>
          <w:szCs w:val="28"/>
          <w:shd w:val="clear" w:color="auto" w:fill="FFFFFF"/>
          <w:lang w:eastAsia="ru-RU"/>
        </w:rPr>
        <w:t xml:space="preserve">превышает 30 рабочих дней с момента </w:t>
      </w:r>
      <w:r w:rsidRPr="00FD5D3F">
        <w:rPr>
          <w:rFonts w:ascii="Times New Roman" w:eastAsia="Times New Roman" w:hAnsi="Times New Roman" w:cs="Times New Roman"/>
          <w:sz w:val="28"/>
          <w:szCs w:val="28"/>
          <w:lang w:eastAsia="ru-RU"/>
        </w:rPr>
        <w:t>представления заявления и прилагаемых документов в Администрацию.</w:t>
      </w:r>
    </w:p>
    <w:p w:rsidR="00FD5D3F" w:rsidRPr="00FD5D3F"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FD5D3F" w:rsidRPr="00FD5D3F"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D5D3F" w:rsidRPr="00FD5D3F"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FD5D3F" w:rsidRPr="00FD5D3F"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FD5D3F" w:rsidRPr="00FD5D3F"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Результатом административной процедуры является направление Заявителю результата муниципальной услуги.</w:t>
      </w:r>
    </w:p>
    <w:p w:rsidR="00FD5D3F" w:rsidRPr="00FD5D3F"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Срок административной процедуры составляет три рабочих дня со дня принятия решения о принятии на учет или об отказе в принятии на учет.</w:t>
      </w:r>
    </w:p>
    <w:p w:rsidR="00FD5D3F" w:rsidRPr="00FD5D3F"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внесение сведений </w:t>
      </w:r>
      <w:proofErr w:type="gramStart"/>
      <w:r w:rsidRPr="00FD5D3F">
        <w:rPr>
          <w:rFonts w:ascii="Times New Roman" w:eastAsia="Times New Roman" w:hAnsi="Times New Roman" w:cs="Times New Roman"/>
          <w:sz w:val="28"/>
          <w:szCs w:val="28"/>
          <w:lang w:eastAsia="ru-RU"/>
        </w:rPr>
        <w:t>о направлении решения Главы Администрации о принятии на учет гражданина в качестве нуждающегося в жилом помещении</w:t>
      </w:r>
      <w:proofErr w:type="gramEnd"/>
      <w:r w:rsidRPr="00FD5D3F">
        <w:rPr>
          <w:rFonts w:ascii="Times New Roman" w:eastAsia="Times New Roman" w:hAnsi="Times New Roman" w:cs="Times New Roman"/>
          <w:sz w:val="28"/>
          <w:szCs w:val="28"/>
          <w:lang w:eastAsia="ru-RU"/>
        </w:rP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FD5D3F" w:rsidRPr="00FD5D3F"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FD5D3F" w:rsidRPr="00FD5D3F"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3.2. Особенности предоставления услуги в электронной форме.</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формирование запроса;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прием и регистрация Администрацией запроса и иных документов, необходимых для предоставления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получение сведений о ходе выполнения запроса;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3.2.2. Запись на прием в Администрацию или многофункциональный центр для подачи запроса. </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FD5D3F">
        <w:rPr>
          <w:rFonts w:ascii="Times New Roman" w:eastAsia="Times New Roman" w:hAnsi="Times New Roman" w:cs="Times New Roman"/>
          <w:sz w:val="28"/>
          <w:szCs w:val="28"/>
          <w:lang w:eastAsia="ru-RU"/>
        </w:rPr>
        <w:t>ии и ау</w:t>
      </w:r>
      <w:proofErr w:type="gramEnd"/>
      <w:r w:rsidRPr="00FD5D3F">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3.2.3. Формирование запроса.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 формировании запроса заявителю обеспечивается: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 возможность копирования и сохранения запроса и иных документов, необходимых для предоставления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в) возможность печати на бумажном носителе копии электронной формы запроса;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FD5D3F">
        <w:rPr>
          <w:rFonts w:ascii="Times New Roman" w:eastAsia="Times New Roman" w:hAnsi="Times New Roman" w:cs="Times New Roman"/>
          <w:sz w:val="28"/>
          <w:szCs w:val="28"/>
          <w:lang w:eastAsia="ru-RU"/>
        </w:rPr>
        <w:t xml:space="preserve"> и аутентификации;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FD5D3F">
        <w:rPr>
          <w:rFonts w:ascii="Times New Roman" w:eastAsia="Times New Roman" w:hAnsi="Times New Roman" w:cs="Times New Roman"/>
          <w:sz w:val="28"/>
          <w:szCs w:val="28"/>
          <w:lang w:eastAsia="ru-RU"/>
        </w:rPr>
        <w:t>потери</w:t>
      </w:r>
      <w:proofErr w:type="gramEnd"/>
      <w:r w:rsidRPr="00FD5D3F">
        <w:rPr>
          <w:rFonts w:ascii="Times New Roman" w:eastAsia="Times New Roman" w:hAnsi="Times New Roman" w:cs="Times New Roman"/>
          <w:sz w:val="28"/>
          <w:szCs w:val="28"/>
          <w:lang w:eastAsia="ru-RU"/>
        </w:rPr>
        <w:t xml:space="preserve"> ранее введенной информации;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Сформированный и подписанный </w:t>
      </w:r>
      <w:proofErr w:type="gramStart"/>
      <w:r w:rsidRPr="00FD5D3F">
        <w:rPr>
          <w:rFonts w:ascii="Times New Roman" w:eastAsia="Times New Roman" w:hAnsi="Times New Roman" w:cs="Times New Roman"/>
          <w:sz w:val="28"/>
          <w:szCs w:val="28"/>
          <w:lang w:eastAsia="ru-RU"/>
        </w:rPr>
        <w:t>запрос</w:t>
      </w:r>
      <w:proofErr w:type="gramEnd"/>
      <w:r w:rsidRPr="00FD5D3F">
        <w:rPr>
          <w:rFonts w:ascii="Times New Roman" w:eastAsia="Times New Roman" w:hAnsi="Times New Roman" w:cs="Times New Roman"/>
          <w:sz w:val="28"/>
          <w:szCs w:val="28"/>
          <w:lang w:eastAsia="ru-RU"/>
        </w:rPr>
        <w:t xml:space="preserve"> и иные документы, необходимые для предоставления муниципальной услуги, направляются в Администрацию посредством РПГУ.</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pacing w:val="-6"/>
          <w:sz w:val="28"/>
          <w:szCs w:val="28"/>
          <w:lang w:eastAsia="ru-RU"/>
        </w:rPr>
        <w:t xml:space="preserve">3.2.4 </w:t>
      </w:r>
      <w:r w:rsidRPr="00FD5D3F">
        <w:rPr>
          <w:rFonts w:ascii="Times New Roman" w:eastAsia="Times New Roman" w:hAnsi="Times New Roman" w:cs="Times New Roman"/>
          <w:sz w:val="28"/>
          <w:szCs w:val="28"/>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FD5D3F">
        <w:rPr>
          <w:rFonts w:ascii="Times New Roman" w:eastAsia="Times New Roman" w:hAnsi="Times New Roman" w:cs="Times New Roman"/>
          <w:sz w:val="28"/>
          <w:szCs w:val="28"/>
          <w:lang w:eastAsia="ru-RU"/>
        </w:rPr>
        <w:t xml:space="preserve">3.2.5. </w:t>
      </w:r>
      <w:r w:rsidRPr="00FD5D3F">
        <w:rPr>
          <w:rFonts w:ascii="Times New Roman" w:eastAsia="Times New Roman" w:hAnsi="Times New Roman" w:cs="Times New Roman"/>
          <w:spacing w:val="-6"/>
          <w:sz w:val="28"/>
          <w:szCs w:val="28"/>
          <w:lang w:eastAsia="ru-RU"/>
        </w:rPr>
        <w:t xml:space="preserve">Электронное заявление становится доступным для </w:t>
      </w:r>
      <w:r w:rsidRPr="00FD5D3F">
        <w:rPr>
          <w:rFonts w:ascii="Times New Roman" w:eastAsia="Times New Roman" w:hAnsi="Times New Roman" w:cs="Times New Roman"/>
          <w:sz w:val="28"/>
          <w:szCs w:val="28"/>
          <w:lang w:eastAsia="ru-RU"/>
        </w:rPr>
        <w:t>должностного лица Администрации, ответственного за прием и регистрацию заявления (далее – ответственный специалист)</w:t>
      </w:r>
      <w:r w:rsidRPr="00FD5D3F">
        <w:rPr>
          <w:rFonts w:ascii="Times New Roman" w:eastAsia="Times New Roman" w:hAnsi="Times New Roman" w:cs="Times New Roman"/>
          <w:spacing w:val="-6"/>
          <w:sz w:val="28"/>
          <w:szCs w:val="28"/>
          <w:lang w:eastAsia="ru-RU"/>
        </w:rPr>
        <w:t>, в информационной системе межведомственного электронного взаимодействия (далее – СМЭВ).</w:t>
      </w:r>
    </w:p>
    <w:p w:rsidR="00FD5D3F" w:rsidRPr="00FD5D3F" w:rsidRDefault="00FD5D3F" w:rsidP="00FD5D3F">
      <w:pPr>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Ответственный специалист:</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изучает поступившие заявления и приложенные образы документов (документы);</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производит действия в соответствии с пунктом 3.2.8 настоящего Административного регламента.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FD5D3F" w:rsidRPr="00FD5D3F" w:rsidRDefault="00FD5D3F" w:rsidP="00FD5D3F">
      <w:pPr>
        <w:spacing w:after="0" w:line="240" w:lineRule="auto"/>
        <w:ind w:firstLine="709"/>
        <w:jc w:val="both"/>
        <w:rPr>
          <w:rFonts w:ascii="Times New Roman" w:eastAsia="Times New Roman" w:hAnsi="Times New Roman" w:cs="Times New Roman"/>
          <w:spacing w:val="-6"/>
          <w:sz w:val="28"/>
          <w:szCs w:val="28"/>
          <w:lang w:eastAsia="ru-RU"/>
        </w:rPr>
      </w:pPr>
      <w:r w:rsidRPr="00FD5D3F">
        <w:rPr>
          <w:rFonts w:ascii="Times New Roman" w:eastAsia="Calibri" w:hAnsi="Times New Roman" w:cs="Times New Roman"/>
          <w:sz w:val="28"/>
          <w:szCs w:val="28"/>
        </w:rPr>
        <w:t xml:space="preserve">3.2.7. </w:t>
      </w:r>
      <w:r w:rsidRPr="00FD5D3F">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D5D3F">
        <w:rPr>
          <w:rFonts w:ascii="Times New Roman" w:eastAsia="Times New Roman" w:hAnsi="Times New Roman" w:cs="Times New Roman"/>
          <w:spacing w:val="-6"/>
          <w:sz w:val="28"/>
          <w:szCs w:val="28"/>
          <w:lang w:eastAsia="ru-RU"/>
        </w:rPr>
        <w:t>время.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3.2.8. </w:t>
      </w:r>
      <w:proofErr w:type="gramStart"/>
      <w:r w:rsidRPr="00FD5D3F">
        <w:rPr>
          <w:rFonts w:ascii="Times New Roman" w:eastAsia="Times New Roman" w:hAnsi="Times New Roman" w:cs="Times New Roman"/>
          <w:sz w:val="28"/>
          <w:szCs w:val="28"/>
          <w:lang w:eastAsia="ru-RU"/>
        </w:rPr>
        <w:t xml:space="preserve">Оценка качества предоставления услуги осуществляется в соответствии с </w:t>
      </w:r>
      <w:hyperlink r:id="rId16" w:history="1">
        <w:r w:rsidRPr="00FD5D3F">
          <w:rPr>
            <w:rFonts w:ascii="Times New Roman" w:eastAsia="Times New Roman" w:hAnsi="Times New Roman" w:cs="Times New Roman"/>
            <w:sz w:val="28"/>
            <w:szCs w:val="28"/>
            <w:lang w:eastAsia="ru-RU"/>
          </w:rPr>
          <w:t>Правилами</w:t>
        </w:r>
      </w:hyperlink>
      <w:r w:rsidRPr="00FD5D3F">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D5D3F">
        <w:rPr>
          <w:rFonts w:ascii="Times New Roman" w:eastAsia="Times New Roman" w:hAnsi="Times New Roman" w:cs="Times New Roman"/>
          <w:sz w:val="28"/>
          <w:szCs w:val="28"/>
          <w:lang w:eastAsia="ru-RU"/>
        </w:rPr>
        <w:t xml:space="preserve"> № </w:t>
      </w:r>
      <w:proofErr w:type="gramStart"/>
      <w:r w:rsidRPr="00FD5D3F">
        <w:rPr>
          <w:rFonts w:ascii="Times New Roman" w:eastAsia="Times New Roman" w:hAnsi="Times New Roman" w:cs="Times New Roman"/>
          <w:sz w:val="28"/>
          <w:szCs w:val="28"/>
          <w:lang w:eastAsia="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FD5D3F">
        <w:rPr>
          <w:rFonts w:ascii="Times New Roman" w:eastAsia="Times New Roman" w:hAnsi="Times New Roman" w:cs="Times New Roman"/>
          <w:sz w:val="28"/>
          <w:szCs w:val="28"/>
          <w:lang w:eastAsia="ru-RU"/>
        </w:rPr>
        <w:lastRenderedPageBreak/>
        <w:t>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3.2.9. </w:t>
      </w:r>
      <w:proofErr w:type="gramStart"/>
      <w:r w:rsidRPr="00FD5D3F">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FD5D3F">
          <w:rPr>
            <w:rFonts w:ascii="Times New Roman" w:eastAsia="Times New Roman" w:hAnsi="Times New Roman" w:cs="Times New Roman"/>
            <w:sz w:val="28"/>
            <w:szCs w:val="28"/>
            <w:lang w:eastAsia="ru-RU"/>
          </w:rPr>
          <w:t>статьей 11.2</w:t>
        </w:r>
      </w:hyperlink>
      <w:r w:rsidRPr="00FD5D3F">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18" w:history="1">
        <w:r w:rsidRPr="00FD5D3F">
          <w:rPr>
            <w:rFonts w:ascii="Times New Roman" w:eastAsia="Times New Roman" w:hAnsi="Times New Roman" w:cs="Times New Roman"/>
            <w:sz w:val="28"/>
            <w:szCs w:val="28"/>
            <w:lang w:eastAsia="ru-RU"/>
          </w:rPr>
          <w:t>постановлением</w:t>
        </w:r>
      </w:hyperlink>
      <w:r w:rsidRPr="00FD5D3F">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FD5D3F" w:rsidRPr="00FD5D3F" w:rsidRDefault="00FD5D3F" w:rsidP="00FD5D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5D3F" w:rsidRPr="00FD5D3F" w:rsidRDefault="00FD5D3F" w:rsidP="00FD5D3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val="en-US" w:eastAsia="ru-RU"/>
        </w:rPr>
        <w:t>IV</w:t>
      </w:r>
      <w:r w:rsidRPr="00FD5D3F">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FD5D3F" w:rsidRPr="00FD5D3F" w:rsidRDefault="00FD5D3F" w:rsidP="00FD5D3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Порядок осуществления текущего </w:t>
      </w:r>
      <w:proofErr w:type="gramStart"/>
      <w:r w:rsidRPr="00FD5D3F">
        <w:rPr>
          <w:rFonts w:ascii="Times New Roman" w:eastAsia="Times New Roman" w:hAnsi="Times New Roman" w:cs="Times New Roman"/>
          <w:b/>
          <w:sz w:val="28"/>
          <w:szCs w:val="28"/>
          <w:lang w:eastAsia="ru-RU"/>
        </w:rPr>
        <w:t>контроля за</w:t>
      </w:r>
      <w:proofErr w:type="gramEnd"/>
      <w:r w:rsidRPr="00FD5D3F">
        <w:rPr>
          <w:rFonts w:ascii="Times New Roman" w:eastAsia="Times New Roman" w:hAnsi="Times New Roman" w:cs="Times New Roman"/>
          <w:b/>
          <w:sz w:val="28"/>
          <w:szCs w:val="28"/>
          <w:lang w:eastAsia="ru-RU"/>
        </w:rPr>
        <w:t xml:space="preserve"> соблюдением</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регламента и иных нормативных правовых актов,</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FD5D3F">
        <w:rPr>
          <w:rFonts w:ascii="Times New Roman" w:eastAsia="Times New Roman" w:hAnsi="Times New Roman" w:cs="Times New Roman"/>
          <w:b/>
          <w:sz w:val="28"/>
          <w:szCs w:val="28"/>
          <w:lang w:eastAsia="ru-RU"/>
        </w:rPr>
        <w:t>устанавливающих</w:t>
      </w:r>
      <w:proofErr w:type="gramEnd"/>
      <w:r w:rsidRPr="00FD5D3F">
        <w:rPr>
          <w:rFonts w:ascii="Times New Roman" w:eastAsia="Times New Roman" w:hAnsi="Times New Roman" w:cs="Times New Roman"/>
          <w:b/>
          <w:sz w:val="28"/>
          <w:szCs w:val="28"/>
          <w:lang w:eastAsia="ru-RU"/>
        </w:rPr>
        <w:t xml:space="preserve"> требования к предоставлению муниципальной</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услуги, а также принятием ими решений</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4.1. Текущий </w:t>
      </w:r>
      <w:proofErr w:type="gramStart"/>
      <w:r w:rsidRPr="00FD5D3F">
        <w:rPr>
          <w:rFonts w:ascii="Times New Roman" w:eastAsia="Times New Roman" w:hAnsi="Times New Roman" w:cs="Times New Roman"/>
          <w:sz w:val="28"/>
          <w:szCs w:val="28"/>
          <w:lang w:eastAsia="ru-RU"/>
        </w:rPr>
        <w:t>контроль за</w:t>
      </w:r>
      <w:proofErr w:type="gramEnd"/>
      <w:r w:rsidRPr="00FD5D3F">
        <w:rPr>
          <w:rFonts w:ascii="Times New Roman" w:eastAsia="Times New Roman" w:hAnsi="Times New Roman" w:cs="Times New Roman"/>
          <w:sz w:val="28"/>
          <w:szCs w:val="28"/>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выявления и устранения нарушений прав граждан;</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Pr="00FD5D3F">
        <w:rPr>
          <w:rFonts w:ascii="Times New Roman" w:eastAsia="Times New Roman" w:hAnsi="Times New Roman" w:cs="Times New Roman"/>
          <w:b/>
          <w:sz w:val="28"/>
          <w:szCs w:val="28"/>
          <w:lang w:eastAsia="ru-RU"/>
        </w:rPr>
        <w:t>плановых</w:t>
      </w:r>
      <w:proofErr w:type="gramEnd"/>
      <w:r w:rsidRPr="00FD5D3F">
        <w:rPr>
          <w:rFonts w:ascii="Times New Roman" w:eastAsia="Times New Roman" w:hAnsi="Times New Roman" w:cs="Times New Roman"/>
          <w:b/>
          <w:sz w:val="28"/>
          <w:szCs w:val="28"/>
          <w:lang w:eastAsia="ru-RU"/>
        </w:rPr>
        <w:t xml:space="preserve"> и внеплановых</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услуги, в том числе порядок и формы </w:t>
      </w:r>
      <w:proofErr w:type="gramStart"/>
      <w:r w:rsidRPr="00FD5D3F">
        <w:rPr>
          <w:rFonts w:ascii="Times New Roman" w:eastAsia="Times New Roman" w:hAnsi="Times New Roman" w:cs="Times New Roman"/>
          <w:b/>
          <w:sz w:val="28"/>
          <w:szCs w:val="28"/>
          <w:lang w:eastAsia="ru-RU"/>
        </w:rPr>
        <w:t>контроля за</w:t>
      </w:r>
      <w:proofErr w:type="gramEnd"/>
      <w:r w:rsidRPr="00FD5D3F">
        <w:rPr>
          <w:rFonts w:ascii="Times New Roman" w:eastAsia="Times New Roman" w:hAnsi="Times New Roman" w:cs="Times New Roman"/>
          <w:b/>
          <w:sz w:val="28"/>
          <w:szCs w:val="28"/>
          <w:lang w:eastAsia="ru-RU"/>
        </w:rPr>
        <w:t xml:space="preserve"> полнотой</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 качеством предоставления муниципальной услуги</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 xml:space="preserve">4.2. </w:t>
      </w:r>
      <w:proofErr w:type="gramStart"/>
      <w:r w:rsidRPr="00FD5D3F">
        <w:rPr>
          <w:rFonts w:ascii="Times New Roman" w:eastAsia="Times New Roman" w:hAnsi="Times New Roman" w:cs="Times New Roman"/>
          <w:sz w:val="28"/>
          <w:szCs w:val="28"/>
          <w:lang w:eastAsia="ru-RU"/>
        </w:rPr>
        <w:t>Контроль за</w:t>
      </w:r>
      <w:proofErr w:type="gramEnd"/>
      <w:r w:rsidRPr="00FD5D3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соблюдение сроков предоставления муниципальной услуги;</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Основанием для проведения внеплановых проверок являются:</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Проверка осуществляется на основании приказа Администрации.</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Ответственность должностных лиц за решения и действия</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(бездействие), </w:t>
      </w:r>
      <w:proofErr w:type="gramStart"/>
      <w:r w:rsidRPr="00FD5D3F">
        <w:rPr>
          <w:rFonts w:ascii="Times New Roman" w:eastAsia="Times New Roman" w:hAnsi="Times New Roman" w:cs="Times New Roman"/>
          <w:b/>
          <w:sz w:val="28"/>
          <w:szCs w:val="28"/>
          <w:lang w:eastAsia="ru-RU"/>
        </w:rPr>
        <w:t>принимаемые</w:t>
      </w:r>
      <w:proofErr w:type="gramEnd"/>
      <w:r w:rsidRPr="00FD5D3F">
        <w:rPr>
          <w:rFonts w:ascii="Times New Roman" w:eastAsia="Times New Roman" w:hAnsi="Times New Roman" w:cs="Times New Roman"/>
          <w:b/>
          <w:sz w:val="28"/>
          <w:szCs w:val="28"/>
          <w:lang w:eastAsia="ru-RU"/>
        </w:rPr>
        <w:t xml:space="preserve"> (осуществляемые) ими в ходе</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предоставления муниципальной услуги</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Требования к порядку и формам </w:t>
      </w:r>
      <w:proofErr w:type="gramStart"/>
      <w:r w:rsidRPr="00FD5D3F">
        <w:rPr>
          <w:rFonts w:ascii="Times New Roman" w:eastAsia="Times New Roman" w:hAnsi="Times New Roman" w:cs="Times New Roman"/>
          <w:b/>
          <w:sz w:val="28"/>
          <w:szCs w:val="28"/>
          <w:lang w:eastAsia="ru-RU"/>
        </w:rPr>
        <w:t>контроля за</w:t>
      </w:r>
      <w:proofErr w:type="gramEnd"/>
      <w:r w:rsidRPr="00FD5D3F">
        <w:rPr>
          <w:rFonts w:ascii="Times New Roman" w:eastAsia="Times New Roman" w:hAnsi="Times New Roman" w:cs="Times New Roman"/>
          <w:b/>
          <w:sz w:val="28"/>
          <w:szCs w:val="28"/>
          <w:lang w:eastAsia="ru-RU"/>
        </w:rPr>
        <w:t xml:space="preserve"> предоставлением</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lastRenderedPageBreak/>
        <w:t>муниципальной услуги, в том числе со стороны граждан,</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их объединений и организаций</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4.7. Граждане, их объединения и организации имеют право осуществлять </w:t>
      </w:r>
      <w:proofErr w:type="gramStart"/>
      <w:r w:rsidRPr="00FD5D3F">
        <w:rPr>
          <w:rFonts w:ascii="Times New Roman" w:eastAsia="Times New Roman" w:hAnsi="Times New Roman" w:cs="Times New Roman"/>
          <w:sz w:val="28"/>
          <w:szCs w:val="28"/>
          <w:lang w:eastAsia="ru-RU"/>
        </w:rPr>
        <w:t>контроль за</w:t>
      </w:r>
      <w:proofErr w:type="gramEnd"/>
      <w:r w:rsidRPr="00FD5D3F">
        <w:rPr>
          <w:rFonts w:ascii="Times New Roman" w:eastAsia="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Граждане, их объединения и организации также имеют право:</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D5D3F" w:rsidRPr="00FD5D3F" w:rsidRDefault="00FD5D3F" w:rsidP="00FD5D3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val="en-US" w:eastAsia="ru-RU"/>
        </w:rPr>
        <w:t>V</w:t>
      </w:r>
      <w:r w:rsidRPr="00FD5D3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FD5D3F" w:rsidRPr="00FD5D3F" w:rsidRDefault="00FD5D3F" w:rsidP="00FD5D3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а также их должностных лиц, муниципальных служащих, работников</w:t>
      </w:r>
    </w:p>
    <w:p w:rsidR="00FD5D3F" w:rsidRPr="00FD5D3F" w:rsidRDefault="00FD5D3F" w:rsidP="00FD5D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Информация для заявителя о его праве подать жалобу </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5.1. </w:t>
      </w:r>
      <w:proofErr w:type="gramStart"/>
      <w:r w:rsidRPr="00FD5D3F">
        <w:rPr>
          <w:rFonts w:ascii="Times New Roman" w:eastAsia="Times New Roman" w:hAnsi="Times New Roman" w:cs="Times New Roman"/>
          <w:sz w:val="28"/>
          <w:szCs w:val="28"/>
          <w:lang w:eastAsia="ru-RU"/>
        </w:rPr>
        <w:t>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FD5D3F">
        <w:rPr>
          <w:rFonts w:ascii="Times New Roman" w:eastAsia="Times New Roman" w:hAnsi="Times New Roman" w:cs="Times New Roman"/>
          <w:bCs/>
          <w:sz w:val="28"/>
          <w:szCs w:val="28"/>
          <w:lang w:eastAsia="ru-RU"/>
        </w:rPr>
        <w:t xml:space="preserve"> </w:t>
      </w:r>
      <w:r w:rsidRPr="00FD5D3F">
        <w:rPr>
          <w:rFonts w:ascii="Times New Roman" w:eastAsia="Times New Roman" w:hAnsi="Times New Roman" w:cs="Times New Roman"/>
          <w:sz w:val="28"/>
          <w:szCs w:val="28"/>
          <w:lang w:eastAsia="ru-RU"/>
        </w:rPr>
        <w:t>в досудебном (внесудебном) порядке (далее – жалоба).</w:t>
      </w:r>
      <w:proofErr w:type="gramEnd"/>
    </w:p>
    <w:p w:rsidR="00FD5D3F" w:rsidRPr="00FD5D3F"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Предмет жалобы</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5.2. </w:t>
      </w:r>
      <w:proofErr w:type="gramStart"/>
      <w:r w:rsidRPr="00FD5D3F">
        <w:rPr>
          <w:rFonts w:ascii="Times New Roman" w:eastAsia="Times New Roman" w:hAnsi="Times New Roman" w:cs="Times New Roman"/>
          <w:sz w:val="28"/>
          <w:szCs w:val="28"/>
          <w:lang w:eastAsia="ru-RU"/>
        </w:rPr>
        <w:t>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ее (его) должностных лиц, муниципальных служащих.</w:t>
      </w:r>
      <w:proofErr w:type="gramEnd"/>
      <w:r w:rsidRPr="00FD5D3F">
        <w:rPr>
          <w:rFonts w:ascii="Times New Roman" w:eastAsia="Times New Roman" w:hAnsi="Times New Roman" w:cs="Times New Roman"/>
          <w:sz w:val="28"/>
          <w:szCs w:val="28"/>
          <w:lang w:eastAsia="ru-RU"/>
        </w:rPr>
        <w:t xml:space="preserve"> Заявитель может обратиться с жалобой по основаниям и в порядке, установленным </w:t>
      </w:r>
      <w:hyperlink r:id="rId19" w:history="1">
        <w:r w:rsidRPr="00FD5D3F">
          <w:rPr>
            <w:rFonts w:ascii="Times New Roman" w:eastAsia="Times New Roman" w:hAnsi="Times New Roman" w:cs="Times New Roman"/>
            <w:color w:val="0000FF"/>
            <w:sz w:val="28"/>
            <w:szCs w:val="28"/>
            <w:u w:val="single"/>
            <w:lang w:eastAsia="ru-RU"/>
          </w:rPr>
          <w:t>статьями 11.1</w:t>
        </w:r>
      </w:hyperlink>
      <w:r w:rsidRPr="00FD5D3F">
        <w:rPr>
          <w:rFonts w:ascii="Times New Roman" w:eastAsia="Times New Roman" w:hAnsi="Times New Roman" w:cs="Times New Roman"/>
          <w:sz w:val="28"/>
          <w:szCs w:val="28"/>
          <w:lang w:eastAsia="ru-RU"/>
        </w:rPr>
        <w:t xml:space="preserve"> и </w:t>
      </w:r>
      <w:hyperlink r:id="rId20" w:history="1">
        <w:r w:rsidRPr="00FD5D3F">
          <w:rPr>
            <w:rFonts w:ascii="Times New Roman" w:eastAsia="Times New Roman" w:hAnsi="Times New Roman" w:cs="Times New Roman"/>
            <w:color w:val="0000FF"/>
            <w:sz w:val="28"/>
            <w:szCs w:val="28"/>
            <w:u w:val="single"/>
            <w:lang w:eastAsia="ru-RU"/>
          </w:rPr>
          <w:t>11.2</w:t>
        </w:r>
      </w:hyperlink>
      <w:r w:rsidRPr="00FD5D3F">
        <w:rPr>
          <w:rFonts w:ascii="Times New Roman" w:eastAsia="Times New Roman" w:hAnsi="Times New Roman" w:cs="Times New Roman"/>
          <w:sz w:val="28"/>
          <w:szCs w:val="28"/>
          <w:lang w:eastAsia="ru-RU"/>
        </w:rPr>
        <w:t xml:space="preserve"> Федерального закона № 210-ФЗ, в том числе в следующих случаях:</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FD5D3F">
        <w:rPr>
          <w:rFonts w:ascii="Times New Roman" w:eastAsia="Times New Roman" w:hAnsi="Times New Roman" w:cs="Times New Roman"/>
          <w:bCs/>
          <w:sz w:val="28"/>
          <w:szCs w:val="28"/>
          <w:lang w:eastAsia="ru-RU"/>
        </w:rPr>
        <w:t>Федерального закона              № 210-ФЗ</w:t>
      </w:r>
      <w:r w:rsidRPr="00FD5D3F">
        <w:rPr>
          <w:rFonts w:ascii="Times New Roman" w:eastAsia="Times New Roman" w:hAnsi="Times New Roman" w:cs="Times New Roman"/>
          <w:sz w:val="28"/>
          <w:szCs w:val="28"/>
          <w:lang w:eastAsia="ru-RU"/>
        </w:rPr>
        <w:t>;</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нарушение срока предоставления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FD5D3F">
        <w:rPr>
          <w:rFonts w:ascii="Times New Roman" w:eastAsia="Times New Roman" w:hAnsi="Times New Roman" w:cs="Times New Roman"/>
          <w:b/>
          <w:color w:val="000000"/>
          <w:sz w:val="28"/>
          <w:szCs w:val="28"/>
          <w:lang w:eastAsia="ru-RU"/>
        </w:rPr>
        <w:t xml:space="preserve">Органы местного самоуправления, организации, должностные лица которым может быть направлена жалоба </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если обжалуются решения руководителя Администрации, предоставляющей муниципальную услугу, жалоба подается в вышестоящий орган в порядке подчиненности.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При отсутствии вышестоящего органа жалоба подается непосредственно руководителю Администрации, предоставляющего муниципальную услугу.</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Администрации определяются уполномоченные на рассмотрение жалоб должностные лица.</w:t>
      </w:r>
    </w:p>
    <w:p w:rsidR="00FD5D3F" w:rsidRPr="00FD5D3F" w:rsidRDefault="00FD5D3F" w:rsidP="00FD5D3F">
      <w:pPr>
        <w:autoSpaceDE w:val="0"/>
        <w:autoSpaceDN w:val="0"/>
        <w:adjustRightInd w:val="0"/>
        <w:spacing w:after="0" w:line="240" w:lineRule="auto"/>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Порядок подачи и рассмотрения жалобы</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Жалоба должна содержать:</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roofErr w:type="gramEnd"/>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FD5D3F">
        <w:rPr>
          <w:rFonts w:ascii="Times New Roman" w:eastAsia="Times New Roman" w:hAnsi="Times New Roman" w:cs="Times New Roman"/>
          <w:sz w:val="28"/>
          <w:szCs w:val="28"/>
          <w:lang w:eastAsia="ru-RU"/>
        </w:rPr>
        <w:t>.</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1" w:history="1">
        <w:r w:rsidRPr="00FD5D3F">
          <w:rPr>
            <w:rFonts w:ascii="Times New Roman" w:eastAsia="Times New Roman" w:hAnsi="Times New Roman" w:cs="Times New Roman"/>
            <w:sz w:val="28"/>
            <w:szCs w:val="28"/>
            <w:lang w:eastAsia="ru-RU"/>
          </w:rPr>
          <w:t>законодательством</w:t>
        </w:r>
      </w:hyperlink>
      <w:r w:rsidRPr="00FD5D3F">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5.5. Прием жалоб в письменной форме осуществляется: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sz w:val="28"/>
          <w:szCs w:val="28"/>
          <w:lang w:eastAsia="ru-RU"/>
        </w:rPr>
        <w:lastRenderedPageBreak/>
        <w:t>5.5.2. М</w:t>
      </w:r>
      <w:r w:rsidRPr="00FD5D3F">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При поступлении жалобы на</w:t>
      </w:r>
      <w:r w:rsidRPr="00FD5D3F">
        <w:rPr>
          <w:rFonts w:ascii="Times New Roman" w:eastAsia="Times New Roman" w:hAnsi="Times New Roman" w:cs="Times New Roman"/>
          <w:sz w:val="28"/>
          <w:szCs w:val="28"/>
          <w:lang w:eastAsia="ru-RU"/>
        </w:rPr>
        <w:t xml:space="preserve"> решения и (или) действия (бездействия) Администрации, его должностного лица, муниципального служащего</w:t>
      </w:r>
      <w:r w:rsidRPr="00FD5D3F">
        <w:rPr>
          <w:rFonts w:ascii="Times New Roman" w:eastAsia="Times New Roman" w:hAnsi="Times New Roman" w:cs="Times New Roman"/>
          <w:bCs/>
          <w:sz w:val="28"/>
          <w:szCs w:val="28"/>
          <w:lang w:eastAsia="ru-RU"/>
        </w:rPr>
        <w:t xml:space="preserve"> Многофункциональный центр обеспечивают ее передачу в </w:t>
      </w:r>
      <w:r w:rsidRPr="00FD5D3F">
        <w:rPr>
          <w:rFonts w:ascii="Times New Roman" w:eastAsia="Times New Roman" w:hAnsi="Times New Roman" w:cs="Times New Roman"/>
          <w:sz w:val="28"/>
          <w:szCs w:val="28"/>
          <w:lang w:eastAsia="ru-RU"/>
        </w:rPr>
        <w:t xml:space="preserve">Администрацию  </w:t>
      </w:r>
      <w:r w:rsidRPr="00FD5D3F">
        <w:rPr>
          <w:rFonts w:ascii="Times New Roman" w:eastAsia="Times New Roman" w:hAnsi="Times New Roman" w:cs="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FD5D3F">
        <w:rPr>
          <w:rFonts w:ascii="Times New Roman" w:eastAsia="Times New Roman" w:hAnsi="Times New Roman" w:cs="Times New Roman"/>
          <w:sz w:val="28"/>
          <w:szCs w:val="28"/>
          <w:lang w:eastAsia="ru-RU"/>
        </w:rPr>
        <w:t xml:space="preserve">Администрацией </w:t>
      </w:r>
      <w:r w:rsidRPr="00FD5D3F">
        <w:rPr>
          <w:rFonts w:ascii="Times New Roman" w:eastAsia="Times New Roman" w:hAnsi="Times New Roman" w:cs="Times New Roman"/>
          <w:bCs/>
          <w:sz w:val="28"/>
          <w:szCs w:val="28"/>
          <w:lang w:eastAsia="ru-RU"/>
        </w:rPr>
        <w:t>предоставляющим муниципальную услугу, но не позднее следующего рабочего дня со дня поступления жалобы.</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Администрацию.</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5.6.1. официального сайта; </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5.6.2. РПГУ;</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hyperlink r:id="rId22" w:anchor="Par33" w:history="1">
        <w:r w:rsidRPr="00FD5D3F">
          <w:rPr>
            <w:rFonts w:ascii="Times New Roman" w:eastAsia="Times New Roman" w:hAnsi="Times New Roman" w:cs="Times New Roman"/>
            <w:color w:val="0000FF"/>
            <w:sz w:val="28"/>
            <w:szCs w:val="28"/>
            <w:u w:val="single"/>
            <w:lang w:eastAsia="ru-RU"/>
          </w:rPr>
          <w:t>пункте 5.4</w:t>
        </w:r>
      </w:hyperlink>
      <w:r w:rsidRPr="00FD5D3F">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5D3F" w:rsidRPr="00FD5D3F"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w:t>
      </w:r>
      <w:proofErr w:type="gramStart"/>
      <w:r w:rsidRPr="00FD5D3F">
        <w:rPr>
          <w:rFonts w:ascii="Times New Roman" w:eastAsia="Times New Roman" w:hAnsi="Times New Roman" w:cs="Times New Roman"/>
          <w:sz w:val="28"/>
          <w:szCs w:val="28"/>
          <w:lang w:eastAsia="ru-RU"/>
        </w:rPr>
        <w:t>,</w:t>
      </w:r>
      <w:proofErr w:type="gramEnd"/>
      <w:r w:rsidRPr="00FD5D3F">
        <w:rPr>
          <w:rFonts w:ascii="Times New Roman" w:eastAsia="Times New Roman" w:hAnsi="Times New Roman" w:cs="Times New Roman"/>
          <w:sz w:val="28"/>
          <w:szCs w:val="28"/>
          <w:lang w:eastAsia="ru-RU"/>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D5D3F" w:rsidRPr="00FD5D3F"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Сроки рассмотрения жалобы</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5.7. </w:t>
      </w:r>
      <w:proofErr w:type="gramStart"/>
      <w:r w:rsidRPr="00FD5D3F">
        <w:rPr>
          <w:rFonts w:ascii="Times New Roman" w:eastAsia="Times New Roman" w:hAnsi="Times New Roman" w:cs="Times New Roman"/>
          <w:sz w:val="28"/>
          <w:szCs w:val="28"/>
          <w:lang w:eastAsia="ru-RU"/>
        </w:rPr>
        <w:t>Жалоба, поступившая в Администрацию подлежит</w:t>
      </w:r>
      <w:proofErr w:type="gramEnd"/>
      <w:r w:rsidRPr="00FD5D3F">
        <w:rPr>
          <w:rFonts w:ascii="Times New Roman" w:eastAsia="Times New Roman" w:hAnsi="Times New Roman" w:cs="Times New Roman"/>
          <w:sz w:val="28"/>
          <w:szCs w:val="28"/>
          <w:lang w:eastAsia="ru-RU"/>
        </w:rPr>
        <w:t xml:space="preserve"> рассмотрению в течение пятнадцати рабочих дней со дня ее регистрации.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Результат рассмотрения жалобы</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D5D3F" w:rsidRPr="00FD5D3F" w:rsidRDefault="00FD5D3F" w:rsidP="00FD5D3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5D3F">
        <w:rPr>
          <w:rFonts w:ascii="Times New Roman" w:eastAsia="Times New Roman" w:hAnsi="Times New Roman" w:cs="Times New Roman"/>
          <w:sz w:val="28"/>
          <w:szCs w:val="28"/>
          <w:lang w:eastAsia="ru-RU"/>
        </w:rPr>
        <w:t>в удовлетворении жалобы отказывается</w:t>
      </w:r>
      <w:r w:rsidRPr="00FD5D3F">
        <w:rPr>
          <w:rFonts w:ascii="Times New Roman" w:eastAsia="Calibri" w:hAnsi="Times New Roman" w:cs="Times New Roman"/>
          <w:sz w:val="28"/>
          <w:szCs w:val="28"/>
          <w:lang w:eastAsia="ru-RU"/>
        </w:rPr>
        <w:t>.</w:t>
      </w:r>
    </w:p>
    <w:p w:rsidR="00FD5D3F" w:rsidRPr="00FD5D3F"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D5D3F" w:rsidRPr="00FD5D3F"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Администрация отказывает в удовлетворении жалобы в следующих случаях:</w:t>
      </w:r>
    </w:p>
    <w:p w:rsidR="00FD5D3F" w:rsidRPr="00FD5D3F"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FD5D3F" w:rsidRPr="00FD5D3F"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FD5D3F" w:rsidRPr="00FD5D3F"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FD5D3F" w:rsidRPr="00FD5D3F"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w:t>
      </w:r>
      <w:proofErr w:type="gramStart"/>
      <w:r w:rsidRPr="00FD5D3F">
        <w:rPr>
          <w:rFonts w:ascii="Times New Roman" w:eastAsia="Times New Roman" w:hAnsi="Times New Roman" w:cs="Times New Roman"/>
          <w:sz w:val="28"/>
          <w:szCs w:val="28"/>
          <w:lang w:eastAsia="ru-RU"/>
        </w:rPr>
        <w:t>,</w:t>
      </w:r>
      <w:proofErr w:type="gramEnd"/>
      <w:r w:rsidRPr="00FD5D3F">
        <w:rPr>
          <w:rFonts w:ascii="Times New Roman" w:eastAsia="Times New Roman" w:hAnsi="Times New Roman" w:cs="Times New Roman"/>
          <w:sz w:val="28"/>
          <w:szCs w:val="28"/>
          <w:lang w:eastAsia="ru-RU"/>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D5D3F" w:rsidRPr="00FD5D3F"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D5D3F" w:rsidRPr="00FD5D3F"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Администрация вправе оставить жалобу без ответа по существу поставленных в ней вопросов в следующих случаях:</w:t>
      </w:r>
    </w:p>
    <w:p w:rsidR="00FD5D3F" w:rsidRPr="00FD5D3F"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D5D3F" w:rsidRPr="00FD5D3F"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FD5D3F" w:rsidRPr="00FD5D3F" w:rsidRDefault="00FD5D3F" w:rsidP="00FD5D3F">
      <w:pPr>
        <w:spacing w:after="0" w:line="240" w:lineRule="auto"/>
        <w:ind w:firstLine="540"/>
        <w:jc w:val="both"/>
        <w:rPr>
          <w:rFonts w:ascii="Times New Roman" w:eastAsia="Times New Roman" w:hAnsi="Times New Roman" w:cs="Times New Roman"/>
          <w:sz w:val="28"/>
          <w:szCs w:val="28"/>
          <w:lang w:val="x-none"/>
        </w:rPr>
      </w:pPr>
      <w:r w:rsidRPr="00FD5D3F">
        <w:rPr>
          <w:rFonts w:ascii="Times New Roman" w:eastAsia="Times New Roman" w:hAnsi="Times New Roman" w:cs="Times New Roman"/>
          <w:sz w:val="28"/>
          <w:szCs w:val="28"/>
          <w:lang w:val="x-none"/>
        </w:rPr>
        <w:lastRenderedPageBreak/>
        <w:t>Об оставлении жалобы без ответа сообщается заявителю в течение </w:t>
      </w:r>
      <w:r w:rsidRPr="00FD5D3F">
        <w:rPr>
          <w:rFonts w:ascii="Times New Roman" w:eastAsia="Times New Roman" w:hAnsi="Times New Roman" w:cs="Times New Roman"/>
          <w:sz w:val="28"/>
          <w:szCs w:val="28"/>
          <w:lang w:val="x-none"/>
        </w:rPr>
        <w:br/>
        <w:t>3 рабочих дней со дня регистрации жалобы.</w:t>
      </w:r>
    </w:p>
    <w:p w:rsidR="00FD5D3F" w:rsidRPr="00FD5D3F"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23" w:anchor="Par60" w:history="1">
        <w:r w:rsidRPr="00FD5D3F">
          <w:rPr>
            <w:rFonts w:ascii="Times New Roman" w:eastAsia="Times New Roman" w:hAnsi="Times New Roman" w:cs="Times New Roman"/>
            <w:color w:val="0000FF"/>
            <w:sz w:val="28"/>
            <w:szCs w:val="28"/>
            <w:u w:val="single"/>
            <w:lang w:eastAsia="ru-RU"/>
          </w:rPr>
          <w:t>пункте 5.9</w:t>
        </w:r>
      </w:hyperlink>
      <w:r w:rsidRPr="00FD5D3F">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основания для принятия решения по жалобе;</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принятое по жалобе решение;</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w:t>
      </w:r>
      <w:proofErr w:type="gramStart"/>
      <w:r w:rsidRPr="00FD5D3F">
        <w:rPr>
          <w:rFonts w:ascii="Times New Roman" w:eastAsia="Times New Roman" w:hAnsi="Times New Roman" w:cs="Times New Roman"/>
          <w:sz w:val="28"/>
          <w:szCs w:val="28"/>
          <w:lang w:eastAsia="ru-RU"/>
        </w:rPr>
        <w:t>,</w:t>
      </w:r>
      <w:proofErr w:type="gramEnd"/>
      <w:r w:rsidRPr="00FD5D3F">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FD5D3F" w:rsidRPr="00FD5D3F"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8"/>
          <w:szCs w:val="28"/>
        </w:rPr>
      </w:pPr>
      <w:r w:rsidRPr="00FD5D3F">
        <w:rPr>
          <w:rFonts w:ascii="Times New Roman" w:eastAsia="Calibri" w:hAnsi="Times New Roman" w:cs="Courier New"/>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5D3F">
        <w:rPr>
          <w:rFonts w:ascii="Times New Roman" w:eastAsia="Calibri" w:hAnsi="Times New Roman" w:cs="Courier New"/>
          <w:sz w:val="28"/>
          <w:szCs w:val="28"/>
        </w:rPr>
        <w:t>неудобства</w:t>
      </w:r>
      <w:proofErr w:type="gramEnd"/>
      <w:r w:rsidRPr="00FD5D3F">
        <w:rPr>
          <w:rFonts w:ascii="Times New Roman" w:eastAsia="Calibri" w:hAnsi="Times New Roman" w:cs="Courier New"/>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5D3F" w:rsidRPr="00FD5D3F"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8"/>
          <w:szCs w:val="28"/>
        </w:rPr>
      </w:pPr>
      <w:r w:rsidRPr="00FD5D3F">
        <w:rPr>
          <w:rFonts w:ascii="Times New Roman" w:eastAsia="Calibri" w:hAnsi="Times New Roman" w:cs="Courier New"/>
          <w:sz w:val="28"/>
          <w:szCs w:val="28"/>
        </w:rPr>
        <w:t xml:space="preserve">5.13. В случае признания </w:t>
      </w:r>
      <w:proofErr w:type="gramStart"/>
      <w:r w:rsidRPr="00FD5D3F">
        <w:rPr>
          <w:rFonts w:ascii="Times New Roman" w:eastAsia="Calibri" w:hAnsi="Times New Roman" w:cs="Courier New"/>
          <w:sz w:val="28"/>
          <w:szCs w:val="28"/>
        </w:rPr>
        <w:t>жалобы</w:t>
      </w:r>
      <w:proofErr w:type="gramEnd"/>
      <w:r w:rsidRPr="00FD5D3F">
        <w:rPr>
          <w:rFonts w:ascii="Times New Roman" w:eastAsia="Calibri" w:hAnsi="Times New Roman" w:cs="Courier New"/>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5.14. В случае установления в ходе или по результатам </w:t>
      </w:r>
      <w:proofErr w:type="gramStart"/>
      <w:r w:rsidRPr="00FD5D3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D5D3F">
        <w:rPr>
          <w:rFonts w:ascii="Times New Roman" w:eastAsia="Times New Roman" w:hAnsi="Times New Roman" w:cs="Times New Roman"/>
          <w:sz w:val="28"/>
          <w:szCs w:val="28"/>
          <w:lang w:eastAsia="ru-RU"/>
        </w:rPr>
        <w:t xml:space="preserve"> или преступления должностное лицо Администрации, наделенное полномочиями по рассмотрению жалоб в соответствии с </w:t>
      </w:r>
      <w:hyperlink r:id="rId24" w:anchor="Par21" w:history="1">
        <w:r w:rsidRPr="00FD5D3F">
          <w:rPr>
            <w:rFonts w:ascii="Times New Roman" w:eastAsia="Times New Roman" w:hAnsi="Times New Roman" w:cs="Times New Roman"/>
            <w:color w:val="0000FF"/>
            <w:sz w:val="28"/>
            <w:szCs w:val="28"/>
            <w:u w:val="single"/>
            <w:lang w:eastAsia="ru-RU"/>
          </w:rPr>
          <w:t>пунктом 5.3</w:t>
        </w:r>
      </w:hyperlink>
      <w:r w:rsidRPr="00FD5D3F">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w:t>
      </w:r>
      <w:r w:rsidRPr="00FD5D3F">
        <w:rPr>
          <w:rFonts w:ascii="Times New Roman" w:eastAsia="Times New Roman" w:hAnsi="Times New Roman" w:cs="Times New Roman"/>
          <w:sz w:val="28"/>
          <w:szCs w:val="28"/>
          <w:lang w:eastAsia="ru-RU"/>
        </w:rPr>
        <w:lastRenderedPageBreak/>
        <w:t xml:space="preserve">организаций при предоставлении муниципальной услуги, не распространяются на отношения, регулируемые Федеральным </w:t>
      </w:r>
      <w:hyperlink r:id="rId25" w:history="1">
        <w:r w:rsidRPr="00FD5D3F">
          <w:rPr>
            <w:rFonts w:ascii="Times New Roman" w:eastAsia="Times New Roman" w:hAnsi="Times New Roman" w:cs="Times New Roman"/>
            <w:color w:val="0000FF"/>
            <w:sz w:val="28"/>
            <w:szCs w:val="28"/>
            <w:u w:val="single"/>
            <w:lang w:eastAsia="ru-RU"/>
          </w:rPr>
          <w:t>законом</w:t>
        </w:r>
      </w:hyperlink>
      <w:r w:rsidRPr="00FD5D3F">
        <w:rPr>
          <w:rFonts w:ascii="Times New Roman" w:eastAsia="Times New Roman" w:hAnsi="Times New Roman" w:cs="Times New Roman"/>
          <w:sz w:val="28"/>
          <w:szCs w:val="28"/>
          <w:lang w:eastAsia="ru-RU"/>
        </w:rPr>
        <w:t xml:space="preserve">           № 59-ФЗ.</w:t>
      </w:r>
    </w:p>
    <w:p w:rsidR="00FD5D3F" w:rsidRPr="00FD5D3F"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Порядок обжалования решения по жалобе</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Администрации  в судебном порядке.</w:t>
      </w:r>
    </w:p>
    <w:p w:rsidR="00FD5D3F" w:rsidRPr="00FD5D3F"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Должностные лица Администрации обязаны:</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FD5D3F">
          <w:rPr>
            <w:rFonts w:ascii="Times New Roman" w:eastAsia="Times New Roman" w:hAnsi="Times New Roman" w:cs="Times New Roman"/>
            <w:color w:val="0000FF"/>
            <w:sz w:val="28"/>
            <w:szCs w:val="28"/>
            <w:u w:val="single"/>
            <w:lang w:eastAsia="ru-RU"/>
          </w:rPr>
          <w:t>пункте 5.18</w:t>
        </w:r>
      </w:hyperlink>
      <w:r w:rsidRPr="00FD5D3F">
        <w:rPr>
          <w:rFonts w:ascii="Times New Roman" w:eastAsia="Times New Roman" w:hAnsi="Times New Roman" w:cs="Times New Roman"/>
          <w:sz w:val="28"/>
          <w:szCs w:val="28"/>
          <w:lang w:eastAsia="ru-RU"/>
        </w:rPr>
        <w:t xml:space="preserve"> настоящего Административного регламента.</w:t>
      </w:r>
    </w:p>
    <w:p w:rsidR="00FD5D3F" w:rsidRPr="00FD5D3F"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Способы информирования Заявителей о порядке подачи </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 рассмотрения жалобы</w:t>
      </w:r>
    </w:p>
    <w:p w:rsidR="00FD5D3F" w:rsidRPr="00FD5D3F" w:rsidRDefault="00FD5D3F" w:rsidP="00FD5D3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5.18. Администрация обеспечивает:</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оснащение мест приема жалоб;</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val="en-US" w:eastAsia="ru-RU"/>
        </w:rPr>
        <w:t>VI</w:t>
      </w:r>
      <w:r w:rsidRPr="00FD5D3F">
        <w:rPr>
          <w:rFonts w:ascii="Times New Roman" w:eastAsia="Times New Roman" w:hAnsi="Times New Roman" w:cs="Times New Roman"/>
          <w:b/>
          <w:sz w:val="28"/>
          <w:szCs w:val="28"/>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FD5D3F" w:rsidRPr="00FD5D3F" w:rsidRDefault="00FD5D3F" w:rsidP="00FD5D3F">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FD5D3F" w:rsidRPr="00FD5D3F" w:rsidRDefault="00FD5D3F" w:rsidP="00FD5D3F">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6.1. Многофункциональный центр осуществляет:</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D5D3F">
        <w:rPr>
          <w:rFonts w:ascii="Times New Roman" w:eastAsia="Times New Roman" w:hAnsi="Times New Roman" w:cs="Times New Roman"/>
          <w:sz w:val="28"/>
          <w:szCs w:val="28"/>
          <w:lang w:eastAsia="ru-RU"/>
        </w:rPr>
        <w:t>заверение выписок</w:t>
      </w:r>
      <w:proofErr w:type="gramEnd"/>
      <w:r w:rsidRPr="00FD5D3F">
        <w:rPr>
          <w:rFonts w:ascii="Times New Roman" w:eastAsia="Times New Roman" w:hAnsi="Times New Roman" w:cs="Times New Roman"/>
          <w:sz w:val="28"/>
          <w:szCs w:val="28"/>
          <w:lang w:eastAsia="ru-RU"/>
        </w:rPr>
        <w:t xml:space="preserve"> из информационных систем органов, предоставляющих муниципальные услуги;</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Информирование Заявителей</w:t>
      </w:r>
    </w:p>
    <w:p w:rsidR="00FD5D3F" w:rsidRPr="00FD5D3F" w:rsidRDefault="00FD5D3F" w:rsidP="00FD5D3F">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6.2. Информирование Заявителей осуществляется Многофункциональными центрами следующими способами:</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7" w:history="1">
        <w:r w:rsidRPr="00FD5D3F">
          <w:rPr>
            <w:rFonts w:ascii="Times New Roman" w:eastAsia="Times New Roman" w:hAnsi="Times New Roman" w:cs="Times New Roman"/>
            <w:color w:val="0000FF"/>
            <w:sz w:val="28"/>
            <w:szCs w:val="28"/>
            <w:u w:val="single"/>
            <w:lang w:val="en-US" w:eastAsia="ru-RU"/>
          </w:rPr>
          <w:t>https</w:t>
        </w:r>
        <w:r w:rsidRPr="00FD5D3F">
          <w:rPr>
            <w:rFonts w:ascii="Times New Roman" w:eastAsia="Times New Roman" w:hAnsi="Times New Roman" w:cs="Times New Roman"/>
            <w:color w:val="0000FF"/>
            <w:sz w:val="28"/>
            <w:szCs w:val="28"/>
            <w:u w:val="single"/>
            <w:lang w:eastAsia="ru-RU"/>
          </w:rPr>
          <w:t>://</w:t>
        </w:r>
        <w:proofErr w:type="spellStart"/>
        <w:r w:rsidRPr="00FD5D3F">
          <w:rPr>
            <w:rFonts w:ascii="Times New Roman" w:eastAsia="Times New Roman" w:hAnsi="Times New Roman" w:cs="Times New Roman"/>
            <w:color w:val="0000FF"/>
            <w:sz w:val="28"/>
            <w:szCs w:val="28"/>
            <w:u w:val="single"/>
            <w:lang w:val="en-US" w:eastAsia="ru-RU"/>
          </w:rPr>
          <w:t>mfcrb</w:t>
        </w:r>
        <w:proofErr w:type="spellEnd"/>
        <w:r w:rsidRPr="00FD5D3F">
          <w:rPr>
            <w:rFonts w:ascii="Times New Roman" w:eastAsia="Times New Roman" w:hAnsi="Times New Roman" w:cs="Times New Roman"/>
            <w:color w:val="0000FF"/>
            <w:sz w:val="28"/>
            <w:szCs w:val="28"/>
            <w:u w:val="single"/>
            <w:lang w:eastAsia="ru-RU"/>
          </w:rPr>
          <w:t>.</w:t>
        </w:r>
        <w:proofErr w:type="spellStart"/>
        <w:r w:rsidRPr="00FD5D3F">
          <w:rPr>
            <w:rFonts w:ascii="Times New Roman" w:eastAsia="Times New Roman" w:hAnsi="Times New Roman" w:cs="Times New Roman"/>
            <w:color w:val="0000FF"/>
            <w:sz w:val="28"/>
            <w:szCs w:val="28"/>
            <w:u w:val="single"/>
            <w:lang w:val="en-US" w:eastAsia="ru-RU"/>
          </w:rPr>
          <w:t>ru</w:t>
        </w:r>
        <w:proofErr w:type="spellEnd"/>
        <w:r w:rsidRPr="00FD5D3F">
          <w:rPr>
            <w:rFonts w:ascii="Times New Roman" w:eastAsia="Times New Roman" w:hAnsi="Times New Roman" w:cs="Times New Roman"/>
            <w:color w:val="0000FF"/>
            <w:sz w:val="28"/>
            <w:szCs w:val="28"/>
            <w:u w:val="single"/>
            <w:lang w:eastAsia="ru-RU"/>
          </w:rPr>
          <w:t>/</w:t>
        </w:r>
      </w:hyperlink>
      <w:r w:rsidRPr="00FD5D3F">
        <w:rPr>
          <w:rFonts w:ascii="Times New Roman" w:eastAsia="Times New Roman" w:hAnsi="Times New Roman" w:cs="Times New Roman"/>
          <w:sz w:val="28"/>
          <w:szCs w:val="28"/>
          <w:lang w:eastAsia="ru-RU"/>
        </w:rPr>
        <w:t>) и информационных стендах РГАУ МФЦ;</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б) при обращении Заявителя в РГАУ МФЦ лично, по телефону, посредством почтовых отправлений, либо по электронной почте.</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w:t>
      </w:r>
      <w:r w:rsidRPr="00FD5D3F">
        <w:rPr>
          <w:rFonts w:ascii="Times New Roman" w:eastAsia="Times New Roman" w:hAnsi="Times New Roman" w:cs="Times New Roman"/>
          <w:sz w:val="28"/>
          <w:szCs w:val="28"/>
          <w:lang w:eastAsia="ru-RU"/>
        </w:rPr>
        <w:lastRenderedPageBreak/>
        <w:t>консультирование при обращении заявителя по телефону специалист осуществляет не более 10 минут;</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указанном в обращении);</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назначить другое время для консультации.</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FD5D3F">
        <w:rPr>
          <w:rFonts w:ascii="Times New Roman" w:eastAsia="Times New Roman" w:hAnsi="Times New Roman" w:cs="Times New Roman"/>
          <w:sz w:val="28"/>
          <w:szCs w:val="28"/>
          <w:lang w:eastAsia="ru-RU"/>
        </w:rPr>
        <w:t xml:space="preserve"> Составление ответов на запрос осуществляет Претензионный отдел МФЦ.</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D5D3F" w:rsidRPr="00FD5D3F" w:rsidRDefault="00FD5D3F" w:rsidP="00FD5D3F">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При обращении за предоставлением двух и более муниципальных услуг Заявителю предлагается получить </w:t>
      </w:r>
      <w:proofErr w:type="spellStart"/>
      <w:r w:rsidRPr="00FD5D3F">
        <w:rPr>
          <w:rFonts w:ascii="Times New Roman" w:eastAsia="Times New Roman" w:hAnsi="Times New Roman" w:cs="Times New Roman"/>
          <w:sz w:val="28"/>
          <w:szCs w:val="28"/>
          <w:lang w:eastAsia="ru-RU"/>
        </w:rPr>
        <w:t>мультиталон</w:t>
      </w:r>
      <w:proofErr w:type="spellEnd"/>
      <w:r w:rsidRPr="00FD5D3F">
        <w:rPr>
          <w:rFonts w:ascii="Times New Roman" w:eastAsia="Times New Roman" w:hAnsi="Times New Roman" w:cs="Times New Roman"/>
          <w:sz w:val="28"/>
          <w:szCs w:val="28"/>
          <w:lang w:eastAsia="ru-RU"/>
        </w:rPr>
        <w:t xml:space="preserve"> электронной очереди.</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Специалист РГАУ МФЦ осуществляет следующие действия:</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проверяет полномочия представителя (в случае обращения представителя);</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принимает от Заявителей заявление на предоставление муниципальной услуги;</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принимает от Заявителей документы, необходимые для получения муниципальной услуги;</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проверяет правильность оформления заявления, соответствие представленных Заявителем документов, необходимых для предоставления </w:t>
      </w:r>
      <w:r w:rsidRPr="00FD5D3F">
        <w:rPr>
          <w:rFonts w:ascii="Times New Roman" w:eastAsia="Times New Roman" w:hAnsi="Times New Roman" w:cs="Times New Roman"/>
          <w:sz w:val="28"/>
          <w:szCs w:val="28"/>
          <w:lang w:eastAsia="ru-RU"/>
        </w:rPr>
        <w:lastRenderedPageBreak/>
        <w:t>муниципальной услуги, требованиям настоящего Административного регламента;</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FD5D3F">
        <w:rPr>
          <w:rFonts w:ascii="Times New Roman" w:eastAsia="Times New Roman" w:hAnsi="Times New Roman" w:cs="Times New Roman"/>
          <w:bCs/>
          <w:sz w:val="28"/>
          <w:szCs w:val="28"/>
          <w:lang w:eastAsia="ru-RU"/>
        </w:rPr>
        <w:t>контакт-центра</w:t>
      </w:r>
      <w:proofErr w:type="gramEnd"/>
      <w:r w:rsidRPr="00FD5D3F">
        <w:rPr>
          <w:rFonts w:ascii="Times New Roman" w:eastAsia="Times New Roman" w:hAnsi="Times New Roman" w:cs="Times New Roman"/>
          <w:bCs/>
          <w:sz w:val="28"/>
          <w:szCs w:val="28"/>
          <w:lang w:eastAsia="ru-RU"/>
        </w:rPr>
        <w:t xml:space="preserve"> РГАУ МФЦ. Получение Заявителем указанного документа подтверждает факт принятия документов от заявителя.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6.4. Специалист РГАУ МФЦ не вправе требовать от Заявителя: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D5D3F">
        <w:rPr>
          <w:rFonts w:ascii="Times New Roman" w:eastAsia="Times New Roman" w:hAnsi="Times New Roman" w:cs="Times New Roman"/>
          <w:bCs/>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w:t>
      </w:r>
      <w:r w:rsidRPr="00FD5D3F">
        <w:rPr>
          <w:rFonts w:ascii="Times New Roman" w:eastAsia="Times New Roman" w:hAnsi="Times New Roman" w:cs="Times New Roman"/>
          <w:bCs/>
          <w:sz w:val="28"/>
          <w:szCs w:val="28"/>
          <w:lang w:eastAsia="ru-RU"/>
        </w:rPr>
        <w:lastRenderedPageBreak/>
        <w:t>Башкортостан, муниципальными правовыми актами, за исключением документов, подлежащих обязательному представлению</w:t>
      </w:r>
      <w:proofErr w:type="gramEnd"/>
      <w:r w:rsidRPr="00FD5D3F">
        <w:rPr>
          <w:rFonts w:ascii="Times New Roman" w:eastAsia="Times New Roman" w:hAnsi="Times New Roman" w:cs="Times New Roman"/>
          <w:bCs/>
          <w:sz w:val="28"/>
          <w:szCs w:val="28"/>
          <w:lang w:eastAsia="ru-RU"/>
        </w:rPr>
        <w:t xml:space="preserve"> Заявителем в соответствии с частью 6 статьи 7 Федерального закона № 210-ФЗ. </w:t>
      </w:r>
      <w:proofErr w:type="gramStart"/>
      <w:r w:rsidRPr="00FD5D3F">
        <w:rPr>
          <w:rFonts w:ascii="Times New Roman" w:eastAsia="Times New Roman" w:hAnsi="Times New Roman" w:cs="Times New Roman"/>
          <w:bCs/>
          <w:sz w:val="28"/>
          <w:szCs w:val="28"/>
          <w:lang w:eastAsia="ru-RU"/>
        </w:rPr>
        <w:t>Заявитель вправе представить указанные документы и информацию по собственной инициативе;</w:t>
      </w:r>
      <w:proofErr w:type="gramEnd"/>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D5D3F">
        <w:rPr>
          <w:rFonts w:ascii="Times New Roman" w:eastAsia="Times New Roman" w:hAnsi="Times New Roman" w:cs="Times New Roman"/>
          <w:bCs/>
          <w:sz w:val="28"/>
          <w:szCs w:val="28"/>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8" w:history="1">
        <w:r w:rsidRPr="00FD5D3F">
          <w:rPr>
            <w:rFonts w:ascii="Times New Roman" w:eastAsia="Times New Roman" w:hAnsi="Times New Roman" w:cs="Times New Roman"/>
            <w:bCs/>
            <w:color w:val="0000FF"/>
            <w:sz w:val="28"/>
            <w:szCs w:val="28"/>
            <w:u w:val="single"/>
            <w:lang w:eastAsia="ru-RU"/>
          </w:rPr>
          <w:t>Постановлением</w:t>
        </w:r>
      </w:hyperlink>
      <w:r w:rsidRPr="00FD5D3F">
        <w:rPr>
          <w:rFonts w:ascii="Times New Roman" w:eastAsia="Times New Roman" w:hAnsi="Times New Roman" w:cs="Times New Roman"/>
          <w:bCs/>
          <w:sz w:val="28"/>
          <w:szCs w:val="2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FD5D3F">
        <w:rPr>
          <w:rFonts w:ascii="Times New Roman" w:eastAsia="Times New Roman" w:hAnsi="Times New Roman" w:cs="Times New Roman"/>
          <w:bCs/>
          <w:sz w:val="28"/>
          <w:szCs w:val="28"/>
          <w:lang w:eastAsia="ru-RU"/>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D5D3F">
        <w:rPr>
          <w:rFonts w:ascii="Times New Roman" w:eastAsia="Times New Roman" w:hAnsi="Times New Roman" w:cs="Times New Roman"/>
          <w:b/>
          <w:bCs/>
          <w:sz w:val="28"/>
          <w:szCs w:val="28"/>
          <w:lang w:eastAsia="ru-RU"/>
        </w:rPr>
        <w:t>Формирование и направление Многофункциональным центром предоставления межведомственного запроса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lastRenderedPageBreak/>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D5D3F">
        <w:rPr>
          <w:rFonts w:ascii="Times New Roman" w:eastAsia="Times New Roman" w:hAnsi="Times New Roman" w:cs="Times New Roman"/>
          <w:b/>
          <w:bCs/>
          <w:sz w:val="28"/>
          <w:szCs w:val="28"/>
          <w:lang w:eastAsia="ru-RU"/>
        </w:rPr>
        <w:t>Выдача Заявителю результата предоставления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9" w:history="1">
        <w:r w:rsidRPr="00FD5D3F">
          <w:rPr>
            <w:rFonts w:ascii="Times New Roman" w:eastAsia="Times New Roman" w:hAnsi="Times New Roman" w:cs="Times New Roman"/>
            <w:bCs/>
            <w:color w:val="0000FF"/>
            <w:sz w:val="28"/>
            <w:szCs w:val="28"/>
            <w:u w:val="single"/>
            <w:lang w:eastAsia="ru-RU"/>
          </w:rPr>
          <w:t>Постановлением</w:t>
        </w:r>
      </w:hyperlink>
      <w:r w:rsidRPr="00FD5D3F">
        <w:rPr>
          <w:rFonts w:ascii="Times New Roman" w:eastAsia="Times New Roman" w:hAnsi="Times New Roman" w:cs="Times New Roman"/>
          <w:bCs/>
          <w:sz w:val="28"/>
          <w:szCs w:val="28"/>
          <w:lang w:eastAsia="ru-RU"/>
        </w:rPr>
        <w:t xml:space="preserve"> № 797.</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Специалист РГАУ МФЦ осуществляет следующие действия: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проверяет полномочия представителя (в случае обращения представителя);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определяет статус исполнения запроса Заявителя в АИС ЕЦУ;</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выдает документы Заявителю, при необходимости запрашивает у Заявителя подписи за каждый выданный документ;</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запрашивает согласие Заявителя на участие в смс-опросе для оценки качества предоставленных услуг РГАУ МФЦ.</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D5D3F">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многофункционального центра, его работников</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0" w:history="1">
        <w:r w:rsidRPr="00FD5D3F">
          <w:rPr>
            <w:rFonts w:ascii="Times New Roman" w:eastAsia="Times New Roman" w:hAnsi="Times New Roman" w:cs="Times New Roman"/>
            <w:bCs/>
            <w:color w:val="0000FF"/>
            <w:sz w:val="28"/>
            <w:szCs w:val="28"/>
            <w:u w:val="single"/>
            <w:lang w:eastAsia="ru-RU"/>
          </w:rPr>
          <w:t>частью 1.1 статьи 16</w:t>
        </w:r>
      </w:hyperlink>
      <w:r w:rsidRPr="00FD5D3F">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6.10. Предметом досудебного (внесудебного) обжалования являются: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нарушение срока регистрации запроса </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lastRenderedPageBreak/>
        <w:t xml:space="preserve">заявителя о предоставлении муниципальной услуги, запроса, указанного в </w:t>
      </w:r>
      <w:hyperlink r:id="rId31" w:history="1">
        <w:r w:rsidRPr="00FD5D3F">
          <w:rPr>
            <w:rFonts w:ascii="Times New Roman" w:eastAsia="Times New Roman" w:hAnsi="Times New Roman" w:cs="Times New Roman"/>
            <w:bCs/>
            <w:color w:val="0000FF"/>
            <w:sz w:val="28"/>
            <w:szCs w:val="28"/>
            <w:u w:val="single"/>
            <w:lang w:eastAsia="ru-RU"/>
          </w:rPr>
          <w:t>статье 15.1</w:t>
        </w:r>
      </w:hyperlink>
      <w:r w:rsidRPr="00FD5D3F">
        <w:rPr>
          <w:rFonts w:ascii="Times New Roman" w:eastAsia="Times New Roman" w:hAnsi="Times New Roman" w:cs="Times New Roman"/>
          <w:bCs/>
          <w:sz w:val="28"/>
          <w:szCs w:val="28"/>
          <w:lang w:eastAsia="ru-RU"/>
        </w:rPr>
        <w:t xml:space="preserve"> Федерального закона «Об организации предоставления государственных и муниципальных услуг»;</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FD5D3F">
          <w:rPr>
            <w:rFonts w:ascii="Times New Roman" w:eastAsia="Times New Roman" w:hAnsi="Times New Roman" w:cs="Times New Roman"/>
            <w:bCs/>
            <w:color w:val="0000FF"/>
            <w:sz w:val="28"/>
            <w:szCs w:val="28"/>
            <w:u w:val="single"/>
            <w:lang w:eastAsia="ru-RU"/>
          </w:rPr>
          <w:t>частью 1.3 статьи 16</w:t>
        </w:r>
      </w:hyperlink>
      <w:r w:rsidRPr="00FD5D3F">
        <w:rPr>
          <w:rFonts w:ascii="Times New Roman" w:eastAsia="Times New Roman" w:hAnsi="Times New Roman" w:cs="Times New Roman"/>
          <w:bCs/>
          <w:sz w:val="28"/>
          <w:szCs w:val="28"/>
          <w:lang w:eastAsia="ru-RU"/>
        </w:rPr>
        <w:t xml:space="preserve"> Федерального закона             № 210-ФЗ;</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D5D3F">
        <w:rPr>
          <w:rFonts w:ascii="Times New Roman" w:eastAsia="Times New Roman" w:hAnsi="Times New Roman" w:cs="Times New Roman"/>
          <w:bCs/>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FD5D3F">
          <w:rPr>
            <w:rFonts w:ascii="Times New Roman" w:eastAsia="Times New Roman" w:hAnsi="Times New Roman" w:cs="Times New Roman"/>
            <w:bCs/>
            <w:color w:val="0000FF"/>
            <w:sz w:val="28"/>
            <w:szCs w:val="28"/>
            <w:u w:val="single"/>
            <w:lang w:eastAsia="ru-RU"/>
          </w:rPr>
          <w:t>частью 1.3 статьи 16</w:t>
        </w:r>
      </w:hyperlink>
      <w:r w:rsidRPr="00FD5D3F">
        <w:rPr>
          <w:rFonts w:ascii="Times New Roman" w:eastAsia="Times New Roman" w:hAnsi="Times New Roman" w:cs="Times New Roman"/>
          <w:bCs/>
          <w:sz w:val="28"/>
          <w:szCs w:val="28"/>
          <w:lang w:eastAsia="ru-RU"/>
        </w:rPr>
        <w:t xml:space="preserve"> Федерального закона № 210-ФЗ;</w:t>
      </w:r>
      <w:proofErr w:type="gramEnd"/>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D5D3F">
        <w:rPr>
          <w:rFonts w:ascii="Times New Roman" w:eastAsia="Times New Roman" w:hAnsi="Times New Roman" w:cs="Times New Roman"/>
          <w:bCs/>
          <w:sz w:val="28"/>
          <w:szCs w:val="28"/>
          <w:lang w:eastAsia="ru-RU"/>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FD5D3F">
          <w:rPr>
            <w:rFonts w:ascii="Times New Roman" w:eastAsia="Times New Roman" w:hAnsi="Times New Roman" w:cs="Times New Roman"/>
            <w:bCs/>
            <w:color w:val="0000FF"/>
            <w:sz w:val="28"/>
            <w:szCs w:val="28"/>
            <w:u w:val="single"/>
            <w:lang w:eastAsia="ru-RU"/>
          </w:rPr>
          <w:t>частью 1.3 статьи 16</w:t>
        </w:r>
      </w:hyperlink>
      <w:r w:rsidRPr="00FD5D3F">
        <w:rPr>
          <w:rFonts w:ascii="Times New Roman" w:eastAsia="Times New Roman" w:hAnsi="Times New Roman" w:cs="Times New Roman"/>
          <w:bCs/>
          <w:sz w:val="28"/>
          <w:szCs w:val="28"/>
          <w:lang w:eastAsia="ru-RU"/>
        </w:rPr>
        <w:t xml:space="preserve"> Федерального закона    № 210-ФЗ;</w:t>
      </w:r>
      <w:proofErr w:type="gramEnd"/>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нарушение срока или порядка выдачи документов по результатам предоставления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D5D3F">
        <w:rPr>
          <w:rFonts w:ascii="Times New Roman" w:eastAsia="Times New Roman" w:hAnsi="Times New Roman" w:cs="Times New Roman"/>
          <w:bCs/>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FD5D3F">
          <w:rPr>
            <w:rFonts w:ascii="Times New Roman" w:eastAsia="Times New Roman" w:hAnsi="Times New Roman" w:cs="Times New Roman"/>
            <w:bCs/>
            <w:color w:val="0000FF"/>
            <w:sz w:val="28"/>
            <w:szCs w:val="28"/>
            <w:u w:val="single"/>
            <w:lang w:eastAsia="ru-RU"/>
          </w:rPr>
          <w:t>частью 1.3 статьи 16</w:t>
        </w:r>
      </w:hyperlink>
      <w:r w:rsidRPr="00FD5D3F">
        <w:rPr>
          <w:rFonts w:ascii="Times New Roman" w:eastAsia="Times New Roman" w:hAnsi="Times New Roman" w:cs="Times New Roman"/>
          <w:bCs/>
          <w:sz w:val="28"/>
          <w:szCs w:val="28"/>
          <w:lang w:eastAsia="ru-RU"/>
        </w:rPr>
        <w:t xml:space="preserve"> Федерального</w:t>
      </w:r>
      <w:proofErr w:type="gramEnd"/>
      <w:r w:rsidRPr="00FD5D3F">
        <w:rPr>
          <w:rFonts w:ascii="Times New Roman" w:eastAsia="Times New Roman" w:hAnsi="Times New Roman" w:cs="Times New Roman"/>
          <w:bCs/>
          <w:sz w:val="28"/>
          <w:szCs w:val="28"/>
          <w:lang w:eastAsia="ru-RU"/>
        </w:rPr>
        <w:t xml:space="preserve"> закона № 210-ФЗ;</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6.11. Жалобы на решения и действия (бездействие) работника РГАУ МФЦ подаются руководителю РГАУ МФЦ. </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Жалобы на решения и действия (бездействие) РГАУ МФЦ подаются учредителю РГАУ МФЦ.</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6.12. В РГАУ МФЦ, привлекаемой  организации, у учредителя РГАУ МФЦ определяются уполномоченные на рассмотрение жалоб должностные лица.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Требования к содержанию жалобы указаны в пункте 5.4 Административного регламента.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Время приема жалоб должно совпадать со временем работы РГАУ МФЦ.</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6.15. Срок рассмотрения жалобы исчисляется со дня регистрации жалобы в РГАУ МФЦ.</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 случае</w:t>
      </w:r>
      <w:proofErr w:type="gramStart"/>
      <w:r w:rsidRPr="00FD5D3F">
        <w:rPr>
          <w:rFonts w:ascii="Times New Roman" w:eastAsia="Times New Roman" w:hAnsi="Times New Roman" w:cs="Times New Roman"/>
          <w:bCs/>
          <w:sz w:val="28"/>
          <w:szCs w:val="28"/>
          <w:lang w:eastAsia="ru-RU"/>
        </w:rPr>
        <w:t>,</w:t>
      </w:r>
      <w:proofErr w:type="gramEnd"/>
      <w:r w:rsidRPr="00FD5D3F">
        <w:rPr>
          <w:rFonts w:ascii="Times New Roman" w:eastAsia="Times New Roman" w:hAnsi="Times New Roman" w:cs="Times New Roman"/>
          <w:bCs/>
          <w:sz w:val="28"/>
          <w:szCs w:val="28"/>
          <w:lang w:eastAsia="ru-RU"/>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lastRenderedPageBreak/>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D5D3F">
        <w:rPr>
          <w:rFonts w:ascii="Times New Roman" w:eastAsia="Times New Roman" w:hAnsi="Times New Roman" w:cs="Times New Roman"/>
          <w:bCs/>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 удовлетворении жалобы отказывается.</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РГАУ МФЦ, учредитель РГАУ МФЦ, привлекаемая организация отказывает в удовлетворении жалобы в следующих случаях:</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 наличие решения по жалобе, принятого ранее в отношении того же Заявителя и по тому же предмету жалобы.</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текст письменного обращения не позволяет определить суть предложения, заявления или жалобы.</w:t>
      </w:r>
    </w:p>
    <w:p w:rsidR="00FD5D3F" w:rsidRPr="00FD5D3F" w:rsidRDefault="00FD5D3F" w:rsidP="00FD5D3F">
      <w:pPr>
        <w:spacing w:after="0" w:line="240" w:lineRule="auto"/>
        <w:ind w:firstLine="540"/>
        <w:jc w:val="both"/>
        <w:rPr>
          <w:rFonts w:ascii="Times New Roman" w:eastAsia="Times New Roman" w:hAnsi="Times New Roman" w:cs="Times New Roman"/>
          <w:sz w:val="28"/>
          <w:szCs w:val="28"/>
          <w:lang w:val="x-none"/>
        </w:rPr>
      </w:pPr>
      <w:r w:rsidRPr="00FD5D3F">
        <w:rPr>
          <w:rFonts w:ascii="Times New Roman" w:eastAsia="Times New Roman" w:hAnsi="Times New Roman" w:cs="Times New Roman"/>
          <w:sz w:val="28"/>
          <w:szCs w:val="28"/>
          <w:lang w:val="x-none"/>
        </w:rPr>
        <w:t>Об оставлении жалобы без ответа сообщается заявителю в течение </w:t>
      </w:r>
      <w:r w:rsidRPr="00FD5D3F">
        <w:rPr>
          <w:rFonts w:ascii="Times New Roman" w:eastAsia="Times New Roman" w:hAnsi="Times New Roman" w:cs="Times New Roman"/>
          <w:sz w:val="28"/>
          <w:szCs w:val="28"/>
          <w:lang w:val="x-none"/>
        </w:rPr>
        <w:br/>
        <w:t>3 рабочих дней со дня регистрации жалобы.</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lastRenderedPageBreak/>
        <w:t>6.17. Ответ о рассмотрении жалобы направляется Заявителю в порядке, указанном в пунктах 5.10 – 5.15 Административного регламента.</w:t>
      </w: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t>Приложение №1</w:t>
      </w:r>
    </w:p>
    <w:p w:rsidR="00FD5D3F" w:rsidRPr="00FD5D3F" w:rsidRDefault="00FD5D3F" w:rsidP="00FD5D3F">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t>к Административному регламенту</w:t>
      </w:r>
    </w:p>
    <w:p w:rsidR="00FD5D3F" w:rsidRPr="00FD5D3F" w:rsidRDefault="00FD5D3F" w:rsidP="00FD5D3F">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t>«Принятие граждан на учет в качестве</w:t>
      </w:r>
    </w:p>
    <w:p w:rsidR="00FD5D3F" w:rsidRPr="00FD5D3F" w:rsidRDefault="00FD5D3F" w:rsidP="00FD5D3F">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lang w:eastAsia="ru-RU"/>
        </w:rPr>
      </w:pPr>
      <w:proofErr w:type="gramStart"/>
      <w:r w:rsidRPr="00FD5D3F">
        <w:rPr>
          <w:rFonts w:ascii="Times New Roman" w:eastAsia="Times New Roman" w:hAnsi="Times New Roman" w:cs="Times New Roman"/>
          <w:b/>
          <w:sz w:val="28"/>
          <w:szCs w:val="20"/>
          <w:lang w:eastAsia="ru-RU"/>
        </w:rPr>
        <w:t>нуждающихся в жилых помещениях»</w:t>
      </w:r>
      <w:proofErr w:type="gramEnd"/>
    </w:p>
    <w:p w:rsidR="00FD5D3F" w:rsidRPr="00FD5D3F" w:rsidRDefault="00FD5D3F" w:rsidP="00FD5D3F">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p w:rsidR="00FD5D3F" w:rsidRPr="00FD5D3F" w:rsidRDefault="00FD5D3F" w:rsidP="00FD5D3F">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FD5D3F" w:rsidRPr="00FD5D3F" w:rsidTr="00996F2D">
        <w:tc>
          <w:tcPr>
            <w:tcW w:w="2197" w:type="dxa"/>
            <w:gridSpan w:val="5"/>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Главе Администрации</w:t>
            </w:r>
          </w:p>
        </w:tc>
        <w:tc>
          <w:tcPr>
            <w:tcW w:w="2449" w:type="dxa"/>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996F2D">
        <w:tc>
          <w:tcPr>
            <w:tcW w:w="4646" w:type="dxa"/>
            <w:gridSpan w:val="6"/>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996F2D">
        <w:tblPrEx>
          <w:tblBorders>
            <w:bottom w:val="single" w:sz="4" w:space="0" w:color="auto"/>
          </w:tblBorders>
        </w:tblPrEx>
        <w:tc>
          <w:tcPr>
            <w:tcW w:w="4646" w:type="dxa"/>
            <w:gridSpan w:val="6"/>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996F2D">
        <w:tc>
          <w:tcPr>
            <w:tcW w:w="748" w:type="dxa"/>
            <w:gridSpan w:val="2"/>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6"/>
                <w:szCs w:val="6"/>
                <w:lang w:eastAsia="ru-RU"/>
              </w:rPr>
            </w:pPr>
          </w:p>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от гр.</w:t>
            </w:r>
          </w:p>
        </w:tc>
        <w:tc>
          <w:tcPr>
            <w:tcW w:w="3898" w:type="dxa"/>
            <w:gridSpan w:val="4"/>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996F2D">
        <w:tc>
          <w:tcPr>
            <w:tcW w:w="4646" w:type="dxa"/>
            <w:gridSpan w:val="6"/>
            <w:shd w:val="clear" w:color="auto" w:fill="auto"/>
            <w:vAlign w:val="bottom"/>
          </w:tcPr>
          <w:p w:rsidR="00FD5D3F" w:rsidRPr="00FD5D3F" w:rsidRDefault="00FD5D3F" w:rsidP="00FD5D3F">
            <w:pPr>
              <w:tabs>
                <w:tab w:val="left" w:pos="4820"/>
              </w:tabs>
              <w:spacing w:after="0" w:line="240" w:lineRule="auto"/>
              <w:ind w:left="57"/>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(ФИО полностью)</w:t>
            </w:r>
          </w:p>
        </w:tc>
      </w:tr>
      <w:tr w:rsidR="00FD5D3F" w:rsidRPr="00FD5D3F" w:rsidTr="00996F2D">
        <w:tc>
          <w:tcPr>
            <w:tcW w:w="824" w:type="dxa"/>
            <w:gridSpan w:val="3"/>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адрес</w:t>
            </w:r>
          </w:p>
        </w:tc>
        <w:tc>
          <w:tcPr>
            <w:tcW w:w="3822" w:type="dxa"/>
            <w:gridSpan w:val="3"/>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996F2D">
        <w:tc>
          <w:tcPr>
            <w:tcW w:w="1455" w:type="dxa"/>
            <w:gridSpan w:val="4"/>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раб</w:t>
            </w:r>
            <w:proofErr w:type="gramStart"/>
            <w:r w:rsidRPr="00FD5D3F">
              <w:rPr>
                <w:rFonts w:ascii="Times New Roman" w:eastAsia="Times New Roman" w:hAnsi="Times New Roman" w:cs="Times New Roman"/>
                <w:sz w:val="20"/>
                <w:szCs w:val="20"/>
                <w:lang w:eastAsia="ru-RU"/>
              </w:rPr>
              <w:t>.</w:t>
            </w:r>
            <w:proofErr w:type="gramEnd"/>
            <w:r w:rsidRPr="00FD5D3F">
              <w:rPr>
                <w:rFonts w:ascii="Times New Roman" w:eastAsia="Times New Roman" w:hAnsi="Times New Roman" w:cs="Times New Roman"/>
                <w:sz w:val="20"/>
                <w:szCs w:val="20"/>
                <w:lang w:eastAsia="ru-RU"/>
              </w:rPr>
              <w:t>/</w:t>
            </w:r>
            <w:proofErr w:type="gramStart"/>
            <w:r w:rsidRPr="00FD5D3F">
              <w:rPr>
                <w:rFonts w:ascii="Times New Roman" w:eastAsia="Times New Roman" w:hAnsi="Times New Roman" w:cs="Times New Roman"/>
                <w:sz w:val="20"/>
                <w:szCs w:val="20"/>
                <w:lang w:eastAsia="ru-RU"/>
              </w:rPr>
              <w:t>д</w:t>
            </w:r>
            <w:proofErr w:type="gramEnd"/>
            <w:r w:rsidRPr="00FD5D3F">
              <w:rPr>
                <w:rFonts w:ascii="Times New Roman" w:eastAsia="Times New Roman" w:hAnsi="Times New Roman" w:cs="Times New Roman"/>
                <w:sz w:val="20"/>
                <w:szCs w:val="20"/>
                <w:lang w:eastAsia="ru-RU"/>
              </w:rPr>
              <w:t>ом. тел.</w:t>
            </w:r>
          </w:p>
        </w:tc>
        <w:tc>
          <w:tcPr>
            <w:tcW w:w="3191" w:type="dxa"/>
            <w:gridSpan w:val="2"/>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996F2D">
        <w:tc>
          <w:tcPr>
            <w:tcW w:w="601" w:type="dxa"/>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сот.</w:t>
            </w:r>
          </w:p>
        </w:tc>
        <w:tc>
          <w:tcPr>
            <w:tcW w:w="4045" w:type="dxa"/>
            <w:gridSpan w:val="5"/>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bl>
    <w:p w:rsidR="00FD5D3F" w:rsidRPr="00FD5D3F" w:rsidRDefault="00FD5D3F" w:rsidP="00FD5D3F">
      <w:pPr>
        <w:spacing w:after="0" w:line="240" w:lineRule="auto"/>
        <w:jc w:val="center"/>
        <w:rPr>
          <w:rFonts w:ascii="Times New Roman" w:eastAsia="Times New Roman" w:hAnsi="Times New Roman" w:cs="Times New Roman"/>
          <w:sz w:val="20"/>
          <w:szCs w:val="20"/>
          <w:lang w:eastAsia="ru-RU"/>
        </w:rPr>
      </w:pPr>
    </w:p>
    <w:p w:rsidR="00FD5D3F" w:rsidRPr="00FD5D3F" w:rsidRDefault="00FD5D3F" w:rsidP="00FD5D3F">
      <w:pPr>
        <w:spacing w:after="0" w:line="240" w:lineRule="auto"/>
        <w:jc w:val="center"/>
        <w:rPr>
          <w:rFonts w:ascii="Times New Roman" w:eastAsia="Times New Roman" w:hAnsi="Times New Roman" w:cs="Times New Roman"/>
          <w:b/>
          <w:bCs/>
          <w:lang w:eastAsia="ru-RU"/>
        </w:rPr>
      </w:pPr>
      <w:r w:rsidRPr="00FD5D3F">
        <w:rPr>
          <w:rFonts w:ascii="Times New Roman" w:eastAsia="Times New Roman" w:hAnsi="Times New Roman" w:cs="Times New Roman"/>
          <w:b/>
          <w:bCs/>
          <w:lang w:eastAsia="ru-RU"/>
        </w:rPr>
        <w:t>ЗАЯВЛЕНИЕ</w:t>
      </w:r>
    </w:p>
    <w:p w:rsidR="00FD5D3F" w:rsidRPr="00FD5D3F" w:rsidRDefault="00FD5D3F" w:rsidP="00FD5D3F">
      <w:pPr>
        <w:spacing w:after="0" w:line="240" w:lineRule="auto"/>
        <w:jc w:val="center"/>
        <w:rPr>
          <w:rFonts w:ascii="Times New Roman" w:eastAsia="Times New Roman" w:hAnsi="Times New Roman" w:cs="Times New Roman"/>
          <w:b/>
          <w:bCs/>
          <w:lang w:eastAsia="ru-RU"/>
        </w:rPr>
      </w:pPr>
      <w:r w:rsidRPr="00FD5D3F">
        <w:rPr>
          <w:rFonts w:ascii="Times New Roman" w:eastAsia="Times New Roman" w:hAnsi="Times New Roman" w:cs="Times New Roman"/>
          <w:b/>
          <w:bCs/>
          <w:lang w:eastAsia="ru-RU"/>
        </w:rPr>
        <w:t>о принятии на учёт граждан в качестве нуждающихся в получении жилых помещений</w:t>
      </w:r>
    </w:p>
    <w:p w:rsidR="00FD5D3F" w:rsidRPr="00FD5D3F" w:rsidRDefault="00FD5D3F" w:rsidP="00FD5D3F">
      <w:pPr>
        <w:spacing w:after="0" w:line="240" w:lineRule="auto"/>
        <w:jc w:val="center"/>
        <w:rPr>
          <w:rFonts w:ascii="Times New Roman" w:eastAsia="Times New Roman" w:hAnsi="Times New Roman" w:cs="Times New Roman"/>
          <w:sz w:val="20"/>
          <w:szCs w:val="20"/>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FD5D3F" w:rsidRPr="00FD5D3F" w:rsidTr="00996F2D">
        <w:tc>
          <w:tcPr>
            <w:tcW w:w="3607" w:type="dxa"/>
            <w:gridSpan w:val="3"/>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Прошу принять меня (ФИО)</w:t>
            </w:r>
          </w:p>
        </w:tc>
        <w:tc>
          <w:tcPr>
            <w:tcW w:w="6316"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____________________________________________________________,</w:t>
            </w:r>
          </w:p>
        </w:tc>
      </w:tr>
      <w:tr w:rsidR="00FD5D3F" w:rsidRPr="00FD5D3F" w:rsidTr="00996F2D">
        <w:tc>
          <w:tcPr>
            <w:tcW w:w="1276" w:type="dxa"/>
            <w:shd w:val="clear" w:color="auto" w:fill="auto"/>
            <w:vAlign w:val="bottom"/>
          </w:tcPr>
          <w:p w:rsidR="00FD5D3F" w:rsidRPr="00FD5D3F" w:rsidRDefault="00FD5D3F" w:rsidP="00FD5D3F">
            <w:pPr>
              <w:tabs>
                <w:tab w:val="left" w:pos="159"/>
              </w:tabs>
              <w:spacing w:after="0" w:line="240" w:lineRule="auto"/>
              <w:ind w:left="176" w:hanging="176"/>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паспорт</w:t>
            </w:r>
          </w:p>
        </w:tc>
        <w:tc>
          <w:tcPr>
            <w:tcW w:w="1587"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w:t>
            </w:r>
          </w:p>
        </w:tc>
        <w:tc>
          <w:tcPr>
            <w:tcW w:w="744" w:type="dxa"/>
            <w:shd w:val="clear" w:color="auto" w:fill="auto"/>
            <w:vAlign w:val="bottom"/>
          </w:tcPr>
          <w:p w:rsidR="00FD5D3F" w:rsidRPr="00FD5D3F" w:rsidRDefault="00FD5D3F" w:rsidP="00FD5D3F">
            <w:pPr>
              <w:spacing w:after="0" w:line="240" w:lineRule="auto"/>
              <w:ind w:left="-118"/>
              <w:jc w:val="center"/>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выдан</w:t>
            </w:r>
          </w:p>
        </w:tc>
        <w:tc>
          <w:tcPr>
            <w:tcW w:w="6316"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_____________________________________________________________</w:t>
            </w:r>
          </w:p>
        </w:tc>
      </w:tr>
    </w:tbl>
    <w:p w:rsidR="00FD5D3F" w:rsidRPr="00FD5D3F" w:rsidRDefault="00FD5D3F" w:rsidP="00FD5D3F">
      <w:pPr>
        <w:spacing w:after="0" w:line="240" w:lineRule="auto"/>
        <w:rPr>
          <w:rFonts w:ascii="Times New Roman" w:eastAsia="Times New Roman" w:hAnsi="Times New Roman" w:cs="Times New Roman"/>
          <w:sz w:val="20"/>
          <w:szCs w:val="20"/>
          <w:lang w:eastAsia="ru-RU"/>
        </w:rPr>
      </w:pPr>
    </w:p>
    <w:p w:rsidR="00FD5D3F" w:rsidRPr="00FD5D3F" w:rsidRDefault="00FD5D3F" w:rsidP="00FD5D3F">
      <w:pPr>
        <w:pBdr>
          <w:top w:val="single" w:sz="4" w:space="1" w:color="auto"/>
        </w:pBdr>
        <w:spacing w:after="0" w:line="240" w:lineRule="auto"/>
        <w:ind w:left="240"/>
        <w:rPr>
          <w:rFonts w:ascii="Times New Roman" w:eastAsia="Times New Roman" w:hAnsi="Times New Roman" w:cs="Times New Roman"/>
          <w:sz w:val="2"/>
          <w:szCs w:val="2"/>
          <w:lang w:eastAsia="ru-RU"/>
        </w:rPr>
      </w:pPr>
    </w:p>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на учёт в качестве </w:t>
      </w:r>
      <w:proofErr w:type="gramStart"/>
      <w:r w:rsidRPr="00FD5D3F">
        <w:rPr>
          <w:rFonts w:ascii="Times New Roman" w:eastAsia="Times New Roman" w:hAnsi="Times New Roman" w:cs="Times New Roman"/>
          <w:sz w:val="20"/>
          <w:szCs w:val="20"/>
          <w:lang w:eastAsia="ru-RU"/>
        </w:rPr>
        <w:t>нуждающегося</w:t>
      </w:r>
      <w:proofErr w:type="gramEnd"/>
      <w:r w:rsidRPr="00FD5D3F">
        <w:rPr>
          <w:rFonts w:ascii="Times New Roman" w:eastAsia="Times New Roman" w:hAnsi="Times New Roman" w:cs="Times New Roman"/>
          <w:sz w:val="20"/>
          <w:szCs w:val="20"/>
          <w:lang w:eastAsia="ru-RU"/>
        </w:rPr>
        <w:t xml:space="preserve"> в жилых помещениях,</w:t>
      </w:r>
    </w:p>
    <w:tbl>
      <w:tblPr>
        <w:tblW w:w="9923" w:type="dxa"/>
        <w:tblInd w:w="-34" w:type="dxa"/>
        <w:tblLook w:val="01E0" w:firstRow="1" w:lastRow="1" w:firstColumn="1" w:lastColumn="1" w:noHBand="0" w:noVBand="0"/>
      </w:tblPr>
      <w:tblGrid>
        <w:gridCol w:w="2524"/>
        <w:gridCol w:w="7116"/>
        <w:gridCol w:w="283"/>
      </w:tblGrid>
      <w:tr w:rsidR="00FD5D3F" w:rsidRPr="00FD5D3F" w:rsidTr="00996F2D">
        <w:tc>
          <w:tcPr>
            <w:tcW w:w="2552"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w:t>
            </w:r>
            <w:proofErr w:type="gramStart"/>
            <w:r w:rsidRPr="00FD5D3F">
              <w:rPr>
                <w:rFonts w:ascii="Times New Roman" w:eastAsia="Times New Roman" w:hAnsi="Times New Roman" w:cs="Times New Roman"/>
                <w:sz w:val="20"/>
                <w:szCs w:val="20"/>
                <w:lang w:eastAsia="ru-RU"/>
              </w:rPr>
              <w:t>проживающего</w:t>
            </w:r>
            <w:proofErr w:type="gramEnd"/>
            <w:r w:rsidRPr="00FD5D3F">
              <w:rPr>
                <w:rFonts w:ascii="Times New Roman" w:eastAsia="Times New Roman" w:hAnsi="Times New Roman" w:cs="Times New Roman"/>
                <w:sz w:val="20"/>
                <w:szCs w:val="20"/>
                <w:lang w:eastAsia="ru-RU"/>
              </w:rPr>
              <w:t xml:space="preserve"> по адресу:</w:t>
            </w:r>
          </w:p>
        </w:tc>
        <w:tc>
          <w:tcPr>
            <w:tcW w:w="7088"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_____________________________________________________________________</w:t>
            </w:r>
          </w:p>
        </w:tc>
        <w:tc>
          <w:tcPr>
            <w:tcW w:w="283"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w:t>
            </w:r>
          </w:p>
        </w:tc>
      </w:tr>
    </w:tbl>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с составом семьи: (Ф.И.О., родственные отношения)</w:t>
      </w:r>
    </w:p>
    <w:p w:rsidR="00FD5D3F" w:rsidRPr="00FD5D3F" w:rsidRDefault="00FD5D3F" w:rsidP="00FD5D3F">
      <w:pPr>
        <w:spacing w:after="0" w:line="240" w:lineRule="auto"/>
        <w:ind w:left="240"/>
        <w:rPr>
          <w:rFonts w:ascii="Times New Roman" w:eastAsia="Times New Roman" w:hAnsi="Times New Roman" w:cs="Times New Roman"/>
          <w:sz w:val="20"/>
          <w:szCs w:val="20"/>
          <w:lang w:eastAsia="ru-RU"/>
        </w:rPr>
      </w:pPr>
    </w:p>
    <w:p w:rsidR="00FD5D3F" w:rsidRPr="00FD5D3F" w:rsidRDefault="00FD5D3F" w:rsidP="00FD5D3F">
      <w:pPr>
        <w:pBdr>
          <w:top w:val="single" w:sz="4" w:space="1" w:color="auto"/>
        </w:pBdr>
        <w:spacing w:after="0" w:line="240" w:lineRule="auto"/>
        <w:rPr>
          <w:rFonts w:ascii="Times New Roman" w:eastAsia="Times New Roman" w:hAnsi="Times New Roman" w:cs="Times New Roman"/>
          <w:sz w:val="20"/>
          <w:szCs w:val="20"/>
          <w:lang w:eastAsia="ru-RU"/>
        </w:rPr>
      </w:pPr>
    </w:p>
    <w:p w:rsidR="00FD5D3F" w:rsidRPr="00FD5D3F" w:rsidRDefault="00FD5D3F" w:rsidP="00FD5D3F">
      <w:pPr>
        <w:pBdr>
          <w:top w:val="single" w:sz="4" w:space="0" w:color="auto"/>
        </w:pBdr>
        <w:spacing w:after="0" w:line="240" w:lineRule="auto"/>
        <w:rPr>
          <w:rFonts w:ascii="Times New Roman" w:eastAsia="Times New Roman" w:hAnsi="Times New Roman" w:cs="Times New Roman"/>
          <w:sz w:val="20"/>
          <w:szCs w:val="20"/>
          <w:lang w:eastAsia="ru-RU"/>
        </w:rPr>
      </w:pPr>
    </w:p>
    <w:p w:rsidR="00FD5D3F" w:rsidRPr="00FD5D3F" w:rsidRDefault="00FD5D3F" w:rsidP="00FD5D3F">
      <w:pPr>
        <w:pBdr>
          <w:top w:val="single" w:sz="4" w:space="1" w:color="auto"/>
        </w:pBdr>
        <w:spacing w:after="0" w:line="240" w:lineRule="auto"/>
        <w:ind w:firstLine="240"/>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1668"/>
        <w:gridCol w:w="858"/>
        <w:gridCol w:w="3536"/>
        <w:gridCol w:w="3962"/>
      </w:tblGrid>
      <w:tr w:rsidR="00FD5D3F" w:rsidRPr="00FD5D3F" w:rsidTr="00996F2D">
        <w:tc>
          <w:tcPr>
            <w:tcW w:w="1668" w:type="dxa"/>
            <w:shd w:val="clear" w:color="auto" w:fill="auto"/>
            <w:vAlign w:val="bottom"/>
          </w:tcPr>
          <w:p w:rsidR="00FD5D3F" w:rsidRPr="00FD5D3F" w:rsidRDefault="00FD5D3F" w:rsidP="00FD5D3F">
            <w:pPr>
              <w:tabs>
                <w:tab w:val="left" w:pos="338"/>
              </w:tabs>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Я с семьей </w:t>
            </w:r>
            <w:proofErr w:type="gramStart"/>
            <w:r w:rsidRPr="00FD5D3F">
              <w:rPr>
                <w:rFonts w:ascii="Times New Roman" w:eastAsia="Times New Roman" w:hAnsi="Times New Roman" w:cs="Times New Roman"/>
                <w:sz w:val="20"/>
                <w:szCs w:val="20"/>
                <w:lang w:eastAsia="ru-RU"/>
              </w:rPr>
              <w:t>из</w:t>
            </w:r>
            <w:proofErr w:type="gramEnd"/>
          </w:p>
        </w:tc>
        <w:tc>
          <w:tcPr>
            <w:tcW w:w="858" w:type="dxa"/>
            <w:tcBorders>
              <w:bottom w:val="single" w:sz="4" w:space="0" w:color="auto"/>
            </w:tcBorders>
            <w:shd w:val="clear" w:color="auto" w:fill="auto"/>
            <w:vAlign w:val="bottom"/>
          </w:tcPr>
          <w:p w:rsidR="00FD5D3F" w:rsidRPr="00FD5D3F" w:rsidRDefault="00FD5D3F" w:rsidP="00FD5D3F">
            <w:pPr>
              <w:spacing w:after="0" w:line="240" w:lineRule="auto"/>
              <w:ind w:left="-122"/>
              <w:rPr>
                <w:rFonts w:ascii="Times New Roman" w:eastAsia="Times New Roman" w:hAnsi="Times New Roman" w:cs="Times New Roman"/>
                <w:sz w:val="20"/>
                <w:szCs w:val="20"/>
                <w:lang w:eastAsia="ru-RU"/>
              </w:rPr>
            </w:pPr>
          </w:p>
        </w:tc>
        <w:tc>
          <w:tcPr>
            <w:tcW w:w="3536" w:type="dxa"/>
            <w:shd w:val="clear" w:color="auto" w:fill="auto"/>
            <w:vAlign w:val="bottom"/>
          </w:tcPr>
          <w:p w:rsidR="00FD5D3F" w:rsidRPr="00FD5D3F" w:rsidRDefault="00FD5D3F" w:rsidP="00FD5D3F">
            <w:pPr>
              <w:spacing w:after="0" w:line="240" w:lineRule="auto"/>
              <w:ind w:left="-122"/>
              <w:jc w:val="center"/>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FD5D3F" w:rsidRPr="00FD5D3F" w:rsidRDefault="00FD5D3F" w:rsidP="00FD5D3F">
            <w:pPr>
              <w:spacing w:after="0" w:line="240" w:lineRule="auto"/>
              <w:ind w:left="-122"/>
              <w:rPr>
                <w:rFonts w:ascii="Times New Roman" w:eastAsia="Times New Roman" w:hAnsi="Times New Roman" w:cs="Times New Roman"/>
                <w:sz w:val="20"/>
                <w:szCs w:val="20"/>
                <w:lang w:eastAsia="ru-RU"/>
              </w:rPr>
            </w:pPr>
          </w:p>
        </w:tc>
      </w:tr>
    </w:tbl>
    <w:p w:rsidR="00FD5D3F" w:rsidRPr="00FD5D3F" w:rsidRDefault="00FD5D3F" w:rsidP="00FD5D3F">
      <w:pPr>
        <w:spacing w:after="0" w:line="240" w:lineRule="auto"/>
        <w:rPr>
          <w:rFonts w:ascii="Times New Roman" w:eastAsia="Times New Roman" w:hAnsi="Times New Roman" w:cs="Times New Roman"/>
          <w:sz w:val="20"/>
          <w:szCs w:val="20"/>
          <w:lang w:eastAsia="ru-RU"/>
        </w:rPr>
      </w:pPr>
    </w:p>
    <w:p w:rsidR="00FD5D3F" w:rsidRPr="00FD5D3F" w:rsidRDefault="00FD5D3F" w:rsidP="00FD5D3F">
      <w:pPr>
        <w:pBdr>
          <w:top w:val="single" w:sz="4" w:space="1" w:color="auto"/>
        </w:pBdr>
        <w:spacing w:after="0" w:line="240" w:lineRule="auto"/>
        <w:rPr>
          <w:rFonts w:ascii="Times New Roman" w:eastAsia="Times New Roman" w:hAnsi="Times New Roman" w:cs="Times New Roman"/>
          <w:sz w:val="2"/>
          <w:szCs w:val="2"/>
          <w:lang w:eastAsia="ru-RU"/>
        </w:rPr>
      </w:pPr>
    </w:p>
    <w:p w:rsidR="00FD5D3F" w:rsidRPr="00FD5D3F" w:rsidRDefault="00FD5D3F" w:rsidP="00FD5D3F">
      <w:pPr>
        <w:spacing w:after="0" w:line="240" w:lineRule="auto"/>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(указать тип площади и ее размеры)</w:t>
      </w:r>
    </w:p>
    <w:p w:rsidR="00FD5D3F" w:rsidRPr="00FD5D3F" w:rsidRDefault="00FD5D3F" w:rsidP="00FD5D3F">
      <w:pPr>
        <w:spacing w:after="0" w:line="240" w:lineRule="auto"/>
        <w:jc w:val="center"/>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FD5D3F" w:rsidRPr="00FD5D3F" w:rsidTr="00996F2D">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lastRenderedPageBreak/>
              <w:t xml:space="preserve">№ </w:t>
            </w:r>
            <w:proofErr w:type="gramStart"/>
            <w:r w:rsidRPr="00FD5D3F">
              <w:rPr>
                <w:rFonts w:ascii="Times New Roman" w:eastAsia="Times New Roman" w:hAnsi="Times New Roman" w:cs="Times New Roman"/>
                <w:sz w:val="21"/>
                <w:szCs w:val="21"/>
                <w:lang w:eastAsia="ru-RU"/>
              </w:rPr>
              <w:t>п</w:t>
            </w:r>
            <w:proofErr w:type="gramEnd"/>
            <w:r w:rsidRPr="00FD5D3F">
              <w:rPr>
                <w:rFonts w:ascii="Times New Roman" w:eastAsia="Times New Roman" w:hAnsi="Times New Roman" w:cs="Times New Roman"/>
                <w:sz w:val="21"/>
                <w:szCs w:val="21"/>
                <w:lang w:eastAsia="ru-RU"/>
              </w:rPr>
              <w:t>/п</w:t>
            </w:r>
          </w:p>
        </w:tc>
        <w:tc>
          <w:tcPr>
            <w:tcW w:w="2631"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Ф.И.О. гражданина-заявителя,</w:t>
            </w:r>
          </w:p>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Общая площадь</w:t>
            </w:r>
          </w:p>
        </w:tc>
      </w:tr>
      <w:tr w:rsidR="00FD5D3F" w:rsidRPr="00FD5D3F" w:rsidTr="00996F2D">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r>
      <w:tr w:rsidR="00FD5D3F" w:rsidRPr="00FD5D3F" w:rsidTr="00996F2D">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r>
      <w:tr w:rsidR="00FD5D3F" w:rsidRPr="00FD5D3F" w:rsidTr="00996F2D">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r>
    </w:tbl>
    <w:p w:rsidR="00FD5D3F" w:rsidRPr="00FD5D3F" w:rsidRDefault="00FD5D3F" w:rsidP="00FD5D3F">
      <w:pPr>
        <w:spacing w:after="0" w:line="240" w:lineRule="auto"/>
        <w:rPr>
          <w:rFonts w:ascii="Times New Roman" w:eastAsia="Times New Roman" w:hAnsi="Times New Roman" w:cs="Times New Roman"/>
          <w:sz w:val="20"/>
          <w:szCs w:val="20"/>
          <w:lang w:eastAsia="ru-RU"/>
        </w:rPr>
      </w:pPr>
    </w:p>
    <w:p w:rsidR="00FD5D3F" w:rsidRPr="00FD5D3F" w:rsidRDefault="00FD5D3F" w:rsidP="00FD5D3F">
      <w:pPr>
        <w:spacing w:after="0" w:line="240" w:lineRule="auto"/>
        <w:ind w:left="240"/>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Члены семьи, зарегистрированные по другому адресу:</w:t>
      </w:r>
    </w:p>
    <w:p w:rsidR="00FD5D3F" w:rsidRPr="00FD5D3F" w:rsidRDefault="00FD5D3F" w:rsidP="00FD5D3F">
      <w:pPr>
        <w:spacing w:after="0" w:line="240" w:lineRule="auto"/>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FD5D3F" w:rsidRPr="00FD5D3F" w:rsidTr="00996F2D">
        <w:tblPrEx>
          <w:tblCellMar>
            <w:top w:w="0" w:type="dxa"/>
            <w:bottom w:w="0" w:type="dxa"/>
          </w:tblCellMar>
        </w:tblPrEx>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 xml:space="preserve">№ </w:t>
            </w:r>
            <w:proofErr w:type="gramStart"/>
            <w:r w:rsidRPr="00FD5D3F">
              <w:rPr>
                <w:rFonts w:ascii="Times New Roman" w:eastAsia="Times New Roman" w:hAnsi="Times New Roman" w:cs="Times New Roman"/>
                <w:sz w:val="21"/>
                <w:szCs w:val="21"/>
                <w:lang w:eastAsia="ru-RU"/>
              </w:rPr>
              <w:t>п</w:t>
            </w:r>
            <w:proofErr w:type="gramEnd"/>
            <w:r w:rsidRPr="00FD5D3F">
              <w:rPr>
                <w:rFonts w:ascii="Times New Roman" w:eastAsia="Times New Roman" w:hAnsi="Times New Roman" w:cs="Times New Roman"/>
                <w:sz w:val="21"/>
                <w:szCs w:val="21"/>
                <w:lang w:eastAsia="ru-RU"/>
              </w:rPr>
              <w:t>/п</w:t>
            </w:r>
          </w:p>
        </w:tc>
        <w:tc>
          <w:tcPr>
            <w:tcW w:w="2631"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Тип жилой площади (отдельная, комму</w:t>
            </w:r>
            <w:r w:rsidRPr="00FD5D3F">
              <w:rPr>
                <w:rFonts w:ascii="Times New Roman" w:eastAsia="Times New Roman" w:hAnsi="Times New Roman" w:cs="Times New Roman"/>
                <w:sz w:val="21"/>
                <w:szCs w:val="21"/>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ind w:left="-37"/>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Всего человек зарегистрировано по месту жительства</w:t>
            </w:r>
          </w:p>
        </w:tc>
      </w:tr>
      <w:tr w:rsidR="00FD5D3F" w:rsidRPr="00FD5D3F" w:rsidTr="00996F2D">
        <w:tblPrEx>
          <w:tblCellMar>
            <w:top w:w="0" w:type="dxa"/>
            <w:bottom w:w="0" w:type="dxa"/>
          </w:tblCellMar>
        </w:tblPrEx>
        <w:trPr>
          <w:trHeight w:val="211"/>
        </w:trPr>
        <w:tc>
          <w:tcPr>
            <w:tcW w:w="630"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r>
      <w:tr w:rsidR="00FD5D3F" w:rsidRPr="00FD5D3F" w:rsidTr="00996F2D">
        <w:tblPrEx>
          <w:tblCellMar>
            <w:top w:w="0" w:type="dxa"/>
            <w:bottom w:w="0" w:type="dxa"/>
          </w:tblCellMar>
        </w:tblPrEx>
        <w:trPr>
          <w:trHeight w:val="250"/>
        </w:trPr>
        <w:tc>
          <w:tcPr>
            <w:tcW w:w="630"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r>
    </w:tbl>
    <w:p w:rsidR="00FD5D3F" w:rsidRPr="00FD5D3F" w:rsidRDefault="00FD5D3F" w:rsidP="00FD5D3F">
      <w:pPr>
        <w:spacing w:after="0" w:line="240" w:lineRule="auto"/>
        <w:rPr>
          <w:rFonts w:ascii="Times New Roman" w:eastAsia="Times New Roman" w:hAnsi="Times New Roman" w:cs="Times New Roman"/>
          <w:sz w:val="20"/>
          <w:szCs w:val="20"/>
          <w:lang w:eastAsia="ru-RU"/>
        </w:rPr>
      </w:pPr>
    </w:p>
    <w:tbl>
      <w:tblPr>
        <w:tblW w:w="10031" w:type="dxa"/>
        <w:tblLayout w:type="fixed"/>
        <w:tblLook w:val="01E0" w:firstRow="1" w:lastRow="1" w:firstColumn="1" w:lastColumn="1" w:noHBand="0" w:noVBand="0"/>
      </w:tblPr>
      <w:tblGrid>
        <w:gridCol w:w="3369"/>
        <w:gridCol w:w="2291"/>
        <w:gridCol w:w="221"/>
        <w:gridCol w:w="4150"/>
      </w:tblGrid>
      <w:tr w:rsidR="00FD5D3F" w:rsidRPr="00FD5D3F" w:rsidTr="00996F2D">
        <w:tc>
          <w:tcPr>
            <w:tcW w:w="3369"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Кроме того, я, члены моей семьи</w:t>
            </w:r>
          </w:p>
        </w:tc>
        <w:tc>
          <w:tcPr>
            <w:tcW w:w="2291"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w:t>
            </w:r>
          </w:p>
        </w:tc>
        <w:tc>
          <w:tcPr>
            <w:tcW w:w="4371" w:type="dxa"/>
            <w:gridSpan w:val="2"/>
            <w:shd w:val="clear" w:color="auto" w:fill="auto"/>
            <w:vAlign w:val="bottom"/>
          </w:tcPr>
          <w:p w:rsidR="00FD5D3F" w:rsidRPr="00FD5D3F" w:rsidRDefault="00FD5D3F" w:rsidP="00FD5D3F">
            <w:pPr>
              <w:spacing w:after="0" w:line="240" w:lineRule="auto"/>
              <w:ind w:left="12"/>
              <w:jc w:val="both"/>
              <w:rPr>
                <w:rFonts w:ascii="Times New Roman" w:eastAsia="Times New Roman" w:hAnsi="Times New Roman" w:cs="Times New Roman"/>
                <w:sz w:val="2"/>
                <w:szCs w:val="2"/>
                <w:lang w:eastAsia="ru-RU"/>
              </w:rPr>
            </w:pPr>
            <w:r w:rsidRPr="00FD5D3F">
              <w:rPr>
                <w:rFonts w:ascii="Times New Roman" w:eastAsia="Times New Roman" w:hAnsi="Times New Roman" w:cs="Times New Roman"/>
                <w:sz w:val="20"/>
                <w:szCs w:val="20"/>
                <w:lang w:eastAsia="ru-RU"/>
              </w:rPr>
              <w:t>имеем в праве собственности жилую площадь:</w:t>
            </w:r>
            <w:r w:rsidRPr="00FD5D3F">
              <w:rPr>
                <w:rFonts w:ascii="Times New Roman" w:eastAsia="Times New Roman" w:hAnsi="Times New Roman" w:cs="Times New Roman"/>
                <w:sz w:val="20"/>
                <w:szCs w:val="20"/>
                <w:lang w:eastAsia="ru-RU"/>
              </w:rPr>
              <w:br/>
            </w:r>
          </w:p>
        </w:tc>
      </w:tr>
      <w:tr w:rsidR="00FD5D3F" w:rsidRPr="00FD5D3F" w:rsidTr="00996F2D">
        <w:trPr>
          <w:gridAfter w:val="1"/>
          <w:wAfter w:w="4150" w:type="dxa"/>
        </w:trPr>
        <w:tc>
          <w:tcPr>
            <w:tcW w:w="5881" w:type="dxa"/>
            <w:gridSpan w:val="3"/>
            <w:shd w:val="clear" w:color="auto" w:fill="auto"/>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p>
        </w:tc>
      </w:tr>
    </w:tbl>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Гражданско-правовых сделок с жилыми помещениями за последние 5 лет я и члены моей семьи не </w:t>
      </w:r>
      <w:proofErr w:type="gramStart"/>
      <w:r w:rsidRPr="00FD5D3F">
        <w:rPr>
          <w:rFonts w:ascii="Times New Roman" w:eastAsia="Times New Roman" w:hAnsi="Times New Roman" w:cs="Times New Roman"/>
          <w:sz w:val="20"/>
          <w:szCs w:val="20"/>
          <w:lang w:eastAsia="ru-RU"/>
        </w:rPr>
        <w:t>производили</w:t>
      </w:r>
      <w:proofErr w:type="gramEnd"/>
      <w:r w:rsidRPr="00FD5D3F">
        <w:rPr>
          <w:rFonts w:ascii="Times New Roman" w:eastAsia="Times New Roman" w:hAnsi="Times New Roman" w:cs="Times New Roman"/>
          <w:sz w:val="20"/>
          <w:szCs w:val="20"/>
          <w:lang w:eastAsia="ru-RU"/>
        </w:rPr>
        <w:t>/производили (нужное подчеркнуть)</w:t>
      </w:r>
    </w:p>
    <w:p w:rsidR="00FD5D3F" w:rsidRPr="00FD5D3F" w:rsidRDefault="00FD5D3F" w:rsidP="00FD5D3F">
      <w:pPr>
        <w:spacing w:after="0" w:line="240" w:lineRule="auto"/>
        <w:ind w:firstLine="240"/>
        <w:jc w:val="both"/>
        <w:rPr>
          <w:rFonts w:ascii="Times New Roman" w:eastAsia="Times New Roman" w:hAnsi="Times New Roman" w:cs="Times New Roman"/>
          <w:sz w:val="6"/>
          <w:szCs w:val="6"/>
          <w:lang w:eastAsia="ru-RU"/>
        </w:rPr>
      </w:pP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(если производили, </w:t>
      </w:r>
      <w:proofErr w:type="gramStart"/>
      <w:r w:rsidRPr="00FD5D3F">
        <w:rPr>
          <w:rFonts w:ascii="Times New Roman" w:eastAsia="Times New Roman" w:hAnsi="Times New Roman" w:cs="Times New Roman"/>
          <w:sz w:val="20"/>
          <w:szCs w:val="20"/>
          <w:lang w:eastAsia="ru-RU"/>
        </w:rPr>
        <w:t>то</w:t>
      </w:r>
      <w:proofErr w:type="gramEnd"/>
      <w:r w:rsidRPr="00FD5D3F">
        <w:rPr>
          <w:rFonts w:ascii="Times New Roman" w:eastAsia="Times New Roman" w:hAnsi="Times New Roman" w:cs="Times New Roman"/>
          <w:sz w:val="20"/>
          <w:szCs w:val="20"/>
          <w:lang w:eastAsia="ru-RU"/>
        </w:rPr>
        <w:t xml:space="preserve"> какие именно) </w:t>
      </w:r>
    </w:p>
    <w:p w:rsidR="00FD5D3F" w:rsidRPr="00FD5D3F" w:rsidRDefault="00FD5D3F" w:rsidP="00FD5D3F">
      <w:pPr>
        <w:pBdr>
          <w:top w:val="single" w:sz="4" w:space="1" w:color="auto"/>
        </w:pBdr>
        <w:spacing w:after="0" w:line="240" w:lineRule="auto"/>
        <w:ind w:left="3500"/>
        <w:jc w:val="both"/>
        <w:rPr>
          <w:rFonts w:ascii="Times New Roman" w:eastAsia="Times New Roman" w:hAnsi="Times New Roman" w:cs="Times New Roman"/>
          <w:sz w:val="6"/>
          <w:szCs w:val="6"/>
          <w:lang w:eastAsia="ru-RU"/>
        </w:rPr>
      </w:pP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Я и члены моей семьи предупреждены, что в случае принятия нас на учёт нуждающихся в жилых помещениях</w:t>
      </w:r>
      <w:r w:rsidRPr="00FD5D3F">
        <w:rPr>
          <w:rFonts w:ascii="Times New Roman" w:eastAsia="Times New Roman" w:hAnsi="Times New Roman" w:cs="Times New Roman"/>
          <w:sz w:val="20"/>
          <w:szCs w:val="20"/>
          <w:lang w:eastAsia="ru-RU"/>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proofErr w:type="gramStart"/>
      <w:r w:rsidRPr="00FD5D3F">
        <w:rPr>
          <w:rFonts w:ascii="Times New Roman" w:eastAsia="Times New Roman" w:hAnsi="Times New Roman" w:cs="Times New Roman"/>
          <w:sz w:val="20"/>
          <w:szCs w:val="20"/>
          <w:lang w:eastAsia="ru-RU"/>
        </w:rPr>
        <w:t>Я и члены моей семьи предупреждены, что в случае выявления сведений, не соответствующих указанным в заяв</w:t>
      </w:r>
      <w:r w:rsidRPr="00FD5D3F">
        <w:rPr>
          <w:rFonts w:ascii="Times New Roman" w:eastAsia="Times New Roman" w:hAnsi="Times New Roman" w:cs="Times New Roman"/>
          <w:sz w:val="20"/>
          <w:szCs w:val="20"/>
          <w:lang w:eastAsia="ru-RU"/>
        </w:rPr>
        <w:softHyphen/>
        <w:t>лении, послуживших основанием для принятия на учёт, мы будем сняты с учёта в установленном законом порядке.</w:t>
      </w:r>
      <w:proofErr w:type="gramEnd"/>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FD5D3F">
        <w:rPr>
          <w:rFonts w:ascii="Times New Roman" w:eastAsia="Times New Roman" w:hAnsi="Times New Roman" w:cs="Times New Roman"/>
          <w:sz w:val="20"/>
          <w:szCs w:val="20"/>
          <w:lang w:eastAsia="ru-RU"/>
        </w:rPr>
        <w:softHyphen/>
        <w:t>обходимости в ходе перерегистрации дополнительно проверяют жилищные условия очередников.</w:t>
      </w: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Для прохождения перерегистрации я и члены моей семьи обязуемся ежегодно представлять в орган местного са</w:t>
      </w:r>
      <w:r w:rsidRPr="00FD5D3F">
        <w:rPr>
          <w:rFonts w:ascii="Times New Roman" w:eastAsia="Times New Roman" w:hAnsi="Times New Roman" w:cs="Times New Roman"/>
          <w:sz w:val="20"/>
          <w:szCs w:val="20"/>
          <w:lang w:eastAsia="ru-RU"/>
        </w:rPr>
        <w:softHyphen/>
        <w:t xml:space="preserve">моуправления сведения, подтверждающие статус </w:t>
      </w:r>
      <w:proofErr w:type="gramStart"/>
      <w:r w:rsidRPr="00FD5D3F">
        <w:rPr>
          <w:rFonts w:ascii="Times New Roman" w:eastAsia="Times New Roman" w:hAnsi="Times New Roman" w:cs="Times New Roman"/>
          <w:sz w:val="20"/>
          <w:szCs w:val="20"/>
          <w:lang w:eastAsia="ru-RU"/>
        </w:rPr>
        <w:t>нуждающихся</w:t>
      </w:r>
      <w:proofErr w:type="gramEnd"/>
      <w:r w:rsidRPr="00FD5D3F">
        <w:rPr>
          <w:rFonts w:ascii="Times New Roman" w:eastAsia="Times New Roman" w:hAnsi="Times New Roman" w:cs="Times New Roman"/>
          <w:sz w:val="20"/>
          <w:szCs w:val="20"/>
          <w:lang w:eastAsia="ru-RU"/>
        </w:rPr>
        <w:t xml:space="preserve"> в жилом помещении по договору социального найма.</w:t>
      </w: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Я и члены моей семьи предупреждены, что при предоставлении жилого помещения по договору социального</w:t>
      </w:r>
      <w:r w:rsidRPr="00FD5D3F">
        <w:rPr>
          <w:rFonts w:ascii="Times New Roman" w:eastAsia="Times New Roman" w:hAnsi="Times New Roman" w:cs="Times New Roman"/>
          <w:sz w:val="20"/>
          <w:szCs w:val="20"/>
          <w:lang w:eastAsia="ru-RU"/>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FD5D3F">
        <w:rPr>
          <w:rFonts w:ascii="Times New Roman" w:eastAsia="Times New Roman" w:hAnsi="Times New Roman" w:cs="Times New Roman"/>
          <w:sz w:val="20"/>
          <w:szCs w:val="20"/>
          <w:lang w:eastAsia="ru-RU"/>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FD5D3F" w:rsidRPr="00FD5D3F" w:rsidRDefault="00FD5D3F" w:rsidP="00FD5D3F">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К заявлению прилагаю перечень документов:</w:t>
      </w:r>
    </w:p>
    <w:p w:rsidR="00FD5D3F" w:rsidRPr="00FD5D3F" w:rsidRDefault="00FD5D3F" w:rsidP="00FD5D3F">
      <w:pPr>
        <w:spacing w:after="0" w:line="240" w:lineRule="auto"/>
        <w:jc w:val="both"/>
        <w:rPr>
          <w:rFonts w:ascii="Times New Roman" w:eastAsia="Times New Roman" w:hAnsi="Times New Roman" w:cs="Times New Roman"/>
          <w:sz w:val="20"/>
          <w:szCs w:val="20"/>
          <w:lang w:eastAsia="ru-RU"/>
        </w:rPr>
      </w:pPr>
    </w:p>
    <w:tbl>
      <w:tblPr>
        <w:tblW w:w="0" w:type="auto"/>
        <w:tblInd w:w="348" w:type="dxa"/>
        <w:tblLook w:val="01E0" w:firstRow="1" w:lastRow="1" w:firstColumn="1" w:lastColumn="1" w:noHBand="0" w:noVBand="0"/>
      </w:tblPr>
      <w:tblGrid>
        <w:gridCol w:w="3032"/>
        <w:gridCol w:w="3291"/>
        <w:gridCol w:w="3353"/>
      </w:tblGrid>
      <w:tr w:rsidR="00FD5D3F" w:rsidRPr="00FD5D3F" w:rsidTr="00996F2D">
        <w:tc>
          <w:tcPr>
            <w:tcW w:w="3201" w:type="dxa"/>
            <w:tcBorders>
              <w:bottom w:val="single" w:sz="4" w:space="0" w:color="auto"/>
            </w:tcBorders>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p>
        </w:tc>
        <w:tc>
          <w:tcPr>
            <w:tcW w:w="3550"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p>
        </w:tc>
        <w:tc>
          <w:tcPr>
            <w:tcW w:w="3550" w:type="dxa"/>
            <w:tcBorders>
              <w:bottom w:val="single" w:sz="4" w:space="0" w:color="auto"/>
            </w:tcBorders>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p>
        </w:tc>
      </w:tr>
      <w:tr w:rsidR="00FD5D3F" w:rsidRPr="00FD5D3F" w:rsidTr="00996F2D">
        <w:trPr>
          <w:trHeight w:val="248"/>
        </w:trPr>
        <w:tc>
          <w:tcPr>
            <w:tcW w:w="3201" w:type="dxa"/>
            <w:tcBorders>
              <w:top w:val="single" w:sz="4" w:space="0" w:color="auto"/>
            </w:tcBorders>
            <w:shd w:val="clear" w:color="auto" w:fill="auto"/>
            <w:vAlign w:val="bottom"/>
          </w:tcPr>
          <w:p w:rsidR="00FD5D3F" w:rsidRPr="00FD5D3F" w:rsidRDefault="00FD5D3F" w:rsidP="00FD5D3F">
            <w:pPr>
              <w:spacing w:after="0" w:line="240" w:lineRule="auto"/>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Ф.И.О. гражданина - заявителя</w:t>
            </w:r>
          </w:p>
        </w:tc>
        <w:tc>
          <w:tcPr>
            <w:tcW w:w="3550"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p>
        </w:tc>
        <w:tc>
          <w:tcPr>
            <w:tcW w:w="3550" w:type="dxa"/>
            <w:tcBorders>
              <w:top w:val="single" w:sz="4" w:space="0" w:color="auto"/>
            </w:tcBorders>
            <w:shd w:val="clear" w:color="auto" w:fill="auto"/>
            <w:vAlign w:val="bottom"/>
          </w:tcPr>
          <w:p w:rsidR="00FD5D3F" w:rsidRPr="00FD5D3F" w:rsidRDefault="00FD5D3F" w:rsidP="00FD5D3F">
            <w:pPr>
              <w:spacing w:after="0" w:line="240" w:lineRule="auto"/>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подпись гражданина - заявителя</w:t>
            </w:r>
          </w:p>
        </w:tc>
      </w:tr>
    </w:tbl>
    <w:p w:rsidR="00FD5D3F" w:rsidRPr="00FD5D3F" w:rsidRDefault="00FD5D3F" w:rsidP="00FD5D3F">
      <w:pPr>
        <w:spacing w:after="0" w:line="240" w:lineRule="auto"/>
        <w:rPr>
          <w:rFonts w:ascii="Times New Roman" w:eastAsia="Times New Roman" w:hAnsi="Times New Roman" w:cs="Times New Roman"/>
          <w:sz w:val="24"/>
          <w:szCs w:val="24"/>
          <w:lang w:eastAsia="ru-RU"/>
        </w:rPr>
      </w:pPr>
    </w:p>
    <w:p w:rsidR="00FD5D3F" w:rsidRPr="00FD5D3F" w:rsidRDefault="00FD5D3F" w:rsidP="00FD5D3F">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sz w:val="28"/>
          <w:szCs w:val="28"/>
          <w:lang w:eastAsia="ru-RU"/>
        </w:rPr>
        <w:br w:type="page"/>
      </w:r>
      <w:r w:rsidRPr="00FD5D3F">
        <w:rPr>
          <w:rFonts w:ascii="Times New Roman" w:eastAsia="Times New Roman" w:hAnsi="Times New Roman" w:cs="Times New Roman"/>
          <w:b/>
          <w:sz w:val="28"/>
          <w:szCs w:val="20"/>
          <w:lang w:eastAsia="ru-RU"/>
        </w:rPr>
        <w:lastRenderedPageBreak/>
        <w:t xml:space="preserve"> </w:t>
      </w:r>
    </w:p>
    <w:p w:rsidR="00FD5D3F" w:rsidRPr="00FD5D3F" w:rsidRDefault="00FD5D3F" w:rsidP="00FD5D3F">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t>Приложение №2</w:t>
      </w:r>
    </w:p>
    <w:p w:rsidR="00FD5D3F" w:rsidRPr="00FD5D3F" w:rsidRDefault="00FD5D3F" w:rsidP="00FD5D3F">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t>к Административному регламенту</w:t>
      </w:r>
    </w:p>
    <w:p w:rsidR="00FD5D3F" w:rsidRPr="00FD5D3F" w:rsidRDefault="00FD5D3F" w:rsidP="00FD5D3F">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t>«Принятие граждан на учет в качестве</w:t>
      </w:r>
    </w:p>
    <w:p w:rsidR="00FD5D3F" w:rsidRPr="00FD5D3F" w:rsidRDefault="00FD5D3F" w:rsidP="00FD5D3F">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lang w:eastAsia="ru-RU"/>
        </w:rPr>
      </w:pPr>
      <w:proofErr w:type="gramStart"/>
      <w:r w:rsidRPr="00FD5D3F">
        <w:rPr>
          <w:rFonts w:ascii="Times New Roman" w:eastAsia="Times New Roman" w:hAnsi="Times New Roman" w:cs="Times New Roman"/>
          <w:b/>
          <w:sz w:val="28"/>
          <w:szCs w:val="20"/>
          <w:lang w:eastAsia="ru-RU"/>
        </w:rPr>
        <w:t>нуждающихся в жилых помещениях»</w:t>
      </w:r>
      <w:proofErr w:type="gramEnd"/>
    </w:p>
    <w:p w:rsidR="00FD5D3F" w:rsidRPr="00FD5D3F" w:rsidRDefault="00FD5D3F" w:rsidP="00FD5D3F">
      <w:pPr>
        <w:spacing w:after="0" w:line="240" w:lineRule="auto"/>
        <w:ind w:firstLine="709"/>
        <w:jc w:val="both"/>
        <w:rPr>
          <w:rFonts w:ascii="Calibri" w:eastAsia="Times New Roman" w:hAnsi="Calibri" w:cs="&quot;Linux Libertine&quot;"/>
          <w:b/>
          <w:bCs/>
          <w:sz w:val="28"/>
          <w:szCs w:val="28"/>
          <w:lang w:eastAsia="ru-RU"/>
        </w:rPr>
      </w:pPr>
    </w:p>
    <w:p w:rsidR="00FD5D3F" w:rsidRPr="00FD5D3F" w:rsidRDefault="00FD5D3F" w:rsidP="00FD5D3F">
      <w:pPr>
        <w:spacing w:after="0" w:line="240" w:lineRule="auto"/>
        <w:ind w:firstLine="709"/>
        <w:jc w:val="center"/>
        <w:rPr>
          <w:rFonts w:ascii="Calibri" w:eastAsia="Times New Roman" w:hAnsi="Calibri" w:cs="&quot;Linux Libertine&quot;"/>
          <w:b/>
          <w:bCs/>
          <w:sz w:val="28"/>
          <w:szCs w:val="28"/>
          <w:lang w:eastAsia="ru-RU"/>
        </w:rPr>
      </w:pPr>
      <w:r w:rsidRPr="00FD5D3F">
        <w:rPr>
          <w:rFonts w:ascii="&quot;Linux Libertine&quot;" w:eastAsia="Times New Roman" w:hAnsi="&quot;Linux Libertine&quot;" w:cs="&quot;Linux Libertine&quot;"/>
          <w:b/>
          <w:bCs/>
          <w:sz w:val="28"/>
          <w:szCs w:val="28"/>
          <w:lang w:eastAsia="ru-RU"/>
        </w:rPr>
        <w:t>Расписка</w:t>
      </w:r>
    </w:p>
    <w:p w:rsidR="00FD5D3F" w:rsidRPr="00FD5D3F" w:rsidRDefault="00FD5D3F" w:rsidP="00FD5D3F">
      <w:pPr>
        <w:spacing w:after="0" w:line="240" w:lineRule="auto"/>
        <w:ind w:firstLine="709"/>
        <w:jc w:val="center"/>
        <w:rPr>
          <w:rFonts w:ascii="Calibri" w:eastAsia="Times New Roman" w:hAnsi="Calibri" w:cs="&quot;Linux Libertine&quot;"/>
          <w:b/>
          <w:bCs/>
          <w:sz w:val="28"/>
          <w:szCs w:val="28"/>
          <w:lang w:eastAsia="ru-RU"/>
        </w:rPr>
      </w:pPr>
      <w:r w:rsidRPr="00FD5D3F">
        <w:rPr>
          <w:rFonts w:ascii="&quot;Linux Libertine&quot;" w:eastAsia="Times New Roman" w:hAnsi="&quot;Linux Libertine&quot;" w:cs="&quot;Linux Libertine&quot;"/>
          <w:b/>
          <w:bCs/>
          <w:sz w:val="28"/>
          <w:szCs w:val="28"/>
          <w:lang w:eastAsia="ru-RU"/>
        </w:rPr>
        <w:t xml:space="preserve">о приеме документов на предоставление услуги </w:t>
      </w:r>
      <w:r w:rsidRPr="00FD5D3F">
        <w:rPr>
          <w:rFonts w:ascii="Times New Roman" w:eastAsia="Times New Roman" w:hAnsi="Times New Roman" w:cs="Times New Roman"/>
          <w:b/>
          <w:sz w:val="28"/>
          <w:szCs w:val="28"/>
          <w:lang w:eastAsia="ru-RU"/>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396"/>
        <w:gridCol w:w="2310"/>
        <w:gridCol w:w="2498"/>
      </w:tblGrid>
      <w:tr w:rsidR="00FD5D3F" w:rsidRPr="00FD5D3F" w:rsidTr="00996F2D">
        <w:trPr>
          <w:trHeight w:val="629"/>
        </w:trPr>
        <w:tc>
          <w:tcPr>
            <w:tcW w:w="2644" w:type="pct"/>
            <w:vMerge w:val="restart"/>
            <w:vAlign w:val="center"/>
          </w:tcPr>
          <w:p w:rsidR="00FD5D3F" w:rsidRPr="00FD5D3F" w:rsidRDefault="00FD5D3F" w:rsidP="00FD5D3F">
            <w:pPr>
              <w:spacing w:after="0" w:line="240" w:lineRule="auto"/>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Заявитель   ________________________,</w:t>
            </w:r>
          </w:p>
        </w:tc>
        <w:tc>
          <w:tcPr>
            <w:tcW w:w="1132" w:type="pct"/>
            <w:tcBorders>
              <w:bottom w:val="single" w:sz="4" w:space="0" w:color="auto"/>
            </w:tcBorders>
            <w:vAlign w:val="bottom"/>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серия: </w:t>
            </w:r>
          </w:p>
        </w:tc>
        <w:tc>
          <w:tcPr>
            <w:tcW w:w="1224" w:type="pct"/>
            <w:tcBorders>
              <w:bottom w:val="single" w:sz="4" w:space="0" w:color="auto"/>
            </w:tcBorders>
            <w:vAlign w:val="bottom"/>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номер:  </w:t>
            </w:r>
          </w:p>
        </w:tc>
      </w:tr>
      <w:tr w:rsidR="00FD5D3F" w:rsidRPr="00FD5D3F" w:rsidTr="00996F2D">
        <w:trPr>
          <w:trHeight w:val="629"/>
        </w:trPr>
        <w:tc>
          <w:tcPr>
            <w:tcW w:w="2644" w:type="pct"/>
            <w:vMerge/>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bottom w:val="single" w:sz="4" w:space="0" w:color="auto"/>
            </w:tcBorders>
            <w:vAlign w:val="bottom"/>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r>
      <w:tr w:rsidR="00FD5D3F" w:rsidRPr="00FD5D3F" w:rsidTr="00996F2D">
        <w:trPr>
          <w:trHeight w:val="243"/>
        </w:trPr>
        <w:tc>
          <w:tcPr>
            <w:tcW w:w="2644" w:type="pct"/>
            <w:vMerge/>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top w:val="single" w:sz="4" w:space="0" w:color="auto"/>
            </w:tcBorders>
          </w:tcPr>
          <w:p w:rsidR="00FD5D3F" w:rsidRPr="00FD5D3F" w:rsidRDefault="00FD5D3F" w:rsidP="00FD5D3F">
            <w:pPr>
              <w:spacing w:after="0" w:line="240" w:lineRule="auto"/>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iCs/>
                <w:sz w:val="20"/>
                <w:szCs w:val="20"/>
                <w:lang w:eastAsia="ru-RU"/>
              </w:rPr>
              <w:t>(реквизиты документа, удостоверяющего личность)</w:t>
            </w:r>
          </w:p>
        </w:tc>
      </w:tr>
    </w:tbl>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сда</w:t>
      </w:r>
      <w:proofErr w:type="gramStart"/>
      <w:r w:rsidRPr="00FD5D3F">
        <w:rPr>
          <w:rFonts w:ascii="Times New Roman" w:eastAsia="Times New Roman" w:hAnsi="Times New Roman" w:cs="Times New Roman"/>
          <w:sz w:val="28"/>
          <w:szCs w:val="28"/>
          <w:lang w:eastAsia="ru-RU"/>
        </w:rPr>
        <w:t>л(</w:t>
      </w:r>
      <w:proofErr w:type="gramEnd"/>
      <w:r w:rsidRPr="00FD5D3F">
        <w:rPr>
          <w:rFonts w:ascii="Times New Roman" w:eastAsia="Times New Roman" w:hAnsi="Times New Roman" w:cs="Times New Roman"/>
          <w:sz w:val="28"/>
          <w:szCs w:val="28"/>
          <w:lang w:eastAsia="ru-RU"/>
        </w:rPr>
        <w:t xml:space="preserve">-а), а специалист </w:t>
      </w:r>
      <w:bookmarkStart w:id="1" w:name="OLE_LINK29"/>
      <w:bookmarkStart w:id="2" w:name="OLE_LINK30"/>
      <w:r w:rsidRPr="00FD5D3F">
        <w:rPr>
          <w:rFonts w:ascii="Times New Roman" w:eastAsia="Times New Roman" w:hAnsi="Times New Roman" w:cs="Times New Roman"/>
          <w:sz w:val="28"/>
          <w:szCs w:val="28"/>
          <w:lang w:eastAsia="ru-RU"/>
        </w:rPr>
        <w:t xml:space="preserve">________________________________, </w:t>
      </w:r>
      <w:bookmarkEnd w:id="1"/>
      <w:bookmarkEnd w:id="2"/>
      <w:r w:rsidRPr="00FD5D3F">
        <w:rPr>
          <w:rFonts w:ascii="Times New Roman" w:eastAsia="Times New Roman" w:hAnsi="Times New Roman" w:cs="Times New Roman"/>
          <w:sz w:val="28"/>
          <w:szCs w:val="28"/>
          <w:lang w:eastAsia="ru-RU"/>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7"/>
        <w:gridCol w:w="3079"/>
        <w:gridCol w:w="3260"/>
        <w:gridCol w:w="2318"/>
      </w:tblGrid>
      <w:tr w:rsidR="00FD5D3F" w:rsidRPr="00FD5D3F" w:rsidTr="00996F2D">
        <w:tc>
          <w:tcPr>
            <w:tcW w:w="682"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 xml:space="preserve">№ </w:t>
            </w:r>
            <w:proofErr w:type="gramStart"/>
            <w:r w:rsidRPr="00FD5D3F">
              <w:rPr>
                <w:rFonts w:ascii="Times New Roman" w:eastAsia="Times New Roman" w:hAnsi="Times New Roman" w:cs="Times New Roman"/>
                <w:position w:val="-1"/>
                <w:sz w:val="28"/>
                <w:szCs w:val="28"/>
                <w:lang w:eastAsia="ru-RU"/>
              </w:rPr>
              <w:t>п</w:t>
            </w:r>
            <w:proofErr w:type="gramEnd"/>
            <w:r w:rsidRPr="00FD5D3F">
              <w:rPr>
                <w:rFonts w:ascii="Times New Roman" w:eastAsia="Times New Roman" w:hAnsi="Times New Roman" w:cs="Times New Roman"/>
                <w:position w:val="-1"/>
                <w:sz w:val="28"/>
                <w:szCs w:val="28"/>
                <w:lang w:eastAsia="ru-RU"/>
              </w:rPr>
              <w:t>/п</w:t>
            </w:r>
          </w:p>
        </w:tc>
        <w:tc>
          <w:tcPr>
            <w:tcW w:w="1536"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Документ</w:t>
            </w:r>
          </w:p>
        </w:tc>
        <w:tc>
          <w:tcPr>
            <w:tcW w:w="1626"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Вид документа</w:t>
            </w:r>
          </w:p>
        </w:tc>
        <w:tc>
          <w:tcPr>
            <w:tcW w:w="1156" w:type="pct"/>
            <w:vAlign w:val="center"/>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Кол-во листов</w:t>
            </w:r>
          </w:p>
        </w:tc>
      </w:tr>
      <w:tr w:rsidR="00FD5D3F" w:rsidRPr="00FD5D3F" w:rsidTr="00996F2D">
        <w:tc>
          <w:tcPr>
            <w:tcW w:w="682"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r>
    </w:tbl>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bl>
      <w:tblPr>
        <w:tblW w:w="5090" w:type="pct"/>
        <w:tblLook w:val="04A0" w:firstRow="1" w:lastRow="0" w:firstColumn="1" w:lastColumn="0" w:noHBand="0" w:noVBand="1"/>
      </w:tblPr>
      <w:tblGrid>
        <w:gridCol w:w="953"/>
        <w:gridCol w:w="7422"/>
        <w:gridCol w:w="1829"/>
      </w:tblGrid>
      <w:tr w:rsidR="00FD5D3F" w:rsidRPr="00FD5D3F" w:rsidTr="00996F2D">
        <w:tc>
          <w:tcPr>
            <w:tcW w:w="467" w:type="pct"/>
            <w:vMerge w:val="restart"/>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8"/>
                <w:szCs w:val="28"/>
                <w:lang w:val="en-US" w:eastAsia="ru-RU"/>
              </w:rPr>
            </w:pPr>
            <w:bookmarkStart w:id="3" w:name="OLE_LINK33"/>
            <w:bookmarkStart w:id="4" w:name="OLE_LINK34"/>
            <w:r w:rsidRPr="00FD5D3F">
              <w:rPr>
                <w:rFonts w:ascii="Times New Roman" w:eastAsia="Times New Roman" w:hAnsi="Times New Roman" w:cs="Times New Roman"/>
                <w:bCs/>
                <w:sz w:val="28"/>
                <w:szCs w:val="28"/>
                <w:lang w:eastAsia="ru-RU"/>
              </w:rPr>
              <w:t>Итого</w:t>
            </w:r>
            <w:r w:rsidRPr="00FD5D3F">
              <w:rPr>
                <w:rFonts w:ascii="Times New Roman" w:eastAsia="Times New Roman" w:hAnsi="Times New Roman" w:cs="Times New Roman"/>
                <w:bCs/>
                <w:sz w:val="28"/>
                <w:szCs w:val="28"/>
                <w:lang w:val="en-US" w:eastAsia="ru-RU"/>
              </w:rPr>
              <w:t xml:space="preserve"> </w:t>
            </w:r>
          </w:p>
        </w:tc>
        <w:tc>
          <w:tcPr>
            <w:tcW w:w="3637" w:type="pct"/>
            <w:tcBorders>
              <w:bottom w:val="single" w:sz="8" w:space="0" w:color="auto"/>
            </w:tcBorders>
            <w:shd w:val="clear" w:color="auto" w:fill="auto"/>
            <w:vAlign w:val="bottom"/>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FD5D3F" w:rsidRPr="00FD5D3F" w:rsidRDefault="00FD5D3F" w:rsidP="00FD5D3F">
            <w:pPr>
              <w:spacing w:after="0" w:line="240" w:lineRule="auto"/>
              <w:ind w:firstLine="556"/>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bCs/>
                <w:sz w:val="28"/>
                <w:szCs w:val="28"/>
                <w:lang w:eastAsia="ru-RU"/>
              </w:rPr>
              <w:t>листов</w:t>
            </w:r>
          </w:p>
        </w:tc>
      </w:tr>
      <w:tr w:rsidR="00FD5D3F" w:rsidRPr="00FD5D3F" w:rsidTr="00996F2D">
        <w:trPr>
          <w:trHeight w:val="338"/>
        </w:trPr>
        <w:tc>
          <w:tcPr>
            <w:tcW w:w="467" w:type="pct"/>
            <w:vMerge/>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iCs/>
                <w:sz w:val="20"/>
                <w:szCs w:val="20"/>
                <w:lang w:eastAsia="ru-RU"/>
              </w:rPr>
            </w:pPr>
            <w:bookmarkStart w:id="5" w:name="OLE_LINK23"/>
            <w:bookmarkStart w:id="6" w:name="OLE_LINK24"/>
            <w:r w:rsidRPr="00FD5D3F">
              <w:rPr>
                <w:rFonts w:ascii="Times New Roman" w:eastAsia="Times New Roman" w:hAnsi="Times New Roman" w:cs="Times New Roman"/>
                <w:sz w:val="20"/>
                <w:szCs w:val="20"/>
                <w:lang w:eastAsia="ru-RU"/>
              </w:rPr>
              <w:t>(</w:t>
            </w:r>
            <w:r w:rsidRPr="00FD5D3F">
              <w:rPr>
                <w:rFonts w:ascii="Times New Roman" w:eastAsia="Times New Roman" w:hAnsi="Times New Roman" w:cs="Times New Roman"/>
                <w:iCs/>
                <w:sz w:val="20"/>
                <w:szCs w:val="20"/>
                <w:lang w:eastAsia="ru-RU"/>
              </w:rPr>
              <w:t>указывается количество листов прописью)</w:t>
            </w:r>
          </w:p>
          <w:bookmarkEnd w:id="5"/>
          <w:bookmarkEnd w:id="6"/>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r>
      <w:tr w:rsidR="00FD5D3F" w:rsidRPr="00FD5D3F" w:rsidTr="00996F2D">
        <w:tc>
          <w:tcPr>
            <w:tcW w:w="467" w:type="pct"/>
            <w:vMerge/>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bottom w:val="single" w:sz="8" w:space="0" w:color="auto"/>
            </w:tcBorders>
            <w:shd w:val="clear" w:color="auto" w:fill="auto"/>
            <w:vAlign w:val="bottom"/>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FD5D3F" w:rsidRPr="00FD5D3F" w:rsidRDefault="00FD5D3F" w:rsidP="00FD5D3F">
            <w:pPr>
              <w:spacing w:after="0" w:line="240" w:lineRule="auto"/>
              <w:jc w:val="both"/>
              <w:rPr>
                <w:rFonts w:ascii="Times New Roman" w:eastAsia="Times New Roman" w:hAnsi="Times New Roman" w:cs="Times New Roman"/>
                <w:bCs/>
                <w:sz w:val="28"/>
                <w:szCs w:val="28"/>
                <w:lang w:val="en-US" w:eastAsia="ru-RU"/>
              </w:rPr>
            </w:pPr>
            <w:r w:rsidRPr="00FD5D3F">
              <w:rPr>
                <w:rFonts w:ascii="Times New Roman" w:eastAsia="Times New Roman" w:hAnsi="Times New Roman" w:cs="Times New Roman"/>
                <w:bCs/>
                <w:sz w:val="28"/>
                <w:szCs w:val="28"/>
                <w:lang w:eastAsia="ru-RU"/>
              </w:rPr>
              <w:t>документов</w:t>
            </w:r>
          </w:p>
        </w:tc>
      </w:tr>
      <w:tr w:rsidR="00FD5D3F" w:rsidRPr="00FD5D3F" w:rsidTr="00996F2D">
        <w:trPr>
          <w:trHeight w:val="293"/>
        </w:trPr>
        <w:tc>
          <w:tcPr>
            <w:tcW w:w="467" w:type="pct"/>
            <w:vMerge/>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iCs/>
                <w:sz w:val="20"/>
                <w:szCs w:val="20"/>
                <w:lang w:eastAsia="ru-RU"/>
              </w:rPr>
            </w:pPr>
            <w:r w:rsidRPr="00FD5D3F">
              <w:rPr>
                <w:rFonts w:ascii="Times New Roman" w:eastAsia="Times New Roman" w:hAnsi="Times New Roman" w:cs="Times New Roman"/>
                <w:iCs/>
                <w:sz w:val="20"/>
                <w:szCs w:val="20"/>
                <w:lang w:eastAsia="ru-RU"/>
              </w:rPr>
              <w:t>(указывается количество документов прописью)</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r>
      <w:bookmarkEnd w:id="3"/>
      <w:bookmarkEnd w:id="4"/>
    </w:tbl>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p w:rsidR="00FD5D3F" w:rsidRPr="00FD5D3F" w:rsidRDefault="00FD5D3F" w:rsidP="00FD5D3F">
      <w:pPr>
        <w:spacing w:after="0" w:line="240" w:lineRule="auto"/>
        <w:ind w:firstLine="709"/>
        <w:jc w:val="both"/>
        <w:rPr>
          <w:rFonts w:ascii="Times New Roman" w:eastAsia="Times New Roman" w:hAnsi="Times New Roman" w:cs="Times New Roman"/>
          <w:vanish/>
          <w:sz w:val="28"/>
          <w:szCs w:val="28"/>
          <w:lang w:eastAsia="ru-RU"/>
        </w:rPr>
      </w:pPr>
      <w:bookmarkStart w:id="7" w:name="OLE_LINK11"/>
      <w:bookmarkStart w:id="8" w:name="OLE_LINK12"/>
    </w:p>
    <w:tbl>
      <w:tblPr>
        <w:tblW w:w="5338" w:type="pct"/>
        <w:tblLook w:val="04A0" w:firstRow="1" w:lastRow="0" w:firstColumn="1" w:lastColumn="0" w:noHBand="0" w:noVBand="1"/>
      </w:tblPr>
      <w:tblGrid>
        <w:gridCol w:w="3610"/>
        <w:gridCol w:w="2414"/>
        <w:gridCol w:w="2262"/>
        <w:gridCol w:w="1740"/>
        <w:gridCol w:w="676"/>
      </w:tblGrid>
      <w:tr w:rsidR="00FD5D3F" w:rsidRPr="00FD5D3F" w:rsidTr="00996F2D">
        <w:trPr>
          <w:trHeight w:val="269"/>
        </w:trPr>
        <w:tc>
          <w:tcPr>
            <w:tcW w:w="2814" w:type="pct"/>
            <w:gridSpan w:val="2"/>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Дата выдачи расписки:</w:t>
            </w:r>
          </w:p>
        </w:tc>
        <w:tc>
          <w:tcPr>
            <w:tcW w:w="2186" w:type="pct"/>
            <w:gridSpan w:val="3"/>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val="en-US" w:eastAsia="ru-RU"/>
              </w:rPr>
              <w:t>«</w:t>
            </w:r>
            <w:r w:rsidRPr="00FD5D3F">
              <w:rPr>
                <w:rFonts w:ascii="Times New Roman" w:eastAsia="Times New Roman" w:hAnsi="Times New Roman" w:cs="Times New Roman"/>
                <w:sz w:val="28"/>
                <w:szCs w:val="28"/>
                <w:lang w:eastAsia="ru-RU"/>
              </w:rPr>
              <w:t>__</w:t>
            </w:r>
            <w:r w:rsidRPr="00FD5D3F">
              <w:rPr>
                <w:rFonts w:ascii="Times New Roman" w:eastAsia="Times New Roman" w:hAnsi="Times New Roman" w:cs="Times New Roman"/>
                <w:sz w:val="28"/>
                <w:szCs w:val="28"/>
                <w:lang w:val="en-US" w:eastAsia="ru-RU"/>
              </w:rPr>
              <w:t xml:space="preserve">» </w:t>
            </w:r>
            <w:r w:rsidRPr="00FD5D3F">
              <w:rPr>
                <w:rFonts w:ascii="Times New Roman" w:eastAsia="Times New Roman" w:hAnsi="Times New Roman" w:cs="Times New Roman"/>
                <w:sz w:val="28"/>
                <w:szCs w:val="28"/>
                <w:lang w:eastAsia="ru-RU"/>
              </w:rPr>
              <w:t>________</w:t>
            </w:r>
            <w:r w:rsidRPr="00FD5D3F">
              <w:rPr>
                <w:rFonts w:ascii="Times New Roman" w:eastAsia="Times New Roman" w:hAnsi="Times New Roman" w:cs="Times New Roman"/>
                <w:sz w:val="28"/>
                <w:szCs w:val="28"/>
                <w:lang w:val="en-US" w:eastAsia="ru-RU"/>
              </w:rPr>
              <w:t xml:space="preserve"> 20</w:t>
            </w:r>
            <w:r w:rsidRPr="00FD5D3F">
              <w:rPr>
                <w:rFonts w:ascii="Times New Roman" w:eastAsia="Times New Roman" w:hAnsi="Times New Roman" w:cs="Times New Roman"/>
                <w:sz w:val="28"/>
                <w:szCs w:val="28"/>
                <w:lang w:eastAsia="ru-RU"/>
              </w:rPr>
              <w:t>__</w:t>
            </w:r>
            <w:r w:rsidRPr="00FD5D3F">
              <w:rPr>
                <w:rFonts w:ascii="Times New Roman" w:eastAsia="Times New Roman" w:hAnsi="Times New Roman" w:cs="Times New Roman"/>
                <w:sz w:val="28"/>
                <w:szCs w:val="28"/>
                <w:lang w:val="en-US" w:eastAsia="ru-RU"/>
              </w:rPr>
              <w:t xml:space="preserve"> г.</w:t>
            </w:r>
          </w:p>
        </w:tc>
      </w:tr>
      <w:tr w:rsidR="00FD5D3F" w:rsidRPr="00FD5D3F" w:rsidTr="00996F2D">
        <w:trPr>
          <w:trHeight w:val="269"/>
        </w:trPr>
        <w:tc>
          <w:tcPr>
            <w:tcW w:w="2814" w:type="pct"/>
            <w:gridSpan w:val="2"/>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Ориентировочная дата выдачи итоговог</w:t>
            </w:r>
            <w:proofErr w:type="gramStart"/>
            <w:r w:rsidRPr="00FD5D3F">
              <w:rPr>
                <w:rFonts w:ascii="Times New Roman" w:eastAsia="Times New Roman" w:hAnsi="Times New Roman" w:cs="Times New Roman"/>
                <w:sz w:val="28"/>
                <w:szCs w:val="28"/>
                <w:lang w:eastAsia="ru-RU"/>
              </w:rPr>
              <w:t>о(</w:t>
            </w:r>
            <w:proofErr w:type="gramEnd"/>
            <w:r w:rsidRPr="00FD5D3F">
              <w:rPr>
                <w:rFonts w:ascii="Times New Roman" w:eastAsia="Times New Roman" w:hAnsi="Times New Roman" w:cs="Times New Roman"/>
                <w:sz w:val="28"/>
                <w:szCs w:val="28"/>
                <w:lang w:eastAsia="ru-RU"/>
              </w:rPr>
              <w:t>-ых) документа(-</w:t>
            </w:r>
            <w:proofErr w:type="spellStart"/>
            <w:r w:rsidRPr="00FD5D3F">
              <w:rPr>
                <w:rFonts w:ascii="Times New Roman" w:eastAsia="Times New Roman" w:hAnsi="Times New Roman" w:cs="Times New Roman"/>
                <w:sz w:val="28"/>
                <w:szCs w:val="28"/>
                <w:lang w:eastAsia="ru-RU"/>
              </w:rPr>
              <w:t>ов</w:t>
            </w:r>
            <w:proofErr w:type="spellEnd"/>
            <w:r w:rsidRPr="00FD5D3F">
              <w:rPr>
                <w:rFonts w:ascii="Times New Roman" w:eastAsia="Times New Roman" w:hAnsi="Times New Roman" w:cs="Times New Roman"/>
                <w:sz w:val="28"/>
                <w:szCs w:val="28"/>
                <w:lang w:eastAsia="ru-RU"/>
              </w:rPr>
              <w:t>):</w:t>
            </w:r>
          </w:p>
        </w:tc>
        <w:tc>
          <w:tcPr>
            <w:tcW w:w="2186" w:type="pct"/>
            <w:gridSpan w:val="3"/>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«__» ________ 20__ г.</w:t>
            </w:r>
          </w:p>
        </w:tc>
      </w:tr>
      <w:tr w:rsidR="00FD5D3F" w:rsidRPr="00FD5D3F" w:rsidTr="00996F2D">
        <w:trPr>
          <w:trHeight w:val="269"/>
        </w:trPr>
        <w:tc>
          <w:tcPr>
            <w:tcW w:w="5000" w:type="pct"/>
            <w:gridSpan w:val="5"/>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Место выдачи: _______________________________ </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Регистрационный номер ______________________</w:t>
            </w:r>
          </w:p>
        </w:tc>
      </w:tr>
      <w:bookmarkEnd w:id="7"/>
      <w:bookmarkEnd w:id="8"/>
      <w:tr w:rsidR="00FD5D3F" w:rsidRPr="00FD5D3F" w:rsidTr="00996F2D">
        <w:trPr>
          <w:gridAfter w:val="1"/>
          <w:wAfter w:w="317" w:type="pct"/>
        </w:trPr>
        <w:tc>
          <w:tcPr>
            <w:tcW w:w="1686" w:type="pct"/>
            <w:vMerge w:val="restart"/>
            <w:shd w:val="clear" w:color="auto" w:fill="auto"/>
            <w:vAlign w:val="center"/>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Специалист</w:t>
            </w:r>
          </w:p>
        </w:tc>
        <w:tc>
          <w:tcPr>
            <w:tcW w:w="2185" w:type="pct"/>
            <w:gridSpan w:val="2"/>
            <w:tcBorders>
              <w:bottom w:val="single" w:sz="8" w:space="0" w:color="auto"/>
            </w:tcBorders>
            <w:shd w:val="clear" w:color="auto" w:fill="auto"/>
            <w:vAlign w:val="bottom"/>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812" w:type="pct"/>
            <w:tcBorders>
              <w:bottom w:val="single" w:sz="8" w:space="0" w:color="auto"/>
            </w:tcBorders>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r>
      <w:tr w:rsidR="00FD5D3F" w:rsidRPr="00FD5D3F" w:rsidTr="00996F2D">
        <w:trPr>
          <w:gridAfter w:val="1"/>
          <w:wAfter w:w="317" w:type="pct"/>
        </w:trPr>
        <w:tc>
          <w:tcPr>
            <w:tcW w:w="1686" w:type="pct"/>
            <w:vMerge/>
            <w:shd w:val="clear" w:color="auto" w:fill="auto"/>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2998" w:type="pct"/>
            <w:gridSpan w:val="3"/>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0"/>
                <w:szCs w:val="20"/>
                <w:lang w:val="en-US" w:eastAsia="ru-RU"/>
              </w:rPr>
            </w:pPr>
            <w:bookmarkStart w:id="9" w:name="OLE_LINK41"/>
            <w:bookmarkStart w:id="10" w:name="OLE_LINK42"/>
            <w:r w:rsidRPr="00FD5D3F">
              <w:rPr>
                <w:rFonts w:ascii="Times New Roman" w:eastAsia="Times New Roman" w:hAnsi="Times New Roman" w:cs="Times New Roman"/>
                <w:iCs/>
                <w:sz w:val="20"/>
                <w:szCs w:val="20"/>
                <w:lang w:eastAsia="ru-RU"/>
              </w:rPr>
              <w:t>(Фамилия, инициалы)                                                               (подпись)</w:t>
            </w:r>
            <w:bookmarkEnd w:id="9"/>
            <w:bookmarkEnd w:id="10"/>
          </w:p>
        </w:tc>
      </w:tr>
      <w:tr w:rsidR="00FD5D3F" w:rsidRPr="00FD5D3F" w:rsidTr="00996F2D">
        <w:trPr>
          <w:gridAfter w:val="1"/>
          <w:wAfter w:w="317" w:type="pct"/>
        </w:trPr>
        <w:tc>
          <w:tcPr>
            <w:tcW w:w="1686" w:type="pct"/>
            <w:vMerge w:val="restart"/>
            <w:shd w:val="clear" w:color="auto" w:fill="auto"/>
            <w:vAlign w:val="center"/>
          </w:tcPr>
          <w:p w:rsidR="00FD5D3F" w:rsidRPr="00FD5D3F" w:rsidRDefault="00FD5D3F" w:rsidP="00FD5D3F">
            <w:pPr>
              <w:spacing w:after="0" w:line="240" w:lineRule="auto"/>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Заявитель:</w:t>
            </w:r>
          </w:p>
        </w:tc>
        <w:tc>
          <w:tcPr>
            <w:tcW w:w="2185" w:type="pct"/>
            <w:gridSpan w:val="2"/>
            <w:tcBorders>
              <w:bottom w:val="single" w:sz="8" w:space="0" w:color="auto"/>
            </w:tcBorders>
            <w:shd w:val="clear" w:color="auto" w:fill="auto"/>
            <w:vAlign w:val="bottom"/>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812" w:type="pct"/>
            <w:tcBorders>
              <w:bottom w:val="single" w:sz="8" w:space="0" w:color="auto"/>
            </w:tcBorders>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b/>
                <w:bCs/>
                <w:sz w:val="28"/>
                <w:szCs w:val="28"/>
                <w:lang w:val="en-US" w:eastAsia="ru-RU"/>
              </w:rPr>
            </w:pPr>
          </w:p>
        </w:tc>
      </w:tr>
      <w:tr w:rsidR="00FD5D3F" w:rsidRPr="00FD5D3F" w:rsidTr="00996F2D">
        <w:trPr>
          <w:gridAfter w:val="1"/>
          <w:wAfter w:w="317" w:type="pct"/>
        </w:trPr>
        <w:tc>
          <w:tcPr>
            <w:tcW w:w="1686" w:type="pct"/>
            <w:vMerge/>
            <w:tcBorders>
              <w:top w:val="single" w:sz="8" w:space="0" w:color="auto"/>
            </w:tcBorders>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2998" w:type="pct"/>
            <w:gridSpan w:val="3"/>
            <w:tcBorders>
              <w:top w:val="single" w:sz="8" w:space="0" w:color="auto"/>
            </w:tcBorders>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0"/>
                <w:szCs w:val="20"/>
                <w:lang w:val="en-US" w:eastAsia="ru-RU"/>
              </w:rPr>
            </w:pPr>
            <w:r w:rsidRPr="00FD5D3F">
              <w:rPr>
                <w:rFonts w:ascii="Times New Roman" w:eastAsia="Times New Roman" w:hAnsi="Times New Roman" w:cs="Times New Roman"/>
                <w:iCs/>
                <w:sz w:val="20"/>
                <w:szCs w:val="20"/>
                <w:lang w:eastAsia="ru-RU"/>
              </w:rPr>
              <w:t>(Фамилия, инициалы)</w:t>
            </w:r>
            <w:r w:rsidRPr="00FD5D3F">
              <w:rPr>
                <w:rFonts w:ascii="Times New Roman" w:eastAsia="Times New Roman" w:hAnsi="Times New Roman" w:cs="Times New Roman"/>
                <w:iCs/>
                <w:sz w:val="20"/>
                <w:szCs w:val="20"/>
                <w:lang w:val="en-US" w:eastAsia="ru-RU"/>
              </w:rPr>
              <w:t xml:space="preserve">                                                               </w:t>
            </w:r>
            <w:r w:rsidRPr="00FD5D3F">
              <w:rPr>
                <w:rFonts w:ascii="Times New Roman" w:eastAsia="Times New Roman" w:hAnsi="Times New Roman" w:cs="Times New Roman"/>
                <w:iCs/>
                <w:sz w:val="20"/>
                <w:szCs w:val="20"/>
                <w:lang w:eastAsia="ru-RU"/>
              </w:rPr>
              <w:t>(подпись)</w:t>
            </w:r>
          </w:p>
        </w:tc>
      </w:tr>
    </w:tbl>
    <w:p w:rsidR="00FD5D3F" w:rsidRPr="00FD5D3F" w:rsidRDefault="00FD5D3F" w:rsidP="00FD5D3F">
      <w:pPr>
        <w:widowControl w:val="0"/>
        <w:tabs>
          <w:tab w:val="left" w:pos="567"/>
        </w:tabs>
        <w:spacing w:after="0" w:line="240" w:lineRule="auto"/>
        <w:ind w:left="5529" w:firstLine="709"/>
        <w:contextualSpacing/>
        <w:jc w:val="right"/>
        <w:rPr>
          <w:rFonts w:ascii="Times New Roman" w:eastAsia="Times New Roman" w:hAnsi="Times New Roman" w:cs="Times New Roman"/>
          <w:b/>
          <w:sz w:val="28"/>
          <w:szCs w:val="20"/>
          <w:lang w:eastAsia="ru-RU"/>
        </w:rPr>
      </w:pPr>
    </w:p>
    <w:p w:rsidR="00FD5D3F" w:rsidRPr="00FD5D3F" w:rsidRDefault="00FD5D3F" w:rsidP="00FD5D3F">
      <w:pPr>
        <w:autoSpaceDE w:val="0"/>
        <w:autoSpaceDN w:val="0"/>
        <w:adjustRightInd w:val="0"/>
        <w:spacing w:after="0" w:line="240" w:lineRule="auto"/>
        <w:ind w:left="5245"/>
        <w:jc w:val="both"/>
        <w:rPr>
          <w:rFonts w:ascii="Times New Roman" w:eastAsia="Calibri" w:hAnsi="Times New Roman" w:cs="Times New Roman"/>
          <w:sz w:val="28"/>
          <w:szCs w:val="28"/>
        </w:rPr>
      </w:pPr>
    </w:p>
    <w:p w:rsidR="00FD5D3F" w:rsidRPr="00FD5D3F" w:rsidRDefault="00FD5D3F" w:rsidP="00FD5D3F">
      <w:pPr>
        <w:autoSpaceDE w:val="0"/>
        <w:autoSpaceDN w:val="0"/>
        <w:adjustRightInd w:val="0"/>
        <w:spacing w:after="0" w:line="240" w:lineRule="auto"/>
        <w:ind w:left="5245"/>
        <w:jc w:val="both"/>
        <w:rPr>
          <w:rFonts w:ascii="Times New Roman" w:eastAsia="Calibri" w:hAnsi="Times New Roman" w:cs="Times New Roman"/>
          <w:sz w:val="28"/>
          <w:szCs w:val="28"/>
        </w:rPr>
      </w:pPr>
    </w:p>
    <w:p w:rsidR="00FD5D3F" w:rsidRPr="00FD5D3F" w:rsidRDefault="00FD5D3F" w:rsidP="00FD5D3F">
      <w:pPr>
        <w:autoSpaceDE w:val="0"/>
        <w:autoSpaceDN w:val="0"/>
        <w:adjustRightInd w:val="0"/>
        <w:spacing w:after="0" w:line="240" w:lineRule="auto"/>
        <w:ind w:left="5245"/>
        <w:jc w:val="both"/>
        <w:rPr>
          <w:rFonts w:ascii="Times New Roman" w:eastAsia="Calibri" w:hAnsi="Times New Roman" w:cs="Times New Roman"/>
          <w:sz w:val="28"/>
          <w:szCs w:val="28"/>
        </w:rPr>
      </w:pPr>
    </w:p>
    <w:p w:rsidR="00FD5D3F" w:rsidRPr="00FD5D3F" w:rsidRDefault="00FD5D3F" w:rsidP="00FD5D3F">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lastRenderedPageBreak/>
        <w:t>Приложение №3</w:t>
      </w:r>
    </w:p>
    <w:p w:rsidR="00FD5D3F" w:rsidRPr="00FD5D3F" w:rsidRDefault="00FD5D3F" w:rsidP="00FD5D3F">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t>к Административному регламенту</w:t>
      </w:r>
    </w:p>
    <w:p w:rsidR="00FD5D3F" w:rsidRPr="00FD5D3F" w:rsidRDefault="00FD5D3F" w:rsidP="00FD5D3F">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t>«Принятие граждан на учет в качестве</w:t>
      </w:r>
    </w:p>
    <w:p w:rsidR="00FD5D3F" w:rsidRPr="00FD5D3F" w:rsidRDefault="00FD5D3F" w:rsidP="00FD5D3F">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lang w:eastAsia="ru-RU"/>
        </w:rPr>
      </w:pPr>
      <w:proofErr w:type="gramStart"/>
      <w:r w:rsidRPr="00FD5D3F">
        <w:rPr>
          <w:rFonts w:ascii="Times New Roman" w:eastAsia="Times New Roman" w:hAnsi="Times New Roman" w:cs="Times New Roman"/>
          <w:b/>
          <w:sz w:val="28"/>
          <w:szCs w:val="20"/>
          <w:lang w:eastAsia="ru-RU"/>
        </w:rPr>
        <w:t>нуждающихся в жилых помещениях»</w:t>
      </w:r>
      <w:proofErr w:type="gramEnd"/>
    </w:p>
    <w:p w:rsidR="00FD5D3F" w:rsidRPr="00FD5D3F" w:rsidRDefault="00FD5D3F" w:rsidP="00FD5D3F">
      <w:pPr>
        <w:spacing w:after="0" w:line="240" w:lineRule="auto"/>
        <w:jc w:val="center"/>
        <w:rPr>
          <w:rFonts w:ascii="Times New Roman" w:eastAsia="Calibri" w:hAnsi="Times New Roman" w:cs="Times New Roman"/>
          <w:b/>
          <w:sz w:val="24"/>
          <w:szCs w:val="24"/>
        </w:rPr>
      </w:pPr>
    </w:p>
    <w:p w:rsidR="00FD5D3F" w:rsidRPr="00FD5D3F" w:rsidRDefault="00FD5D3F" w:rsidP="00FD5D3F">
      <w:pPr>
        <w:spacing w:after="0" w:line="240" w:lineRule="auto"/>
        <w:jc w:val="center"/>
        <w:rPr>
          <w:rFonts w:ascii="Times New Roman" w:eastAsia="Calibri" w:hAnsi="Times New Roman" w:cs="Times New Roman"/>
          <w:b/>
          <w:sz w:val="24"/>
          <w:szCs w:val="24"/>
        </w:rPr>
      </w:pPr>
      <w:r w:rsidRPr="00FD5D3F">
        <w:rPr>
          <w:rFonts w:ascii="Times New Roman" w:eastAsia="Calibri" w:hAnsi="Times New Roman" w:cs="Times New Roman"/>
          <w:b/>
          <w:sz w:val="24"/>
          <w:szCs w:val="24"/>
        </w:rPr>
        <w:t>ФОРМА</w:t>
      </w:r>
      <w:r w:rsidRPr="00FD5D3F">
        <w:rPr>
          <w:rFonts w:ascii="Times New Roman" w:eastAsia="Calibri" w:hAnsi="Times New Roman" w:cs="Times New Roman"/>
          <w:b/>
          <w:sz w:val="24"/>
          <w:szCs w:val="24"/>
        </w:rPr>
        <w:br/>
        <w:t>согласия на обработку персональных данных</w:t>
      </w:r>
    </w:p>
    <w:p w:rsidR="00FD5D3F" w:rsidRPr="00FD5D3F" w:rsidRDefault="00FD5D3F" w:rsidP="00FD5D3F">
      <w:pPr>
        <w:spacing w:after="0" w:line="240" w:lineRule="auto"/>
        <w:jc w:val="center"/>
        <w:rPr>
          <w:rFonts w:ascii="Times New Roman" w:eastAsia="Calibri" w:hAnsi="Times New Roman" w:cs="Times New Roman"/>
          <w:sz w:val="24"/>
          <w:szCs w:val="24"/>
        </w:rPr>
      </w:pPr>
    </w:p>
    <w:p w:rsidR="00FD5D3F" w:rsidRPr="00FD5D3F" w:rsidRDefault="00FD5D3F" w:rsidP="00FD5D3F">
      <w:pPr>
        <w:spacing w:after="0" w:line="240" w:lineRule="auto"/>
        <w:jc w:val="center"/>
        <w:rPr>
          <w:rFonts w:ascii="Times New Roman" w:eastAsia="Calibri" w:hAnsi="Times New Roman" w:cs="Times New Roman"/>
          <w:b/>
          <w:sz w:val="24"/>
          <w:szCs w:val="24"/>
        </w:rPr>
      </w:pPr>
    </w:p>
    <w:p w:rsidR="00FD5D3F" w:rsidRPr="00FD5D3F" w:rsidRDefault="00FD5D3F" w:rsidP="00FD5D3F">
      <w:pPr>
        <w:spacing w:after="0" w:line="240" w:lineRule="auto"/>
        <w:ind w:left="4536"/>
        <w:rPr>
          <w:rFonts w:ascii="Times New Roman" w:eastAsia="Calibri" w:hAnsi="Times New Roman" w:cs="Times New Roman"/>
          <w:sz w:val="18"/>
          <w:szCs w:val="18"/>
        </w:rPr>
      </w:pPr>
      <w:r w:rsidRPr="00FD5D3F">
        <w:rPr>
          <w:rFonts w:ascii="Times New Roman" w:eastAsia="Calibri" w:hAnsi="Times New Roman" w:cs="Times New Roman"/>
          <w:sz w:val="18"/>
          <w:szCs w:val="18"/>
        </w:rPr>
        <w:t xml:space="preserve">Главе Администрации </w:t>
      </w:r>
    </w:p>
    <w:p w:rsidR="00FD5D3F" w:rsidRPr="00FD5D3F" w:rsidRDefault="00FD5D3F" w:rsidP="00FD5D3F">
      <w:pPr>
        <w:spacing w:after="0" w:line="240" w:lineRule="auto"/>
        <w:ind w:left="4536"/>
        <w:rPr>
          <w:rFonts w:ascii="Times New Roman" w:eastAsia="Calibri" w:hAnsi="Times New Roman" w:cs="Times New Roman"/>
          <w:sz w:val="20"/>
          <w:szCs w:val="28"/>
        </w:rPr>
      </w:pPr>
      <w:r w:rsidRPr="00FD5D3F">
        <w:rPr>
          <w:rFonts w:ascii="Times New Roman" w:eastAsia="Calibri" w:hAnsi="Times New Roman" w:cs="Times New Roman"/>
          <w:sz w:val="18"/>
          <w:szCs w:val="18"/>
        </w:rPr>
        <w:t>____</w:t>
      </w:r>
      <w:r w:rsidRPr="00FD5D3F">
        <w:rPr>
          <w:rFonts w:ascii="Times New Roman" w:eastAsia="Calibri" w:hAnsi="Times New Roman" w:cs="Times New Roman"/>
          <w:sz w:val="20"/>
          <w:szCs w:val="28"/>
        </w:rPr>
        <w:t>__________________________________________</w:t>
      </w:r>
    </w:p>
    <w:p w:rsidR="00FD5D3F" w:rsidRPr="00FD5D3F" w:rsidRDefault="00FD5D3F" w:rsidP="00FD5D3F">
      <w:pPr>
        <w:spacing w:after="0" w:line="240" w:lineRule="auto"/>
        <w:ind w:left="4536"/>
        <w:rPr>
          <w:rFonts w:ascii="Times New Roman" w:eastAsia="Calibri" w:hAnsi="Times New Roman" w:cs="Times New Roman"/>
          <w:sz w:val="15"/>
          <w:szCs w:val="15"/>
        </w:rPr>
      </w:pP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15"/>
          <w:szCs w:val="15"/>
        </w:rPr>
        <w:t>(указывается полное наименование должности и ФИО)</w:t>
      </w:r>
    </w:p>
    <w:p w:rsidR="00FD5D3F" w:rsidRPr="00FD5D3F" w:rsidRDefault="00FD5D3F" w:rsidP="00FD5D3F">
      <w:pPr>
        <w:spacing w:after="0" w:line="240" w:lineRule="auto"/>
        <w:ind w:left="4536"/>
        <w:rPr>
          <w:rFonts w:ascii="Times New Roman" w:eastAsia="Calibri" w:hAnsi="Times New Roman" w:cs="Times New Roman"/>
          <w:sz w:val="20"/>
          <w:szCs w:val="28"/>
        </w:rPr>
      </w:pPr>
      <w:r w:rsidRPr="00FD5D3F">
        <w:rPr>
          <w:rFonts w:ascii="Times New Roman" w:eastAsia="Calibri" w:hAnsi="Times New Roman" w:cs="Times New Roman"/>
          <w:sz w:val="18"/>
          <w:szCs w:val="18"/>
        </w:rPr>
        <w:t>от ____________________________________________________</w:t>
      </w:r>
      <w:r w:rsidRPr="00FD5D3F">
        <w:rPr>
          <w:rFonts w:ascii="Times New Roman" w:eastAsia="Calibri" w:hAnsi="Times New Roman" w:cs="Times New Roman"/>
          <w:sz w:val="20"/>
          <w:szCs w:val="28"/>
        </w:rPr>
        <w:t>________________________________________________</w:t>
      </w:r>
    </w:p>
    <w:p w:rsidR="00FD5D3F" w:rsidRPr="00FD5D3F" w:rsidRDefault="00FD5D3F" w:rsidP="00FD5D3F">
      <w:pPr>
        <w:spacing w:after="0" w:line="240" w:lineRule="auto"/>
        <w:ind w:left="4536"/>
        <w:rPr>
          <w:rFonts w:ascii="Times New Roman" w:eastAsia="Calibri" w:hAnsi="Times New Roman" w:cs="Times New Roman"/>
          <w:sz w:val="15"/>
          <w:szCs w:val="15"/>
        </w:rPr>
      </w:pPr>
      <w:r w:rsidRPr="00FD5D3F">
        <w:rPr>
          <w:rFonts w:ascii="Times New Roman" w:eastAsia="Calibri" w:hAnsi="Times New Roman" w:cs="Times New Roman"/>
          <w:sz w:val="15"/>
          <w:szCs w:val="15"/>
        </w:rPr>
        <w:t xml:space="preserve">                                                  (фамилия, имя, отчество)</w:t>
      </w:r>
    </w:p>
    <w:p w:rsidR="00FD5D3F" w:rsidRPr="00FD5D3F" w:rsidRDefault="00FD5D3F" w:rsidP="00FD5D3F">
      <w:pPr>
        <w:spacing w:after="0" w:line="240" w:lineRule="auto"/>
        <w:ind w:left="4536"/>
        <w:rPr>
          <w:rFonts w:ascii="Times New Roman" w:eastAsia="Calibri" w:hAnsi="Times New Roman" w:cs="Times New Roman"/>
          <w:sz w:val="16"/>
          <w:szCs w:val="16"/>
        </w:rPr>
      </w:pPr>
      <w:r w:rsidRPr="00FD5D3F">
        <w:rPr>
          <w:rFonts w:ascii="Times New Roman" w:eastAsia="Calibri" w:hAnsi="Times New Roman" w:cs="Times New Roman"/>
          <w:sz w:val="16"/>
          <w:szCs w:val="16"/>
        </w:rPr>
        <w:t>____________________________________________________________</w:t>
      </w:r>
    </w:p>
    <w:p w:rsidR="00FD5D3F" w:rsidRPr="00FD5D3F" w:rsidRDefault="00FD5D3F" w:rsidP="00FD5D3F">
      <w:pPr>
        <w:spacing w:after="0" w:line="240" w:lineRule="auto"/>
        <w:ind w:left="4536"/>
        <w:rPr>
          <w:rFonts w:ascii="Times New Roman" w:eastAsia="Calibri" w:hAnsi="Times New Roman" w:cs="Times New Roman"/>
          <w:sz w:val="18"/>
          <w:szCs w:val="18"/>
        </w:rPr>
      </w:pPr>
      <w:r w:rsidRPr="00FD5D3F">
        <w:rPr>
          <w:rFonts w:ascii="Times New Roman" w:eastAsia="Calibri" w:hAnsi="Times New Roman" w:cs="Times New Roman"/>
          <w:sz w:val="18"/>
          <w:szCs w:val="18"/>
        </w:rPr>
        <w:t>проживающег</w:t>
      </w:r>
      <w:proofErr w:type="gramStart"/>
      <w:r w:rsidRPr="00FD5D3F">
        <w:rPr>
          <w:rFonts w:ascii="Times New Roman" w:eastAsia="Calibri" w:hAnsi="Times New Roman" w:cs="Times New Roman"/>
          <w:sz w:val="18"/>
          <w:szCs w:val="18"/>
        </w:rPr>
        <w:t>о(</w:t>
      </w:r>
      <w:proofErr w:type="gramEnd"/>
      <w:r w:rsidRPr="00FD5D3F">
        <w:rPr>
          <w:rFonts w:ascii="Times New Roman" w:eastAsia="Calibri" w:hAnsi="Times New Roman" w:cs="Times New Roman"/>
          <w:sz w:val="18"/>
          <w:szCs w:val="18"/>
        </w:rPr>
        <w:t>ей) по адресу: __________________________</w:t>
      </w:r>
    </w:p>
    <w:p w:rsidR="00FD5D3F" w:rsidRPr="00FD5D3F" w:rsidRDefault="00FD5D3F" w:rsidP="00FD5D3F">
      <w:pPr>
        <w:spacing w:after="0" w:line="240" w:lineRule="auto"/>
        <w:ind w:left="4536"/>
        <w:rPr>
          <w:rFonts w:ascii="Times New Roman" w:eastAsia="Calibri" w:hAnsi="Times New Roman" w:cs="Times New Roman"/>
          <w:sz w:val="18"/>
          <w:szCs w:val="18"/>
        </w:rPr>
      </w:pPr>
      <w:r w:rsidRPr="00FD5D3F">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FD5D3F" w:rsidRPr="00FD5D3F" w:rsidRDefault="00FD5D3F" w:rsidP="00FD5D3F">
      <w:pPr>
        <w:tabs>
          <w:tab w:val="left" w:pos="8844"/>
        </w:tabs>
        <w:spacing w:after="0" w:line="240" w:lineRule="auto"/>
        <w:ind w:left="4536"/>
        <w:rPr>
          <w:rFonts w:ascii="Times New Roman" w:eastAsia="Calibri" w:hAnsi="Times New Roman" w:cs="Times New Roman"/>
          <w:sz w:val="20"/>
          <w:szCs w:val="28"/>
        </w:rPr>
      </w:pPr>
      <w:r w:rsidRPr="00FD5D3F">
        <w:rPr>
          <w:rFonts w:ascii="Times New Roman" w:eastAsia="Calibri" w:hAnsi="Times New Roman" w:cs="Times New Roman"/>
          <w:sz w:val="18"/>
          <w:szCs w:val="18"/>
        </w:rPr>
        <w:t>контактный телефон</w:t>
      </w:r>
      <w:r w:rsidRPr="00FD5D3F">
        <w:rPr>
          <w:rFonts w:ascii="Times New Roman" w:eastAsia="Calibri" w:hAnsi="Times New Roman" w:cs="Times New Roman"/>
          <w:sz w:val="20"/>
          <w:szCs w:val="28"/>
        </w:rPr>
        <w:t xml:space="preserve"> _______________________________________________</w:t>
      </w:r>
    </w:p>
    <w:p w:rsidR="00FD5D3F" w:rsidRPr="00FD5D3F" w:rsidRDefault="00FD5D3F" w:rsidP="00FD5D3F">
      <w:pPr>
        <w:spacing w:after="0" w:line="240" w:lineRule="auto"/>
        <w:jc w:val="center"/>
        <w:rPr>
          <w:rFonts w:ascii="Times New Roman" w:eastAsia="Calibri" w:hAnsi="Times New Roman" w:cs="Times New Roman"/>
          <w:b/>
          <w:sz w:val="20"/>
          <w:szCs w:val="28"/>
        </w:rPr>
      </w:pPr>
    </w:p>
    <w:p w:rsidR="00FD5D3F" w:rsidRPr="00FD5D3F" w:rsidRDefault="00FD5D3F" w:rsidP="00FD5D3F">
      <w:pPr>
        <w:spacing w:after="0" w:line="240" w:lineRule="auto"/>
        <w:jc w:val="center"/>
        <w:rPr>
          <w:rFonts w:ascii="Times New Roman" w:eastAsia="Calibri" w:hAnsi="Times New Roman" w:cs="Times New Roman"/>
          <w:b/>
          <w:sz w:val="18"/>
          <w:szCs w:val="18"/>
        </w:rPr>
      </w:pPr>
    </w:p>
    <w:p w:rsidR="00FD5D3F" w:rsidRPr="00FD5D3F" w:rsidRDefault="00FD5D3F" w:rsidP="00FD5D3F">
      <w:pPr>
        <w:spacing w:after="0" w:line="240" w:lineRule="auto"/>
        <w:jc w:val="center"/>
        <w:rPr>
          <w:rFonts w:ascii="Times New Roman" w:eastAsia="Calibri" w:hAnsi="Times New Roman" w:cs="Times New Roman"/>
          <w:sz w:val="18"/>
          <w:szCs w:val="18"/>
        </w:rPr>
      </w:pPr>
      <w:r w:rsidRPr="00FD5D3F">
        <w:rPr>
          <w:rFonts w:ascii="Times New Roman" w:eastAsia="Calibri" w:hAnsi="Times New Roman" w:cs="Times New Roman"/>
          <w:sz w:val="18"/>
          <w:szCs w:val="18"/>
        </w:rPr>
        <w:t>ЗАЯВЛЕНИЕ</w:t>
      </w:r>
    </w:p>
    <w:p w:rsidR="00FD5D3F" w:rsidRPr="00FD5D3F" w:rsidRDefault="00FD5D3F" w:rsidP="00FD5D3F">
      <w:pPr>
        <w:spacing w:after="0" w:line="240" w:lineRule="auto"/>
        <w:jc w:val="center"/>
        <w:rPr>
          <w:rFonts w:ascii="Times New Roman" w:eastAsia="Calibri" w:hAnsi="Times New Roman" w:cs="Times New Roman"/>
          <w:sz w:val="18"/>
          <w:szCs w:val="18"/>
        </w:rPr>
      </w:pPr>
      <w:r w:rsidRPr="00FD5D3F">
        <w:rPr>
          <w:rFonts w:ascii="Times New Roman" w:eastAsia="Calibri" w:hAnsi="Times New Roman" w:cs="Times New Roman"/>
          <w:sz w:val="18"/>
          <w:szCs w:val="18"/>
        </w:rPr>
        <w:t>о согласии на обработку персональных данных</w:t>
      </w:r>
    </w:p>
    <w:p w:rsidR="00FD5D3F" w:rsidRPr="00FD5D3F" w:rsidRDefault="00FD5D3F" w:rsidP="00FD5D3F">
      <w:pPr>
        <w:spacing w:after="0" w:line="240" w:lineRule="auto"/>
        <w:jc w:val="center"/>
        <w:rPr>
          <w:rFonts w:ascii="Times New Roman" w:eastAsia="Calibri" w:hAnsi="Times New Roman" w:cs="Times New Roman"/>
          <w:sz w:val="18"/>
          <w:szCs w:val="18"/>
        </w:rPr>
      </w:pPr>
      <w:r w:rsidRPr="00FD5D3F">
        <w:rPr>
          <w:rFonts w:ascii="Times New Roman" w:eastAsia="Calibri" w:hAnsi="Times New Roman" w:cs="Times New Roman"/>
          <w:sz w:val="18"/>
          <w:szCs w:val="18"/>
        </w:rPr>
        <w:t>лиц, не являющихся заявителями</w:t>
      </w:r>
    </w:p>
    <w:p w:rsidR="00FD5D3F" w:rsidRPr="00FD5D3F" w:rsidRDefault="00FD5D3F" w:rsidP="00FD5D3F">
      <w:pPr>
        <w:spacing w:after="0" w:line="240" w:lineRule="auto"/>
        <w:jc w:val="center"/>
        <w:rPr>
          <w:rFonts w:ascii="Times New Roman" w:eastAsia="Calibri" w:hAnsi="Times New Roman" w:cs="Times New Roman"/>
          <w:b/>
          <w:sz w:val="20"/>
          <w:szCs w:val="28"/>
        </w:rPr>
      </w:pPr>
    </w:p>
    <w:p w:rsidR="00FD5D3F" w:rsidRPr="00FD5D3F" w:rsidRDefault="00FD5D3F" w:rsidP="00FD5D3F">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FD5D3F" w:rsidRPr="00FD5D3F" w:rsidRDefault="00FD5D3F" w:rsidP="00FD5D3F">
      <w:pPr>
        <w:spacing w:after="0" w:line="240" w:lineRule="auto"/>
        <w:ind w:firstLine="708"/>
        <w:jc w:val="center"/>
        <w:rPr>
          <w:rFonts w:ascii="Times New Roman" w:eastAsia="Calibri" w:hAnsi="Times New Roman" w:cs="Times New Roman"/>
          <w:noProof/>
          <w:sz w:val="15"/>
          <w:szCs w:val="15"/>
          <w:lang w:eastAsia="ru-RU"/>
        </w:rPr>
      </w:pPr>
      <w:r w:rsidRPr="00FD5D3F">
        <w:rPr>
          <w:rFonts w:ascii="Times New Roman" w:eastAsia="Calibri" w:hAnsi="Times New Roman" w:cs="Times New Roman"/>
          <w:noProof/>
          <w:sz w:val="15"/>
          <w:szCs w:val="15"/>
          <w:lang w:eastAsia="ru-RU"/>
        </w:rPr>
        <w:t>(Ф.И.О. полностью)</w:t>
      </w:r>
    </w:p>
    <w:p w:rsidR="00FD5D3F" w:rsidRPr="00FD5D3F" w:rsidRDefault="00FD5D3F" w:rsidP="00FD5D3F">
      <w:pPr>
        <w:spacing w:after="0" w:line="240" w:lineRule="auto"/>
        <w:ind w:firstLine="708"/>
        <w:jc w:val="both"/>
        <w:rPr>
          <w:rFonts w:ascii="Times New Roman" w:eastAsia="Calibri" w:hAnsi="Times New Roman" w:cs="Times New Roman"/>
          <w:noProof/>
          <w:sz w:val="15"/>
          <w:szCs w:val="15"/>
          <w:lang w:eastAsia="ru-RU"/>
        </w:rPr>
      </w:pPr>
    </w:p>
    <w:p w:rsidR="00FD5D3F" w:rsidRPr="00FD5D3F" w:rsidRDefault="00FD5D3F" w:rsidP="00FD5D3F">
      <w:pPr>
        <w:spacing w:after="0" w:line="240" w:lineRule="auto"/>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FD5D3F" w:rsidRPr="00FD5D3F" w:rsidRDefault="00FD5D3F" w:rsidP="00FD5D3F">
      <w:pPr>
        <w:spacing w:after="0" w:line="240" w:lineRule="auto"/>
        <w:ind w:firstLine="708"/>
        <w:jc w:val="both"/>
        <w:rPr>
          <w:rFonts w:ascii="Times New Roman" w:eastAsia="Calibri" w:hAnsi="Times New Roman" w:cs="Times New Roman"/>
          <w:noProof/>
          <w:sz w:val="18"/>
          <w:szCs w:val="18"/>
          <w:lang w:eastAsia="ru-RU"/>
        </w:rPr>
      </w:pPr>
    </w:p>
    <w:p w:rsidR="00FD5D3F" w:rsidRPr="00FD5D3F" w:rsidRDefault="00FD5D3F" w:rsidP="00FD5D3F">
      <w:pPr>
        <w:spacing w:after="0" w:line="240" w:lineRule="auto"/>
        <w:rPr>
          <w:rFonts w:ascii="Times New Roman" w:eastAsia="Calibri" w:hAnsi="Times New Roman" w:cs="Times New Roman"/>
          <w:noProof/>
          <w:sz w:val="20"/>
          <w:szCs w:val="20"/>
          <w:lang w:eastAsia="ru-RU"/>
        </w:rPr>
      </w:pPr>
      <w:r w:rsidRPr="00FD5D3F">
        <w:rPr>
          <w:rFonts w:ascii="Times New Roman" w:eastAsia="Calibri" w:hAnsi="Times New Roman" w:cs="Times New Roman"/>
          <w:noProof/>
          <w:sz w:val="18"/>
          <w:szCs w:val="18"/>
          <w:lang w:eastAsia="ru-RU"/>
        </w:rPr>
        <w:t>кем  выдан_</w:t>
      </w:r>
      <w:r w:rsidRPr="00FD5D3F">
        <w:rPr>
          <w:rFonts w:ascii="Times New Roman" w:eastAsia="Calibri" w:hAnsi="Times New Roman" w:cs="Times New Roman"/>
          <w:noProof/>
          <w:sz w:val="20"/>
          <w:szCs w:val="20"/>
          <w:lang w:eastAsia="ru-RU"/>
        </w:rPr>
        <w:t>____________________________________________________________________________________</w:t>
      </w:r>
    </w:p>
    <w:p w:rsidR="00FD5D3F" w:rsidRPr="00FD5D3F" w:rsidRDefault="00FD5D3F" w:rsidP="00FD5D3F">
      <w:pPr>
        <w:spacing w:after="0" w:line="240" w:lineRule="auto"/>
        <w:jc w:val="both"/>
        <w:rPr>
          <w:rFonts w:ascii="Times New Roman" w:eastAsia="Calibri" w:hAnsi="Times New Roman" w:cs="Times New Roman"/>
          <w:sz w:val="15"/>
          <w:szCs w:val="15"/>
        </w:rPr>
      </w:pPr>
      <w:r w:rsidRPr="00FD5D3F">
        <w:rPr>
          <w:rFonts w:ascii="Times New Roman" w:eastAsia="Calibri" w:hAnsi="Times New Roman" w:cs="Times New Roman"/>
          <w:sz w:val="24"/>
          <w:szCs w:val="24"/>
        </w:rPr>
        <w:t>_____________________________________________________________________________</w:t>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FD5D3F" w:rsidRPr="00FD5D3F" w:rsidRDefault="00FD5D3F" w:rsidP="00FD5D3F">
      <w:pPr>
        <w:spacing w:after="0" w:line="240" w:lineRule="auto"/>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член семьи заявителя *  ____________________________________________________________________________________________</w:t>
      </w:r>
    </w:p>
    <w:p w:rsidR="00FD5D3F" w:rsidRPr="00FD5D3F" w:rsidRDefault="00FD5D3F" w:rsidP="00FD5D3F">
      <w:pPr>
        <w:spacing w:after="0" w:line="240" w:lineRule="auto"/>
        <w:jc w:val="both"/>
        <w:rPr>
          <w:rFonts w:ascii="Times New Roman" w:eastAsia="Calibri" w:hAnsi="Times New Roman" w:cs="Times New Roman"/>
          <w:sz w:val="20"/>
          <w:szCs w:val="28"/>
        </w:rPr>
      </w:pPr>
      <w:r w:rsidRPr="00FD5D3F">
        <w:rPr>
          <w:rFonts w:ascii="Times New Roman" w:eastAsia="Calibri" w:hAnsi="Times New Roman" w:cs="Times New Roman"/>
          <w:sz w:val="18"/>
          <w:szCs w:val="18"/>
        </w:rPr>
        <w:t>_________________________________________________________________________________________________________________</w:t>
      </w:r>
    </w:p>
    <w:p w:rsidR="00FD5D3F" w:rsidRPr="00FD5D3F" w:rsidRDefault="00FD5D3F" w:rsidP="00FD5D3F">
      <w:pPr>
        <w:spacing w:after="0" w:line="240" w:lineRule="auto"/>
        <w:ind w:firstLine="708"/>
        <w:jc w:val="center"/>
        <w:rPr>
          <w:rFonts w:ascii="Times New Roman" w:eastAsia="Calibri" w:hAnsi="Times New Roman" w:cs="Times New Roman"/>
          <w:sz w:val="15"/>
          <w:szCs w:val="15"/>
        </w:rPr>
      </w:pPr>
      <w:r w:rsidRPr="00FD5D3F">
        <w:rPr>
          <w:rFonts w:ascii="Times New Roman" w:eastAsia="Calibri" w:hAnsi="Times New Roman" w:cs="Times New Roman"/>
          <w:sz w:val="15"/>
          <w:szCs w:val="15"/>
        </w:rPr>
        <w:t>(Ф.И.О. заявителя на получение муниципальной услуги)</w:t>
      </w:r>
    </w:p>
    <w:p w:rsidR="00FD5D3F" w:rsidRPr="00FD5D3F" w:rsidRDefault="00FD5D3F" w:rsidP="00FD5D3F">
      <w:pPr>
        <w:spacing w:after="0" w:line="240" w:lineRule="auto"/>
        <w:ind w:firstLine="708"/>
        <w:jc w:val="both"/>
        <w:rPr>
          <w:rFonts w:ascii="Times New Roman" w:eastAsia="Calibri" w:hAnsi="Times New Roman" w:cs="Times New Roman"/>
          <w:sz w:val="15"/>
          <w:szCs w:val="15"/>
        </w:rPr>
      </w:pPr>
      <w:r w:rsidRPr="00FD5D3F">
        <w:rPr>
          <w:rFonts w:ascii="Times New Roman" w:eastAsia="Calibri" w:hAnsi="Times New Roman" w:cs="Times New Roman"/>
          <w:sz w:val="15"/>
          <w:szCs w:val="15"/>
        </w:rPr>
        <w:t xml:space="preserve">                   </w:t>
      </w:r>
    </w:p>
    <w:p w:rsidR="00FD5D3F" w:rsidRPr="00FD5D3F" w:rsidRDefault="00FD5D3F" w:rsidP="00FD5D3F">
      <w:pPr>
        <w:spacing w:after="0" w:line="240" w:lineRule="auto"/>
        <w:jc w:val="both"/>
        <w:rPr>
          <w:rFonts w:ascii="Times New Roman" w:eastAsia="Calibri" w:hAnsi="Times New Roman" w:cs="Times New Roman"/>
          <w:sz w:val="18"/>
          <w:szCs w:val="18"/>
        </w:rPr>
      </w:pPr>
      <w:proofErr w:type="gramStart"/>
      <w:r w:rsidRPr="00FD5D3F">
        <w:rPr>
          <w:rFonts w:ascii="Times New Roman" w:eastAsia="Calibri" w:hAnsi="Times New Roman" w:cs="Times New Roman"/>
          <w:sz w:val="18"/>
          <w:szCs w:val="18"/>
        </w:rPr>
        <w:t>согласен</w:t>
      </w:r>
      <w:proofErr w:type="gramEnd"/>
      <w:r w:rsidRPr="00FD5D3F">
        <w:rPr>
          <w:rFonts w:ascii="Times New Roman" w:eastAsia="Calibri"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FD5D3F" w:rsidRPr="00FD5D3F" w:rsidRDefault="00FD5D3F" w:rsidP="00FD5D3F">
      <w:pPr>
        <w:spacing w:after="0" w:line="240" w:lineRule="auto"/>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(опекаемых, подопечных)___________________________________________________________________________________________</w:t>
      </w:r>
    </w:p>
    <w:p w:rsidR="00FD5D3F" w:rsidRPr="00FD5D3F" w:rsidRDefault="00FD5D3F" w:rsidP="00FD5D3F">
      <w:pPr>
        <w:tabs>
          <w:tab w:val="left" w:pos="4489"/>
        </w:tabs>
        <w:spacing w:after="0" w:line="240" w:lineRule="auto"/>
        <w:jc w:val="center"/>
        <w:rPr>
          <w:rFonts w:ascii="Times New Roman" w:eastAsia="Calibri" w:hAnsi="Times New Roman" w:cs="Times New Roman"/>
          <w:sz w:val="15"/>
          <w:szCs w:val="15"/>
        </w:rPr>
      </w:pPr>
      <w:r w:rsidRPr="00FD5D3F">
        <w:rPr>
          <w:rFonts w:ascii="Times New Roman" w:eastAsia="Calibri" w:hAnsi="Times New Roman" w:cs="Times New Roman"/>
          <w:sz w:val="15"/>
          <w:szCs w:val="15"/>
        </w:rPr>
        <w:t>(фамилия, имя, отчество)</w:t>
      </w:r>
    </w:p>
    <w:p w:rsidR="00FD5D3F" w:rsidRPr="00FD5D3F" w:rsidRDefault="00FD5D3F" w:rsidP="00FD5D3F">
      <w:pPr>
        <w:tabs>
          <w:tab w:val="left" w:pos="4489"/>
        </w:tabs>
        <w:spacing w:after="0" w:line="240" w:lineRule="auto"/>
        <w:jc w:val="center"/>
        <w:rPr>
          <w:rFonts w:ascii="Times New Roman" w:eastAsia="Calibri" w:hAnsi="Times New Roman" w:cs="Times New Roman"/>
          <w:sz w:val="15"/>
          <w:szCs w:val="15"/>
        </w:rPr>
      </w:pPr>
    </w:p>
    <w:p w:rsidR="00FD5D3F" w:rsidRPr="00FD5D3F" w:rsidRDefault="00FD5D3F" w:rsidP="00FD5D3F">
      <w:pPr>
        <w:spacing w:after="0" w:line="240" w:lineRule="auto"/>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D5D3F" w:rsidRPr="00FD5D3F" w:rsidRDefault="00FD5D3F" w:rsidP="00FD5D3F">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фамилия, имя, отчество;</w:t>
      </w:r>
    </w:p>
    <w:p w:rsidR="00FD5D3F" w:rsidRPr="00FD5D3F" w:rsidRDefault="00FD5D3F" w:rsidP="00FD5D3F">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дата рождения;</w:t>
      </w:r>
    </w:p>
    <w:p w:rsidR="00FD5D3F" w:rsidRPr="00FD5D3F" w:rsidRDefault="00FD5D3F" w:rsidP="00FD5D3F">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адрес места жительства;</w:t>
      </w:r>
    </w:p>
    <w:p w:rsidR="00FD5D3F" w:rsidRPr="00FD5D3F" w:rsidRDefault="00FD5D3F" w:rsidP="00FD5D3F">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FD5D3F" w:rsidRPr="00FD5D3F" w:rsidRDefault="00FD5D3F" w:rsidP="00FD5D3F">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FD5D3F" w:rsidRPr="00FD5D3F" w:rsidRDefault="00FD5D3F" w:rsidP="00FD5D3F">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D5D3F" w:rsidRPr="00FD5D3F" w:rsidRDefault="00FD5D3F" w:rsidP="00FD5D3F">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D5D3F" w:rsidRPr="00FD5D3F" w:rsidRDefault="00FD5D3F" w:rsidP="00FD5D3F">
      <w:pPr>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FD5D3F" w:rsidRPr="00FD5D3F" w:rsidRDefault="00FD5D3F" w:rsidP="00FD5D3F">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D5D3F" w:rsidRPr="00FD5D3F" w:rsidRDefault="00FD5D3F" w:rsidP="00FD5D3F">
      <w:pPr>
        <w:spacing w:after="0" w:line="240" w:lineRule="auto"/>
        <w:ind w:firstLine="708"/>
        <w:jc w:val="both"/>
        <w:rPr>
          <w:rFonts w:ascii="Times New Roman" w:eastAsia="Calibri" w:hAnsi="Times New Roman" w:cs="Times New Roman"/>
          <w:sz w:val="18"/>
          <w:szCs w:val="18"/>
        </w:rPr>
      </w:pPr>
    </w:p>
    <w:p w:rsidR="00FD5D3F" w:rsidRPr="00FD5D3F" w:rsidRDefault="00FD5D3F" w:rsidP="00FD5D3F">
      <w:pPr>
        <w:spacing w:after="0" w:line="240" w:lineRule="auto"/>
        <w:ind w:firstLine="708"/>
        <w:jc w:val="both"/>
        <w:rPr>
          <w:rFonts w:ascii="Times New Roman" w:eastAsia="Calibri" w:hAnsi="Times New Roman" w:cs="Times New Roman"/>
          <w:sz w:val="20"/>
          <w:szCs w:val="28"/>
        </w:rPr>
      </w:pPr>
      <w:r w:rsidRPr="00FD5D3F">
        <w:rPr>
          <w:rFonts w:ascii="Times New Roman" w:eastAsia="Calibri" w:hAnsi="Times New Roman" w:cs="Times New Roman"/>
          <w:sz w:val="20"/>
          <w:szCs w:val="28"/>
        </w:rPr>
        <w:t>«_______»___________20___г._______________/____________________________/</w:t>
      </w:r>
    </w:p>
    <w:p w:rsidR="00FD5D3F" w:rsidRPr="00FD5D3F" w:rsidRDefault="00FD5D3F" w:rsidP="00FD5D3F">
      <w:pPr>
        <w:spacing w:after="0" w:line="240" w:lineRule="auto"/>
        <w:ind w:left="2832" w:firstLine="708"/>
        <w:jc w:val="both"/>
        <w:rPr>
          <w:rFonts w:ascii="Times New Roman" w:eastAsia="Calibri" w:hAnsi="Times New Roman" w:cs="Times New Roman"/>
          <w:sz w:val="15"/>
          <w:szCs w:val="15"/>
        </w:rPr>
      </w:pPr>
      <w:r w:rsidRPr="00FD5D3F">
        <w:rPr>
          <w:rFonts w:ascii="Times New Roman" w:eastAsia="Calibri" w:hAnsi="Times New Roman" w:cs="Times New Roman"/>
          <w:sz w:val="15"/>
          <w:szCs w:val="15"/>
        </w:rPr>
        <w:t xml:space="preserve">    подпись</w:t>
      </w:r>
      <w:r w:rsidRPr="00FD5D3F">
        <w:rPr>
          <w:rFonts w:ascii="Times New Roman" w:eastAsia="Calibri" w:hAnsi="Times New Roman" w:cs="Times New Roman"/>
          <w:sz w:val="15"/>
          <w:szCs w:val="15"/>
        </w:rPr>
        <w:tab/>
        <w:t xml:space="preserve">                              расшифровка подписи</w:t>
      </w:r>
    </w:p>
    <w:p w:rsidR="00FD5D3F" w:rsidRPr="00FD5D3F" w:rsidRDefault="00FD5D3F" w:rsidP="00FD5D3F">
      <w:pPr>
        <w:spacing w:after="0" w:line="240" w:lineRule="auto"/>
        <w:ind w:firstLine="708"/>
        <w:jc w:val="both"/>
        <w:rPr>
          <w:rFonts w:ascii="Times New Roman" w:eastAsia="Calibri" w:hAnsi="Times New Roman" w:cs="Times New Roman"/>
          <w:sz w:val="15"/>
          <w:szCs w:val="15"/>
        </w:rPr>
      </w:pPr>
    </w:p>
    <w:p w:rsidR="00FD5D3F" w:rsidRPr="00FD5D3F" w:rsidRDefault="00FD5D3F" w:rsidP="00FD5D3F">
      <w:pPr>
        <w:spacing w:after="0" w:line="240" w:lineRule="auto"/>
        <w:ind w:firstLine="708"/>
        <w:jc w:val="both"/>
        <w:rPr>
          <w:rFonts w:ascii="Times New Roman" w:eastAsia="Calibri" w:hAnsi="Times New Roman" w:cs="Times New Roman"/>
          <w:sz w:val="20"/>
          <w:szCs w:val="28"/>
        </w:rPr>
      </w:pPr>
      <w:r w:rsidRPr="00FD5D3F">
        <w:rPr>
          <w:rFonts w:ascii="Times New Roman" w:eastAsia="Calibri" w:hAnsi="Times New Roman" w:cs="Times New Roman"/>
          <w:sz w:val="18"/>
          <w:szCs w:val="18"/>
        </w:rPr>
        <w:t>Принял: «_____</w:t>
      </w:r>
      <w:r w:rsidRPr="00FD5D3F">
        <w:rPr>
          <w:rFonts w:ascii="Times New Roman" w:eastAsia="Calibri" w:hAnsi="Times New Roman" w:cs="Times New Roman"/>
          <w:sz w:val="20"/>
          <w:szCs w:val="28"/>
        </w:rPr>
        <w:t>__»___________20___г. ____________________  ______________   /    ____________________/</w:t>
      </w:r>
    </w:p>
    <w:p w:rsidR="00FD5D3F" w:rsidRPr="00FD5D3F" w:rsidRDefault="00FD5D3F" w:rsidP="00FD5D3F">
      <w:pPr>
        <w:spacing w:after="0" w:line="240" w:lineRule="auto"/>
        <w:ind w:firstLine="708"/>
        <w:jc w:val="both"/>
        <w:rPr>
          <w:rFonts w:ascii="Times New Roman" w:eastAsia="Calibri" w:hAnsi="Times New Roman" w:cs="Times New Roman"/>
          <w:sz w:val="15"/>
          <w:szCs w:val="15"/>
        </w:rPr>
      </w:pP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t xml:space="preserve">                            </w:t>
      </w:r>
      <w:r w:rsidRPr="00FD5D3F">
        <w:rPr>
          <w:rFonts w:ascii="Times New Roman" w:eastAsia="Calibri" w:hAnsi="Times New Roman" w:cs="Times New Roman"/>
          <w:sz w:val="15"/>
          <w:szCs w:val="15"/>
        </w:rPr>
        <w:t>должность специалиста                  подпись                                 расшифровка подписи</w:t>
      </w:r>
    </w:p>
    <w:p w:rsidR="00FD5D3F" w:rsidRPr="00FD5D3F" w:rsidRDefault="00FD5D3F" w:rsidP="00FD5D3F">
      <w:pPr>
        <w:spacing w:after="0" w:line="240" w:lineRule="auto"/>
        <w:ind w:firstLine="67"/>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________________________________________________________________________</w:t>
      </w:r>
    </w:p>
    <w:p w:rsidR="00FD5D3F" w:rsidRPr="00FD5D3F" w:rsidRDefault="00FD5D3F" w:rsidP="00FD5D3F">
      <w:pPr>
        <w:spacing w:after="0" w:line="240" w:lineRule="auto"/>
        <w:rPr>
          <w:rFonts w:ascii="Times New Roman" w:eastAsia="Calibri" w:hAnsi="Times New Roman" w:cs="Times New Roman"/>
          <w:sz w:val="28"/>
          <w:szCs w:val="28"/>
        </w:rPr>
      </w:pPr>
      <w:r w:rsidRPr="00FD5D3F">
        <w:rPr>
          <w:rFonts w:ascii="Times New Roman" w:eastAsia="Calibri" w:hAnsi="Times New Roman" w:cs="Times New Roman"/>
          <w:sz w:val="28"/>
          <w:szCs w:val="28"/>
        </w:rPr>
        <w:t xml:space="preserve">* </w:t>
      </w:r>
      <w:r w:rsidRPr="00FD5D3F">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FD5D3F">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FD5D3F" w:rsidRPr="00FD5D3F" w:rsidRDefault="00FD5D3F" w:rsidP="00FD5D3F">
      <w:pPr>
        <w:rPr>
          <w:rFonts w:ascii="Times New Roman" w:eastAsia="Calibri" w:hAnsi="Times New Roman" w:cs="Times New Roman"/>
          <w:sz w:val="28"/>
          <w:szCs w:val="28"/>
        </w:rPr>
      </w:pPr>
    </w:p>
    <w:p w:rsidR="00FD5D3F" w:rsidRPr="00FD5D3F" w:rsidRDefault="00FD5D3F" w:rsidP="00FD5D3F">
      <w:pPr>
        <w:widowControl w:val="0"/>
        <w:tabs>
          <w:tab w:val="left" w:pos="567"/>
        </w:tabs>
        <w:spacing w:after="0" w:line="240" w:lineRule="auto"/>
        <w:contextualSpacing/>
        <w:rPr>
          <w:rFonts w:ascii="Times New Roman" w:eastAsia="Calibri" w:hAnsi="Times New Roman" w:cs="Times New Roman"/>
          <w:sz w:val="24"/>
          <w:szCs w:val="24"/>
        </w:rPr>
      </w:pPr>
    </w:p>
    <w:p w:rsidR="00CC339B" w:rsidRDefault="00CC339B"/>
    <w:sectPr w:rsidR="00CC339B" w:rsidSect="009922CB">
      <w:headerReference w:type="even" r:id="rId36"/>
      <w:headerReference w:type="default" r:id="rId37"/>
      <w:pgSz w:w="11906" w:h="16838"/>
      <w:pgMar w:top="1134" w:right="397"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A9" w:rsidRDefault="00FD5D3F"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B6CA9" w:rsidRDefault="00FD5D3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E3" w:rsidRDefault="00FD5D3F">
    <w:pPr>
      <w:pStyle w:val="a6"/>
      <w:jc w:val="center"/>
    </w:pPr>
    <w:r>
      <w:fldChar w:fldCharType="begin"/>
    </w:r>
    <w:r>
      <w:instrText>PAGE   \* MERGEFO</w:instrText>
    </w:r>
    <w:r>
      <w:instrText>RMAT</w:instrText>
    </w:r>
    <w:r>
      <w:fldChar w:fldCharType="separate"/>
    </w:r>
    <w:r w:rsidRPr="00FD5D3F">
      <w:rPr>
        <w:noProof/>
        <w:lang w:val="ru-RU"/>
      </w:rPr>
      <w:t>22</w:t>
    </w:r>
    <w:r>
      <w:fldChar w:fldCharType="end"/>
    </w:r>
  </w:p>
  <w:p w:rsidR="00DE48E3" w:rsidRDefault="00FD5D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9A"/>
    <w:rsid w:val="00BD479A"/>
    <w:rsid w:val="00CC339B"/>
    <w:rsid w:val="00FD5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5D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5D3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FD5D3F"/>
  </w:style>
  <w:style w:type="paragraph" w:styleId="a3">
    <w:name w:val="footnote text"/>
    <w:basedOn w:val="a"/>
    <w:link w:val="a4"/>
    <w:uiPriority w:val="99"/>
    <w:semiHidden/>
    <w:rsid w:val="00FD5D3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D5D3F"/>
    <w:rPr>
      <w:rFonts w:ascii="Times New Roman" w:eastAsia="Times New Roman" w:hAnsi="Times New Roman" w:cs="Times New Roman"/>
      <w:sz w:val="20"/>
      <w:szCs w:val="20"/>
      <w:lang w:eastAsia="ru-RU"/>
    </w:rPr>
  </w:style>
  <w:style w:type="character" w:styleId="a5">
    <w:name w:val="footnote reference"/>
    <w:uiPriority w:val="99"/>
    <w:semiHidden/>
    <w:rsid w:val="00FD5D3F"/>
    <w:rPr>
      <w:vertAlign w:val="superscript"/>
    </w:rPr>
  </w:style>
  <w:style w:type="paragraph" w:styleId="a6">
    <w:name w:val="header"/>
    <w:basedOn w:val="a"/>
    <w:link w:val="a7"/>
    <w:uiPriority w:val="99"/>
    <w:rsid w:val="00FD5D3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FD5D3F"/>
    <w:rPr>
      <w:rFonts w:ascii="Times New Roman" w:eastAsia="Times New Roman" w:hAnsi="Times New Roman" w:cs="Times New Roman"/>
      <w:sz w:val="24"/>
      <w:szCs w:val="24"/>
      <w:lang w:val="x-none" w:eastAsia="x-none"/>
    </w:rPr>
  </w:style>
  <w:style w:type="character" w:styleId="a8">
    <w:name w:val="page number"/>
    <w:basedOn w:val="a0"/>
    <w:uiPriority w:val="99"/>
    <w:rsid w:val="00FD5D3F"/>
  </w:style>
  <w:style w:type="character" w:styleId="a9">
    <w:name w:val="Hyperlink"/>
    <w:rsid w:val="00FD5D3F"/>
    <w:rPr>
      <w:color w:val="0000FF"/>
      <w:u w:val="single"/>
    </w:rPr>
  </w:style>
  <w:style w:type="paragraph" w:styleId="aa">
    <w:name w:val="Balloon Text"/>
    <w:basedOn w:val="a"/>
    <w:link w:val="ab"/>
    <w:uiPriority w:val="99"/>
    <w:semiHidden/>
    <w:rsid w:val="00FD5D3F"/>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FD5D3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FD5D3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D5D3F"/>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FD5D3F"/>
    <w:rPr>
      <w:sz w:val="18"/>
      <w:szCs w:val="18"/>
    </w:rPr>
  </w:style>
  <w:style w:type="paragraph" w:styleId="af">
    <w:name w:val="annotation text"/>
    <w:basedOn w:val="a"/>
    <w:link w:val="af0"/>
    <w:uiPriority w:val="99"/>
    <w:rsid w:val="00FD5D3F"/>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FD5D3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FD5D3F"/>
    <w:rPr>
      <w:b/>
      <w:bCs/>
    </w:rPr>
  </w:style>
  <w:style w:type="character" w:customStyle="1" w:styleId="af2">
    <w:name w:val="Тема примечания Знак"/>
    <w:basedOn w:val="af0"/>
    <w:link w:val="af1"/>
    <w:uiPriority w:val="99"/>
    <w:rsid w:val="00FD5D3F"/>
    <w:rPr>
      <w:rFonts w:ascii="Times New Roman" w:eastAsia="Times New Roman" w:hAnsi="Times New Roman" w:cs="Times New Roman"/>
      <w:b/>
      <w:bCs/>
      <w:sz w:val="24"/>
      <w:szCs w:val="24"/>
      <w:lang w:val="x-none" w:eastAsia="x-none"/>
    </w:rPr>
  </w:style>
  <w:style w:type="character" w:styleId="af3">
    <w:name w:val="FollowedHyperlink"/>
    <w:uiPriority w:val="99"/>
    <w:rsid w:val="00FD5D3F"/>
    <w:rPr>
      <w:color w:val="800080"/>
      <w:u w:val="single"/>
    </w:rPr>
  </w:style>
  <w:style w:type="paragraph" w:customStyle="1" w:styleId="af4">
    <w:name w:val=" Знак Знак Знак Знак"/>
    <w:basedOn w:val="a"/>
    <w:rsid w:val="00FD5D3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FD5D3F"/>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FD5D3F"/>
    <w:rPr>
      <w:rFonts w:ascii="Times New Roman" w:eastAsia="Times New Roman" w:hAnsi="Times New Roman" w:cs="Times New Roman"/>
      <w:sz w:val="28"/>
      <w:szCs w:val="20"/>
      <w:lang w:val="x-none" w:eastAsia="x-none"/>
    </w:rPr>
  </w:style>
  <w:style w:type="paragraph" w:customStyle="1" w:styleId="ListParagraph">
    <w:name w:val="List Paragraph"/>
    <w:basedOn w:val="a"/>
    <w:rsid w:val="00FD5D3F"/>
    <w:pPr>
      <w:spacing w:after="0" w:line="240" w:lineRule="auto"/>
      <w:ind w:left="720"/>
    </w:pPr>
    <w:rPr>
      <w:rFonts w:ascii="Times New Roman" w:eastAsia="Times New Roman" w:hAnsi="Times New Roman" w:cs="Times New Roman"/>
      <w:sz w:val="24"/>
      <w:szCs w:val="20"/>
      <w:lang w:eastAsia="ru-RU"/>
    </w:rPr>
  </w:style>
  <w:style w:type="character" w:customStyle="1" w:styleId="10">
    <w:name w:val="Тема примечания Знак1"/>
    <w:uiPriority w:val="99"/>
    <w:locked/>
    <w:rsid w:val="00FD5D3F"/>
    <w:rPr>
      <w:rFonts w:cs="Times New Roman"/>
      <w:b/>
      <w:bCs/>
      <w:sz w:val="24"/>
      <w:szCs w:val="24"/>
    </w:rPr>
  </w:style>
  <w:style w:type="paragraph" w:customStyle="1" w:styleId="af7">
    <w:name w:val="÷¬__ ÷¬__ ÷¬__ ÷¬__"/>
    <w:basedOn w:val="a"/>
    <w:rsid w:val="00FD5D3F"/>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FD5D3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D5D3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D5D3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FD5D3F"/>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D5D3F"/>
    <w:rPr>
      <w:rFonts w:ascii="Times New Roman" w:eastAsia="Times New Roman" w:hAnsi="Times New Roman" w:cs="Times New Roman"/>
      <w:sz w:val="28"/>
      <w:szCs w:val="28"/>
      <w:lang w:eastAsia="ru-RU"/>
    </w:rPr>
  </w:style>
  <w:style w:type="paragraph" w:customStyle="1" w:styleId="ConsPlusCell">
    <w:name w:val="ConsPlusCell"/>
    <w:uiPriority w:val="99"/>
    <w:rsid w:val="00FD5D3F"/>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FD5D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FD5D3F"/>
    <w:rPr>
      <w:rFonts w:ascii="Times New Roman" w:eastAsia="Times New Roman" w:hAnsi="Times New Roman" w:cs="Times New Roman"/>
      <w:sz w:val="24"/>
      <w:szCs w:val="24"/>
      <w:lang w:eastAsia="ru-RU"/>
    </w:rPr>
  </w:style>
  <w:style w:type="paragraph" w:styleId="afb">
    <w:name w:val="endnote text"/>
    <w:basedOn w:val="a"/>
    <w:link w:val="afc"/>
    <w:rsid w:val="00FD5D3F"/>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FD5D3F"/>
    <w:rPr>
      <w:rFonts w:ascii="Times New Roman" w:eastAsia="Times New Roman" w:hAnsi="Times New Roman" w:cs="Times New Roman"/>
      <w:sz w:val="20"/>
      <w:szCs w:val="20"/>
      <w:lang w:eastAsia="ru-RU"/>
    </w:rPr>
  </w:style>
  <w:style w:type="character" w:styleId="afd">
    <w:name w:val="endnote reference"/>
    <w:rsid w:val="00FD5D3F"/>
    <w:rPr>
      <w:vertAlign w:val="superscript"/>
    </w:rPr>
  </w:style>
  <w:style w:type="paragraph" w:styleId="afe">
    <w:name w:val="No Spacing"/>
    <w:uiPriority w:val="1"/>
    <w:qFormat/>
    <w:rsid w:val="00FD5D3F"/>
    <w:pPr>
      <w:spacing w:after="0" w:line="240" w:lineRule="auto"/>
    </w:pPr>
    <w:rPr>
      <w:rFonts w:ascii="Calibri" w:eastAsia="Times New Roman" w:hAnsi="Calibri" w:cs="Times New Roman"/>
      <w:lang w:eastAsia="ru-RU"/>
    </w:rPr>
  </w:style>
  <w:style w:type="paragraph" w:customStyle="1" w:styleId="ConsPlusNonformat">
    <w:name w:val="ConsPlusNonformat"/>
    <w:rsid w:val="00FD5D3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FD5D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FD5D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FD5D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FD5D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D5D3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D5D3F"/>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D5D3F"/>
    <w:rPr>
      <w:rFonts w:ascii="Courier New" w:eastAsia="Times New Roman" w:hAnsi="Courier New" w:cs="Courier New"/>
      <w:sz w:val="20"/>
      <w:szCs w:val="20"/>
      <w:lang w:eastAsia="ru-RU"/>
    </w:rPr>
  </w:style>
  <w:style w:type="character" w:customStyle="1" w:styleId="cfs">
    <w:name w:val="cfs"/>
    <w:rsid w:val="00FD5D3F"/>
  </w:style>
  <w:style w:type="paragraph" w:styleId="aff0">
    <w:name w:val="Revision"/>
    <w:hidden/>
    <w:uiPriority w:val="99"/>
    <w:semiHidden/>
    <w:rsid w:val="00FD5D3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5D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5D3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FD5D3F"/>
  </w:style>
  <w:style w:type="paragraph" w:styleId="a3">
    <w:name w:val="footnote text"/>
    <w:basedOn w:val="a"/>
    <w:link w:val="a4"/>
    <w:uiPriority w:val="99"/>
    <w:semiHidden/>
    <w:rsid w:val="00FD5D3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D5D3F"/>
    <w:rPr>
      <w:rFonts w:ascii="Times New Roman" w:eastAsia="Times New Roman" w:hAnsi="Times New Roman" w:cs="Times New Roman"/>
      <w:sz w:val="20"/>
      <w:szCs w:val="20"/>
      <w:lang w:eastAsia="ru-RU"/>
    </w:rPr>
  </w:style>
  <w:style w:type="character" w:styleId="a5">
    <w:name w:val="footnote reference"/>
    <w:uiPriority w:val="99"/>
    <w:semiHidden/>
    <w:rsid w:val="00FD5D3F"/>
    <w:rPr>
      <w:vertAlign w:val="superscript"/>
    </w:rPr>
  </w:style>
  <w:style w:type="paragraph" w:styleId="a6">
    <w:name w:val="header"/>
    <w:basedOn w:val="a"/>
    <w:link w:val="a7"/>
    <w:uiPriority w:val="99"/>
    <w:rsid w:val="00FD5D3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FD5D3F"/>
    <w:rPr>
      <w:rFonts w:ascii="Times New Roman" w:eastAsia="Times New Roman" w:hAnsi="Times New Roman" w:cs="Times New Roman"/>
      <w:sz w:val="24"/>
      <w:szCs w:val="24"/>
      <w:lang w:val="x-none" w:eastAsia="x-none"/>
    </w:rPr>
  </w:style>
  <w:style w:type="character" w:styleId="a8">
    <w:name w:val="page number"/>
    <w:basedOn w:val="a0"/>
    <w:uiPriority w:val="99"/>
    <w:rsid w:val="00FD5D3F"/>
  </w:style>
  <w:style w:type="character" w:styleId="a9">
    <w:name w:val="Hyperlink"/>
    <w:rsid w:val="00FD5D3F"/>
    <w:rPr>
      <w:color w:val="0000FF"/>
      <w:u w:val="single"/>
    </w:rPr>
  </w:style>
  <w:style w:type="paragraph" w:styleId="aa">
    <w:name w:val="Balloon Text"/>
    <w:basedOn w:val="a"/>
    <w:link w:val="ab"/>
    <w:uiPriority w:val="99"/>
    <w:semiHidden/>
    <w:rsid w:val="00FD5D3F"/>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FD5D3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FD5D3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D5D3F"/>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FD5D3F"/>
    <w:rPr>
      <w:sz w:val="18"/>
      <w:szCs w:val="18"/>
    </w:rPr>
  </w:style>
  <w:style w:type="paragraph" w:styleId="af">
    <w:name w:val="annotation text"/>
    <w:basedOn w:val="a"/>
    <w:link w:val="af0"/>
    <w:uiPriority w:val="99"/>
    <w:rsid w:val="00FD5D3F"/>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FD5D3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FD5D3F"/>
    <w:rPr>
      <w:b/>
      <w:bCs/>
    </w:rPr>
  </w:style>
  <w:style w:type="character" w:customStyle="1" w:styleId="af2">
    <w:name w:val="Тема примечания Знак"/>
    <w:basedOn w:val="af0"/>
    <w:link w:val="af1"/>
    <w:uiPriority w:val="99"/>
    <w:rsid w:val="00FD5D3F"/>
    <w:rPr>
      <w:rFonts w:ascii="Times New Roman" w:eastAsia="Times New Roman" w:hAnsi="Times New Roman" w:cs="Times New Roman"/>
      <w:b/>
      <w:bCs/>
      <w:sz w:val="24"/>
      <w:szCs w:val="24"/>
      <w:lang w:val="x-none" w:eastAsia="x-none"/>
    </w:rPr>
  </w:style>
  <w:style w:type="character" w:styleId="af3">
    <w:name w:val="FollowedHyperlink"/>
    <w:uiPriority w:val="99"/>
    <w:rsid w:val="00FD5D3F"/>
    <w:rPr>
      <w:color w:val="800080"/>
      <w:u w:val="single"/>
    </w:rPr>
  </w:style>
  <w:style w:type="paragraph" w:customStyle="1" w:styleId="af4">
    <w:name w:val=" Знак Знак Знак Знак"/>
    <w:basedOn w:val="a"/>
    <w:rsid w:val="00FD5D3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FD5D3F"/>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FD5D3F"/>
    <w:rPr>
      <w:rFonts w:ascii="Times New Roman" w:eastAsia="Times New Roman" w:hAnsi="Times New Roman" w:cs="Times New Roman"/>
      <w:sz w:val="28"/>
      <w:szCs w:val="20"/>
      <w:lang w:val="x-none" w:eastAsia="x-none"/>
    </w:rPr>
  </w:style>
  <w:style w:type="paragraph" w:customStyle="1" w:styleId="ListParagraph">
    <w:name w:val="List Paragraph"/>
    <w:basedOn w:val="a"/>
    <w:rsid w:val="00FD5D3F"/>
    <w:pPr>
      <w:spacing w:after="0" w:line="240" w:lineRule="auto"/>
      <w:ind w:left="720"/>
    </w:pPr>
    <w:rPr>
      <w:rFonts w:ascii="Times New Roman" w:eastAsia="Times New Roman" w:hAnsi="Times New Roman" w:cs="Times New Roman"/>
      <w:sz w:val="24"/>
      <w:szCs w:val="20"/>
      <w:lang w:eastAsia="ru-RU"/>
    </w:rPr>
  </w:style>
  <w:style w:type="character" w:customStyle="1" w:styleId="10">
    <w:name w:val="Тема примечания Знак1"/>
    <w:uiPriority w:val="99"/>
    <w:locked/>
    <w:rsid w:val="00FD5D3F"/>
    <w:rPr>
      <w:rFonts w:cs="Times New Roman"/>
      <w:b/>
      <w:bCs/>
      <w:sz w:val="24"/>
      <w:szCs w:val="24"/>
    </w:rPr>
  </w:style>
  <w:style w:type="paragraph" w:customStyle="1" w:styleId="af7">
    <w:name w:val="÷¬__ ÷¬__ ÷¬__ ÷¬__"/>
    <w:basedOn w:val="a"/>
    <w:rsid w:val="00FD5D3F"/>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FD5D3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D5D3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D5D3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FD5D3F"/>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D5D3F"/>
    <w:rPr>
      <w:rFonts w:ascii="Times New Roman" w:eastAsia="Times New Roman" w:hAnsi="Times New Roman" w:cs="Times New Roman"/>
      <w:sz w:val="28"/>
      <w:szCs w:val="28"/>
      <w:lang w:eastAsia="ru-RU"/>
    </w:rPr>
  </w:style>
  <w:style w:type="paragraph" w:customStyle="1" w:styleId="ConsPlusCell">
    <w:name w:val="ConsPlusCell"/>
    <w:uiPriority w:val="99"/>
    <w:rsid w:val="00FD5D3F"/>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FD5D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FD5D3F"/>
    <w:rPr>
      <w:rFonts w:ascii="Times New Roman" w:eastAsia="Times New Roman" w:hAnsi="Times New Roman" w:cs="Times New Roman"/>
      <w:sz w:val="24"/>
      <w:szCs w:val="24"/>
      <w:lang w:eastAsia="ru-RU"/>
    </w:rPr>
  </w:style>
  <w:style w:type="paragraph" w:styleId="afb">
    <w:name w:val="endnote text"/>
    <w:basedOn w:val="a"/>
    <w:link w:val="afc"/>
    <w:rsid w:val="00FD5D3F"/>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FD5D3F"/>
    <w:rPr>
      <w:rFonts w:ascii="Times New Roman" w:eastAsia="Times New Roman" w:hAnsi="Times New Roman" w:cs="Times New Roman"/>
      <w:sz w:val="20"/>
      <w:szCs w:val="20"/>
      <w:lang w:eastAsia="ru-RU"/>
    </w:rPr>
  </w:style>
  <w:style w:type="character" w:styleId="afd">
    <w:name w:val="endnote reference"/>
    <w:rsid w:val="00FD5D3F"/>
    <w:rPr>
      <w:vertAlign w:val="superscript"/>
    </w:rPr>
  </w:style>
  <w:style w:type="paragraph" w:styleId="afe">
    <w:name w:val="No Spacing"/>
    <w:uiPriority w:val="1"/>
    <w:qFormat/>
    <w:rsid w:val="00FD5D3F"/>
    <w:pPr>
      <w:spacing w:after="0" w:line="240" w:lineRule="auto"/>
    </w:pPr>
    <w:rPr>
      <w:rFonts w:ascii="Calibri" w:eastAsia="Times New Roman" w:hAnsi="Calibri" w:cs="Times New Roman"/>
      <w:lang w:eastAsia="ru-RU"/>
    </w:rPr>
  </w:style>
  <w:style w:type="paragraph" w:customStyle="1" w:styleId="ConsPlusNonformat">
    <w:name w:val="ConsPlusNonformat"/>
    <w:rsid w:val="00FD5D3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FD5D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FD5D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FD5D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FD5D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D5D3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D5D3F"/>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D5D3F"/>
    <w:rPr>
      <w:rFonts w:ascii="Courier New" w:eastAsia="Times New Roman" w:hAnsi="Courier New" w:cs="Courier New"/>
      <w:sz w:val="20"/>
      <w:szCs w:val="20"/>
      <w:lang w:eastAsia="ru-RU"/>
    </w:rPr>
  </w:style>
  <w:style w:type="character" w:customStyle="1" w:styleId="cfs">
    <w:name w:val="cfs"/>
    <w:rsid w:val="00FD5D3F"/>
  </w:style>
  <w:style w:type="paragraph" w:styleId="aff0">
    <w:name w:val="Revision"/>
    <w:hidden/>
    <w:uiPriority w:val="99"/>
    <w:semiHidden/>
    <w:rsid w:val="00FD5D3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FAD02127F5C6D5A1FD309C01A513A52E2C259FF4F4016F42294058FE938C6F8784ASCmCL" TargetMode="External"/><Relationship Id="rId13" Type="http://schemas.openxmlformats.org/officeDocument/2006/relationships/hyperlink" Target="consultantplus://offline/ref=D80FAD02127F5C6D5A1FD309C01A513A5AE2CA5DF5471D1CFC7B980788SEm6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AF2973C27DC5DDFB1C9EF3A211A1E96A8654D720D2C156F85162AE804C72F53984F7D1519916993438t2J" TargetMode="External"/><Relationship Id="rId12" Type="http://schemas.openxmlformats.org/officeDocument/2006/relationships/hyperlink" Target="consultantplus://offline/ref=D80FAD02127F5C6D5A1FD309C01A513A52E2C259FF4F4016F42294058FE938C6F8784AC0S6mF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hyperlink" Target="consultantplus://offline/ref=483BBF4F5D56069C2311F8A2A79B13DCBBF5C4B5C887E1B02F32BCAA120D8BA6EC86192D821A0C95Q8t6J" TargetMode="External"/><Relationship Id="rId11" Type="http://schemas.openxmlformats.org/officeDocument/2006/relationships/hyperlink" Target="consultantplus://offline/ref=D80FAD02127F5C6D5A1FD309C01A513A52E2C259FF4F4016F42294058FE938C6F8784CSCm4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80FAD02127F5C6D5A1FD309C01A513A5AE3C452FC401D1CFC7B980788SEm6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header" Target="header1.xml"/><Relationship Id="rId10" Type="http://schemas.openxmlformats.org/officeDocument/2006/relationships/hyperlink" Target="consultantplus://offline/ref=D80FAD02127F5C6D5A1FD309C01A513A52E2C259FF4F4016F42294058FE938C6F8784DSCmD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settings" Target="settings.xml"/><Relationship Id="rId9" Type="http://schemas.openxmlformats.org/officeDocument/2006/relationships/hyperlink" Target="consultantplus://offline/ref=D80FAD02127F5C6D5A1FD309C01A513A52E2C259FF4F4016F42294058FE938C6F8784ESCm1L" TargetMode="External"/><Relationship Id="rId14" Type="http://schemas.openxmlformats.org/officeDocument/2006/relationships/hyperlink" Target="consultantplus://offline/ref=D80FAD02127F5C6D5A1FD309C01A513A5FEBC152F84F4016F4229405S8mF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s://mfcrb.ru/"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18601</Words>
  <Characters>106027</Characters>
  <Application>Microsoft Office Word</Application>
  <DocSecurity>0</DocSecurity>
  <Lines>883</Lines>
  <Paragraphs>248</Paragraphs>
  <ScaleCrop>false</ScaleCrop>
  <Company/>
  <LinksUpToDate>false</LinksUpToDate>
  <CharactersWithSpaces>124380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Лариса Викторовна</cp:lastModifiedBy>
  <cp:revision>3</cp:revision>
  <dcterms:created xsi:type="dcterms:W3CDTF">2019-06-21T10:43:00Z</dcterms:created>
  <dcterms:modified xsi:type="dcterms:W3CDTF">2019-06-21T10:44:00Z</dcterms:modified>
</cp:coreProperties>
</file>