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C2" w:rsidRPr="006C17EB" w:rsidRDefault="002027F1" w:rsidP="00D16751">
      <w:pPr>
        <w:pStyle w:val="1"/>
        <w:rPr>
          <w:sz w:val="28"/>
          <w:szCs w:val="28"/>
        </w:rPr>
      </w:pPr>
      <w:r w:rsidRPr="006C17EB">
        <w:rPr>
          <w:sz w:val="28"/>
          <w:szCs w:val="28"/>
        </w:rPr>
        <w:t>ПРОТОКОЛ</w:t>
      </w:r>
    </w:p>
    <w:p w:rsidR="00DF03EF" w:rsidRDefault="00DF03EF" w:rsidP="00DF03EF">
      <w:pPr>
        <w:ind w:left="-567" w:right="-284"/>
        <w:jc w:val="center"/>
        <w:rPr>
          <w:b/>
          <w:szCs w:val="28"/>
        </w:rPr>
      </w:pPr>
      <w:r>
        <w:rPr>
          <w:b/>
          <w:bCs/>
          <w:szCs w:val="28"/>
        </w:rPr>
        <w:t xml:space="preserve">публичных слушаний </w:t>
      </w:r>
      <w:r>
        <w:rPr>
          <w:b/>
          <w:szCs w:val="28"/>
        </w:rPr>
        <w:t>по вопросу предоставления</w:t>
      </w:r>
    </w:p>
    <w:p w:rsidR="00DF03EF" w:rsidRDefault="00DF03EF" w:rsidP="00DF03EF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>разрешения на отклонение от предельных параметров сформированного</w:t>
      </w:r>
    </w:p>
    <w:p w:rsidR="00DF03EF" w:rsidRDefault="00DF03EF" w:rsidP="00DF03EF">
      <w:pPr>
        <w:ind w:left="-567" w:right="-284"/>
        <w:jc w:val="center"/>
        <w:rPr>
          <w:b/>
          <w:szCs w:val="28"/>
        </w:rPr>
      </w:pPr>
      <w:r>
        <w:rPr>
          <w:b/>
          <w:szCs w:val="28"/>
        </w:rPr>
        <w:t>земельного участка, расположенного по адресу:</w:t>
      </w:r>
    </w:p>
    <w:p w:rsidR="00DF03EF" w:rsidRDefault="00DF03EF" w:rsidP="00DF03EF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РБ, Куюргазинский район, </w:t>
      </w:r>
      <w:proofErr w:type="spellStart"/>
      <w:r>
        <w:rPr>
          <w:rFonts w:eastAsia="Calibri"/>
          <w:b/>
          <w:szCs w:val="28"/>
          <w:lang w:eastAsia="en-US"/>
        </w:rPr>
        <w:t>с</w:t>
      </w:r>
      <w:proofErr w:type="gramStart"/>
      <w:r>
        <w:rPr>
          <w:rFonts w:eastAsia="Calibri"/>
          <w:b/>
          <w:szCs w:val="28"/>
          <w:lang w:eastAsia="en-US"/>
        </w:rPr>
        <w:t>.Е</w:t>
      </w:r>
      <w:proofErr w:type="gramEnd"/>
      <w:r>
        <w:rPr>
          <w:rFonts w:eastAsia="Calibri"/>
          <w:b/>
          <w:szCs w:val="28"/>
          <w:lang w:eastAsia="en-US"/>
        </w:rPr>
        <w:t>рмолаево</w:t>
      </w:r>
      <w:proofErr w:type="spellEnd"/>
      <w:r>
        <w:rPr>
          <w:rFonts w:eastAsia="Calibri"/>
          <w:b/>
          <w:szCs w:val="28"/>
          <w:lang w:eastAsia="en-US"/>
        </w:rPr>
        <w:t>, проспект Мира, д. 8б, с разрешенным использованием «магазины», расположенного в территориальной зоне «ОД-1»</w:t>
      </w:r>
    </w:p>
    <w:p w:rsidR="006C17EB" w:rsidRPr="00F67E65" w:rsidRDefault="006C17EB" w:rsidP="00A56052">
      <w:pPr>
        <w:rPr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212627">
        <w:rPr>
          <w:rFonts w:ascii="Times New Roman" w:hAnsi="Times New Roman" w:cs="Times New Roman"/>
          <w:sz w:val="28"/>
          <w:szCs w:val="28"/>
        </w:rPr>
        <w:t>23 мая</w:t>
      </w:r>
      <w:r w:rsidR="00956BF5">
        <w:rPr>
          <w:rFonts w:ascii="Times New Roman" w:hAnsi="Times New Roman" w:cs="Times New Roman"/>
          <w:sz w:val="28"/>
          <w:szCs w:val="28"/>
        </w:rPr>
        <w:t xml:space="preserve"> </w:t>
      </w:r>
      <w:r w:rsidR="00212627">
        <w:rPr>
          <w:rFonts w:ascii="Times New Roman" w:hAnsi="Times New Roman" w:cs="Times New Roman"/>
          <w:sz w:val="28"/>
          <w:szCs w:val="28"/>
        </w:rPr>
        <w:t xml:space="preserve"> 2019</w:t>
      </w:r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4C13B1" w:rsidRPr="00056F32">
        <w:rPr>
          <w:b/>
          <w:szCs w:val="28"/>
        </w:rPr>
        <w:t>с</w:t>
      </w:r>
      <w:r w:rsidR="004C13B1">
        <w:rPr>
          <w:szCs w:val="28"/>
        </w:rPr>
        <w:t>. Ермолаево</w:t>
      </w:r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4C13B1">
        <w:rPr>
          <w:szCs w:val="28"/>
        </w:rPr>
        <w:t>С</w:t>
      </w:r>
      <w:proofErr w:type="gramEnd"/>
      <w:r w:rsidR="004C13B1">
        <w:rPr>
          <w:szCs w:val="28"/>
        </w:rPr>
        <w:t>оветская</w:t>
      </w:r>
      <w:r w:rsidRPr="004A4995">
        <w:rPr>
          <w:szCs w:val="28"/>
        </w:rPr>
        <w:t>, д.</w:t>
      </w:r>
      <w:r w:rsidR="004C13B1">
        <w:rPr>
          <w:szCs w:val="28"/>
        </w:rPr>
        <w:t>69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актовый </w:t>
      </w:r>
      <w:r w:rsidR="00632B2B" w:rsidRPr="004A4995">
        <w:rPr>
          <w:szCs w:val="28"/>
        </w:rPr>
        <w:t xml:space="preserve">зал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глава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Букреева</w:t>
                  </w:r>
                  <w:proofErr w:type="spellEnd"/>
                  <w:r w:rsidRPr="001B174B">
                    <w:rPr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Галиахметова</w:t>
                  </w:r>
                  <w:proofErr w:type="spellEnd"/>
                  <w:r w:rsidRPr="001B174B">
                    <w:rPr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Кузнецова О.В.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Файзуллина</w:t>
                  </w:r>
                  <w:proofErr w:type="spellEnd"/>
                  <w:r w:rsidRPr="001B174B">
                    <w:rPr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6C17EB">
        <w:rPr>
          <w:szCs w:val="28"/>
        </w:rPr>
        <w:t>23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Ермолаевский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Барановский Роман Александрович</w:t>
      </w:r>
      <w:r w:rsidRPr="004A4995">
        <w:rPr>
          <w:szCs w:val="28"/>
        </w:rPr>
        <w:t>.</w:t>
      </w:r>
    </w:p>
    <w:p w:rsidR="0059071B" w:rsidRPr="004A4995" w:rsidRDefault="0059071B" w:rsidP="00A56052">
      <w:pPr>
        <w:ind w:left="-567" w:firstLine="567"/>
        <w:jc w:val="both"/>
        <w:rPr>
          <w:szCs w:val="28"/>
        </w:rPr>
      </w:pP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A56052">
      <w:pPr>
        <w:ind w:left="-567"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A56052">
      <w:pPr>
        <w:ind w:left="-567"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2/68-128.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Ермолаевский сельсовет муниципального района </w:t>
      </w:r>
      <w:r w:rsidR="004C13B1">
        <w:rPr>
          <w:szCs w:val="28"/>
        </w:rPr>
        <w:lastRenderedPageBreak/>
        <w:t xml:space="preserve">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F01F8E">
        <w:rPr>
          <w:szCs w:val="28"/>
        </w:rPr>
        <w:t xml:space="preserve">от </w:t>
      </w:r>
      <w:r w:rsidR="00956BF5" w:rsidRPr="00956BF5">
        <w:rPr>
          <w:szCs w:val="28"/>
        </w:rPr>
        <w:t>14.05.2019  № 122</w:t>
      </w:r>
      <w:r w:rsidR="0096718D" w:rsidRPr="00956BF5">
        <w:rPr>
          <w:szCs w:val="28"/>
        </w:rPr>
        <w:t xml:space="preserve">, которое </w:t>
      </w:r>
      <w:r w:rsidRPr="00956BF5">
        <w:rPr>
          <w:szCs w:val="28"/>
        </w:rPr>
        <w:t xml:space="preserve"> было опубликовано в газете «</w:t>
      </w:r>
      <w:proofErr w:type="spellStart"/>
      <w:r w:rsidR="004C13B1" w:rsidRPr="00956BF5">
        <w:rPr>
          <w:szCs w:val="28"/>
        </w:rPr>
        <w:t>Куюргаза</w:t>
      </w:r>
      <w:proofErr w:type="spellEnd"/>
      <w:r w:rsidRPr="00956BF5">
        <w:rPr>
          <w:szCs w:val="28"/>
        </w:rPr>
        <w:t xml:space="preserve">» </w:t>
      </w:r>
      <w:r w:rsidR="00A56052">
        <w:rPr>
          <w:szCs w:val="28"/>
        </w:rPr>
        <w:t>14.05.</w:t>
      </w:r>
      <w:r w:rsidR="00A56052" w:rsidRPr="00A56052">
        <w:rPr>
          <w:szCs w:val="28"/>
        </w:rPr>
        <w:t>2019</w:t>
      </w:r>
      <w:r w:rsidR="00056F32" w:rsidRPr="00A56052">
        <w:rPr>
          <w:szCs w:val="28"/>
        </w:rPr>
        <w:t xml:space="preserve"> </w:t>
      </w:r>
      <w:r w:rsidR="000361A3" w:rsidRPr="00A56052">
        <w:rPr>
          <w:szCs w:val="28"/>
        </w:rPr>
        <w:t>№</w:t>
      </w:r>
      <w:r w:rsidR="00056F32" w:rsidRPr="00A56052">
        <w:rPr>
          <w:szCs w:val="28"/>
        </w:rPr>
        <w:t xml:space="preserve"> </w:t>
      </w:r>
      <w:r w:rsidR="00A56052" w:rsidRPr="00A56052">
        <w:rPr>
          <w:szCs w:val="28"/>
        </w:rPr>
        <w:t xml:space="preserve">39 </w:t>
      </w:r>
      <w:r w:rsidR="008A0E96" w:rsidRPr="00A56052">
        <w:rPr>
          <w:szCs w:val="28"/>
        </w:rPr>
        <w:t xml:space="preserve"> </w:t>
      </w:r>
      <w:r w:rsidRPr="00A56052">
        <w:rPr>
          <w:szCs w:val="28"/>
        </w:rPr>
        <w:t xml:space="preserve">и на официальном сайте </w:t>
      </w:r>
      <w:r w:rsidR="008A0E96" w:rsidRPr="00A56052">
        <w:rPr>
          <w:szCs w:val="28"/>
        </w:rPr>
        <w:t>сельского поселения Ермолаевский сельсовет</w:t>
      </w:r>
      <w:r w:rsidR="008A0E96" w:rsidRPr="00765405">
        <w:rPr>
          <w:szCs w:val="28"/>
        </w:rPr>
        <w:t xml:space="preserve">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A56052">
      <w:pPr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A56052">
      <w:pPr>
        <w:tabs>
          <w:tab w:val="left" w:pos="0"/>
        </w:tabs>
        <w:ind w:left="-567" w:firstLine="567"/>
        <w:jc w:val="both"/>
        <w:rPr>
          <w:b/>
          <w:szCs w:val="28"/>
        </w:rPr>
      </w:pP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F01F8E">
        <w:rPr>
          <w:szCs w:val="28"/>
        </w:rPr>
        <w:t>23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A56052">
      <w:pPr>
        <w:tabs>
          <w:tab w:val="left" w:pos="0"/>
        </w:tabs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A56052">
      <w:pPr>
        <w:tabs>
          <w:tab w:val="left" w:pos="0"/>
        </w:tabs>
        <w:ind w:left="-567"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A56052">
      <w:pPr>
        <w:ind w:left="-567" w:firstLine="567"/>
        <w:jc w:val="both"/>
        <w:rPr>
          <w:szCs w:val="28"/>
        </w:rPr>
      </w:pPr>
    </w:p>
    <w:p w:rsidR="00E7556E" w:rsidRPr="004A4995" w:rsidRDefault="00323B99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A56052">
      <w:pPr>
        <w:ind w:left="-567"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F01F8E" w:rsidRDefault="00A51F53" w:rsidP="00A56052">
      <w:pPr>
        <w:ind w:left="-567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>сельского поселения Ермолаевский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8B11D2" w:rsidRPr="004A4995">
        <w:rPr>
          <w:szCs w:val="28"/>
        </w:rPr>
        <w:t xml:space="preserve">от </w:t>
      </w:r>
      <w:proofErr w:type="spellStart"/>
      <w:r w:rsidR="00E5549C">
        <w:rPr>
          <w:szCs w:val="28"/>
        </w:rPr>
        <w:t>Кильмухаметова</w:t>
      </w:r>
      <w:proofErr w:type="spellEnd"/>
      <w:r w:rsidR="00E5549C">
        <w:rPr>
          <w:szCs w:val="28"/>
        </w:rPr>
        <w:t xml:space="preserve"> Ильдара Маратовича </w:t>
      </w:r>
      <w:r w:rsidR="00B77E92">
        <w:rPr>
          <w:szCs w:val="28"/>
        </w:rPr>
        <w:t xml:space="preserve"> </w:t>
      </w:r>
      <w:r w:rsidR="008A0E96">
        <w:rPr>
          <w:szCs w:val="28"/>
        </w:rPr>
        <w:t xml:space="preserve"> </w:t>
      </w:r>
      <w:r w:rsidR="00C86A06" w:rsidRPr="004A4995">
        <w:rPr>
          <w:szCs w:val="28"/>
        </w:rPr>
        <w:t>о</w:t>
      </w:r>
      <w:r w:rsidRPr="004A4995">
        <w:rPr>
          <w:szCs w:val="28"/>
        </w:rPr>
        <w:t xml:space="preserve"> предоставлени</w:t>
      </w:r>
      <w:r w:rsidR="00C86A06" w:rsidRPr="004A4995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77E92" w:rsidRPr="00B77E92">
        <w:rPr>
          <w:szCs w:val="28"/>
        </w:rPr>
        <w:t xml:space="preserve">на условно разрешенный вид использования земельного участка по адресу: </w:t>
      </w:r>
      <w:r w:rsidR="00D04A00">
        <w:rPr>
          <w:rFonts w:eastAsia="Calibri"/>
          <w:szCs w:val="28"/>
          <w:lang w:eastAsia="en-US"/>
        </w:rPr>
        <w:t xml:space="preserve">РБ, Куюргазинский район, </w:t>
      </w:r>
      <w:proofErr w:type="spellStart"/>
      <w:r w:rsidR="00D04A00">
        <w:rPr>
          <w:rFonts w:eastAsia="Calibri"/>
          <w:szCs w:val="28"/>
          <w:lang w:eastAsia="en-US"/>
        </w:rPr>
        <w:t>с</w:t>
      </w:r>
      <w:proofErr w:type="gramStart"/>
      <w:r w:rsidR="00D04A00">
        <w:rPr>
          <w:rFonts w:eastAsia="Calibri"/>
          <w:szCs w:val="28"/>
          <w:lang w:eastAsia="en-US"/>
        </w:rPr>
        <w:t>.Е</w:t>
      </w:r>
      <w:proofErr w:type="gramEnd"/>
      <w:r w:rsidR="00D04A00">
        <w:rPr>
          <w:rFonts w:eastAsia="Calibri"/>
          <w:szCs w:val="28"/>
          <w:lang w:eastAsia="en-US"/>
        </w:rPr>
        <w:t>рмолаево</w:t>
      </w:r>
      <w:proofErr w:type="spellEnd"/>
      <w:r w:rsidR="00D04A00">
        <w:rPr>
          <w:rFonts w:eastAsia="Calibri"/>
          <w:szCs w:val="28"/>
          <w:lang w:eastAsia="en-US"/>
        </w:rPr>
        <w:t>, проспект Мира, д. 8б, категории земель «земли населенных пунктов», с разрешенным использованием «магазины», расположенного в территориальной зоне «ОД-1»</w:t>
      </w:r>
      <w:r w:rsidR="00D04A00">
        <w:rPr>
          <w:rFonts w:eastAsia="Calibri"/>
          <w:szCs w:val="28"/>
          <w:lang w:eastAsia="en-US"/>
        </w:rPr>
        <w:t>.</w:t>
      </w:r>
    </w:p>
    <w:p w:rsidR="00D04A00" w:rsidRPr="00AD5CF1" w:rsidRDefault="00D04A00" w:rsidP="00A56052">
      <w:pPr>
        <w:ind w:left="-567"/>
        <w:jc w:val="both"/>
        <w:rPr>
          <w:szCs w:val="28"/>
        </w:rPr>
      </w:pPr>
    </w:p>
    <w:p w:rsidR="00D04A00" w:rsidRDefault="008A0E96" w:rsidP="00A56052">
      <w:pPr>
        <w:ind w:left="-567" w:firstLine="720"/>
        <w:jc w:val="both"/>
      </w:pPr>
      <w:proofErr w:type="gramStart"/>
      <w:r w:rsidRPr="00D06075">
        <w:rPr>
          <w:szCs w:val="28"/>
        </w:rPr>
        <w:t>Согласно П</w:t>
      </w:r>
      <w:r w:rsidR="00095434" w:rsidRPr="00D06075">
        <w:rPr>
          <w:szCs w:val="28"/>
        </w:rPr>
        <w:t>равил землепользования и застройки</w:t>
      </w:r>
      <w:r w:rsidRPr="00D06075">
        <w:rPr>
          <w:szCs w:val="28"/>
        </w:rPr>
        <w:t xml:space="preserve"> сельского поселения Ермолаевский сельсовет муниципального района Куюргазинский район</w:t>
      </w:r>
      <w:r w:rsidR="00095434" w:rsidRPr="00D06075">
        <w:rPr>
          <w:szCs w:val="28"/>
        </w:rPr>
        <w:t xml:space="preserve"> Республики Башкортостан, утвержденных решением Совета </w:t>
      </w:r>
      <w:r w:rsidRPr="00D06075">
        <w:rPr>
          <w:szCs w:val="28"/>
        </w:rPr>
        <w:t xml:space="preserve">сельского поселения Ермолаевский сельсовет </w:t>
      </w:r>
      <w:r w:rsidR="00095434" w:rsidRPr="00D06075">
        <w:rPr>
          <w:szCs w:val="28"/>
        </w:rPr>
        <w:t>Республики Башкортостан</w:t>
      </w:r>
      <w:r w:rsidR="00BF353A" w:rsidRPr="00D06075">
        <w:rPr>
          <w:szCs w:val="28"/>
        </w:rPr>
        <w:t xml:space="preserve"> от </w:t>
      </w:r>
      <w:r w:rsidR="002B5B75" w:rsidRPr="00D06075">
        <w:rPr>
          <w:szCs w:val="28"/>
        </w:rPr>
        <w:t>23.03.2015 №2/68-228</w:t>
      </w:r>
      <w:r w:rsidR="00BF353A" w:rsidRPr="00D06075">
        <w:rPr>
          <w:szCs w:val="28"/>
        </w:rPr>
        <w:t>, вышеуказанны</w:t>
      </w:r>
      <w:r w:rsidR="0093396E" w:rsidRPr="00D06075">
        <w:rPr>
          <w:szCs w:val="28"/>
        </w:rPr>
        <w:t>й</w:t>
      </w:r>
      <w:r w:rsidR="00BF353A" w:rsidRPr="00D06075">
        <w:rPr>
          <w:szCs w:val="28"/>
        </w:rPr>
        <w:t xml:space="preserve"> земельны</w:t>
      </w:r>
      <w:r w:rsidR="0093396E" w:rsidRPr="00D06075">
        <w:rPr>
          <w:szCs w:val="28"/>
        </w:rPr>
        <w:t>й</w:t>
      </w:r>
      <w:r w:rsidR="00BF353A" w:rsidRPr="00D06075">
        <w:rPr>
          <w:szCs w:val="28"/>
        </w:rPr>
        <w:t xml:space="preserve"> участ</w:t>
      </w:r>
      <w:r w:rsidR="0093396E" w:rsidRPr="00D06075">
        <w:rPr>
          <w:szCs w:val="28"/>
        </w:rPr>
        <w:t>ок</w:t>
      </w:r>
      <w:r w:rsidR="00BF353A" w:rsidRPr="00D06075">
        <w:rPr>
          <w:szCs w:val="28"/>
        </w:rPr>
        <w:t xml:space="preserve"> наход</w:t>
      </w:r>
      <w:r w:rsidR="0093396E" w:rsidRPr="00D06075">
        <w:rPr>
          <w:szCs w:val="28"/>
        </w:rPr>
        <w:t>и</w:t>
      </w:r>
      <w:r w:rsidR="00A51F53" w:rsidRPr="00D06075">
        <w:rPr>
          <w:szCs w:val="28"/>
        </w:rPr>
        <w:t>тся в</w:t>
      </w:r>
      <w:r w:rsidR="00406EEC" w:rsidRPr="00D06075">
        <w:rPr>
          <w:szCs w:val="28"/>
        </w:rPr>
        <w:t xml:space="preserve"> </w:t>
      </w:r>
      <w:r w:rsidR="00D04A00">
        <w:rPr>
          <w:b/>
          <w:szCs w:val="28"/>
        </w:rPr>
        <w:t>зона «ОД-1</w:t>
      </w:r>
      <w:r w:rsidR="00D04A00" w:rsidRPr="00D04A00">
        <w:rPr>
          <w:szCs w:val="28"/>
        </w:rPr>
        <w:t xml:space="preserve"> </w:t>
      </w:r>
      <w:r w:rsidR="00D04A00" w:rsidRPr="00BF6D1B">
        <w:rPr>
          <w:szCs w:val="28"/>
        </w:rPr>
        <w:t xml:space="preserve">Территориальная зона </w:t>
      </w:r>
      <w:r w:rsidR="00D04A00" w:rsidRPr="008F28B1">
        <w:rPr>
          <w:szCs w:val="28"/>
        </w:rPr>
        <w:t>«ОД-1» - для общественной, деловой и жилой застройки форм</w:t>
      </w:r>
      <w:r w:rsidR="00D04A00" w:rsidRPr="008F28B1">
        <w:rPr>
          <w:szCs w:val="28"/>
        </w:rPr>
        <w:t>и</w:t>
      </w:r>
      <w:r w:rsidR="00D04A00" w:rsidRPr="008F28B1">
        <w:rPr>
          <w:szCs w:val="28"/>
        </w:rPr>
        <w:t>рует общественно-деловой сельского поселения Ермолаевский сельсовет с. Ермолаево, включающий объекты городского зн</w:t>
      </w:r>
      <w:r w:rsidR="00D04A00" w:rsidRPr="008F28B1">
        <w:rPr>
          <w:szCs w:val="28"/>
        </w:rPr>
        <w:t>а</w:t>
      </w:r>
      <w:r w:rsidR="00D04A00" w:rsidRPr="008F28B1">
        <w:rPr>
          <w:szCs w:val="28"/>
        </w:rPr>
        <w:t>чения</w:t>
      </w:r>
      <w:r w:rsidR="00D04A00" w:rsidRPr="00EB1553">
        <w:rPr>
          <w:szCs w:val="28"/>
        </w:rPr>
        <w:t>.</w:t>
      </w:r>
      <w:r w:rsidR="00D04A00" w:rsidRPr="00EB1553">
        <w:t xml:space="preserve"> </w:t>
      </w:r>
      <w:proofErr w:type="gramEnd"/>
    </w:p>
    <w:p w:rsidR="00D04A00" w:rsidRDefault="00D04A00" w:rsidP="00A56052">
      <w:pPr>
        <w:ind w:left="-567" w:firstLine="720"/>
        <w:jc w:val="both"/>
        <w:rPr>
          <w:szCs w:val="28"/>
        </w:rPr>
      </w:pPr>
      <w:r w:rsidRPr="00EB1553">
        <w:rPr>
          <w:szCs w:val="28"/>
        </w:rPr>
        <w:t>Предельные (минимальные и (или) максимальные) размеры земельных участков и предельные параметры разрешенного стр</w:t>
      </w:r>
      <w:r>
        <w:rPr>
          <w:szCs w:val="28"/>
        </w:rPr>
        <w:t>оительства, рекон</w:t>
      </w:r>
      <w:r w:rsidRPr="00EB1553">
        <w:rPr>
          <w:szCs w:val="28"/>
        </w:rPr>
        <w:t>струкции объектов капитального строительства</w:t>
      </w:r>
      <w:r>
        <w:rPr>
          <w:szCs w:val="28"/>
        </w:rPr>
        <w:t xml:space="preserve"> </w:t>
      </w:r>
    </w:p>
    <w:p w:rsidR="00CC1ED0" w:rsidRPr="00D04A00" w:rsidRDefault="00D04A00" w:rsidP="00A56052">
      <w:pPr>
        <w:ind w:left="-567" w:firstLine="720"/>
        <w:jc w:val="both"/>
        <w:rPr>
          <w:szCs w:val="28"/>
        </w:rPr>
      </w:pPr>
      <w:r w:rsidRPr="00EB1553">
        <w:rPr>
          <w:szCs w:val="28"/>
        </w:rPr>
        <w:t xml:space="preserve">зона </w:t>
      </w:r>
      <w:r>
        <w:rPr>
          <w:szCs w:val="28"/>
        </w:rPr>
        <w:t>ОД-1, общественные объекты</w:t>
      </w:r>
      <w:r w:rsidRPr="00EB1553">
        <w:rPr>
          <w:szCs w:val="28"/>
        </w:rPr>
        <w:tab/>
        <w:t xml:space="preserve"> - </w:t>
      </w:r>
      <w:r>
        <w:rPr>
          <w:szCs w:val="28"/>
        </w:rPr>
        <w:t>0,3</w:t>
      </w:r>
      <w:r w:rsidRPr="00EB1553">
        <w:rPr>
          <w:szCs w:val="28"/>
        </w:rPr>
        <w:t xml:space="preserve"> га.</w:t>
      </w:r>
      <w:r w:rsidR="00CC1ED0" w:rsidRPr="00D06075">
        <w:rPr>
          <w:rFonts w:eastAsia="Arial Unicode MS"/>
          <w:szCs w:val="28"/>
          <w:lang w:eastAsia="en-US"/>
        </w:rPr>
        <w:t xml:space="preserve">        </w:t>
      </w:r>
    </w:p>
    <w:p w:rsidR="00177F2E" w:rsidRPr="00D06075" w:rsidRDefault="00CC1ED0" w:rsidP="00A56052">
      <w:pPr>
        <w:widowControl w:val="0"/>
        <w:tabs>
          <w:tab w:val="left" w:pos="9781"/>
        </w:tabs>
        <w:suppressAutoHyphens/>
        <w:ind w:left="-567"/>
        <w:jc w:val="both"/>
        <w:rPr>
          <w:rFonts w:eastAsia="Arial Unicode MS"/>
          <w:szCs w:val="28"/>
        </w:rPr>
      </w:pPr>
      <w:r w:rsidRPr="00D06075">
        <w:rPr>
          <w:rFonts w:eastAsia="Arial Unicode MS"/>
          <w:szCs w:val="28"/>
        </w:rPr>
        <w:t xml:space="preserve">       </w:t>
      </w:r>
    </w:p>
    <w:p w:rsidR="00B46C5A" w:rsidRPr="00D06075" w:rsidRDefault="00B46C5A" w:rsidP="00A56052">
      <w:pPr>
        <w:ind w:left="-567" w:firstLine="567"/>
        <w:jc w:val="both"/>
        <w:rPr>
          <w:szCs w:val="28"/>
        </w:rPr>
      </w:pPr>
      <w:r w:rsidRPr="00D06075">
        <w:rPr>
          <w:rStyle w:val="a9"/>
          <w:b w:val="0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D06075">
        <w:rPr>
          <w:rFonts w:ascii="Times New Roman CYR" w:hAnsi="Times New Roman CYR" w:cs="Times New Roman CYR"/>
          <w:szCs w:val="28"/>
        </w:rPr>
        <w:t xml:space="preserve">статьей </w:t>
      </w:r>
      <w:r w:rsidR="001D4DF5" w:rsidRPr="00D06075">
        <w:rPr>
          <w:rFonts w:ascii="Times New Roman CYR" w:hAnsi="Times New Roman CYR" w:cs="Times New Roman CYR"/>
          <w:szCs w:val="28"/>
        </w:rPr>
        <w:t>38,</w:t>
      </w:r>
      <w:r w:rsidR="000361A3" w:rsidRPr="00D06075">
        <w:rPr>
          <w:rFonts w:ascii="Times New Roman CYR" w:hAnsi="Times New Roman CYR" w:cs="Times New Roman CYR"/>
          <w:szCs w:val="28"/>
        </w:rPr>
        <w:t xml:space="preserve"> </w:t>
      </w:r>
      <w:r w:rsidRPr="00D06075">
        <w:rPr>
          <w:rFonts w:ascii="Times New Roman CYR" w:hAnsi="Times New Roman CYR" w:cs="Times New Roman CYR"/>
          <w:szCs w:val="28"/>
        </w:rPr>
        <w:t xml:space="preserve">40 </w:t>
      </w:r>
      <w:r w:rsidRPr="00D06075">
        <w:rPr>
          <w:rFonts w:ascii="Times New Roman CYR" w:hAnsi="Times New Roman CYR" w:cs="Times New Roman CYR"/>
          <w:szCs w:val="28"/>
        </w:rPr>
        <w:lastRenderedPageBreak/>
        <w:t>Градостроительного кодекса Российской Федерации,</w:t>
      </w:r>
      <w:r w:rsidRPr="00D06075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</w:t>
      </w:r>
      <w:r w:rsidR="005B26A2" w:rsidRPr="00D06075">
        <w:rPr>
          <w:rStyle w:val="a9"/>
          <w:b w:val="0"/>
          <w:szCs w:val="28"/>
          <w:shd w:val="clear" w:color="auto" w:fill="FFFFFF"/>
        </w:rPr>
        <w:t>.</w:t>
      </w:r>
    </w:p>
    <w:p w:rsidR="00B46C5A" w:rsidRPr="00D06075" w:rsidRDefault="00B46C5A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D0607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A56052">
      <w:pPr>
        <w:widowControl w:val="0"/>
        <w:autoSpaceDE w:val="0"/>
        <w:autoSpaceDN w:val="0"/>
        <w:adjustRightInd w:val="0"/>
        <w:ind w:left="-567"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A56052">
      <w:pPr>
        <w:pStyle w:val="a8"/>
        <w:ind w:left="-567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A56052">
      <w:pPr>
        <w:ind w:left="-567" w:firstLine="567"/>
        <w:jc w:val="both"/>
        <w:rPr>
          <w:szCs w:val="28"/>
        </w:rPr>
      </w:pPr>
    </w:p>
    <w:p w:rsidR="007C5B1D" w:rsidRPr="004A4995" w:rsidRDefault="00213652" w:rsidP="00A56052">
      <w:pPr>
        <w:ind w:left="-567"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D04A00" w:rsidRDefault="00625ABA" w:rsidP="00A56052">
      <w:pPr>
        <w:ind w:left="-567"/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</w:t>
      </w:r>
      <w:r w:rsidR="00D04A00" w:rsidRPr="00B77E92">
        <w:rPr>
          <w:szCs w:val="28"/>
        </w:rPr>
        <w:t xml:space="preserve">на условно разрешенный вид использования земельного участка по адресу: </w:t>
      </w:r>
      <w:r w:rsidR="00D04A00">
        <w:rPr>
          <w:rFonts w:eastAsia="Calibri"/>
          <w:szCs w:val="28"/>
          <w:lang w:eastAsia="en-US"/>
        </w:rPr>
        <w:t xml:space="preserve">РБ, Куюргазинский район, </w:t>
      </w:r>
      <w:proofErr w:type="spellStart"/>
      <w:r w:rsidR="00D04A00">
        <w:rPr>
          <w:rFonts w:eastAsia="Calibri"/>
          <w:szCs w:val="28"/>
          <w:lang w:eastAsia="en-US"/>
        </w:rPr>
        <w:t>с</w:t>
      </w:r>
      <w:proofErr w:type="gramStart"/>
      <w:r w:rsidR="00D04A00">
        <w:rPr>
          <w:rFonts w:eastAsia="Calibri"/>
          <w:szCs w:val="28"/>
          <w:lang w:eastAsia="en-US"/>
        </w:rPr>
        <w:t>.Е</w:t>
      </w:r>
      <w:proofErr w:type="gramEnd"/>
      <w:r w:rsidR="00D04A00">
        <w:rPr>
          <w:rFonts w:eastAsia="Calibri"/>
          <w:szCs w:val="28"/>
          <w:lang w:eastAsia="en-US"/>
        </w:rPr>
        <w:t>рмолаево</w:t>
      </w:r>
      <w:proofErr w:type="spellEnd"/>
      <w:r w:rsidR="00D04A00">
        <w:rPr>
          <w:rFonts w:eastAsia="Calibri"/>
          <w:szCs w:val="28"/>
          <w:lang w:eastAsia="en-US"/>
        </w:rPr>
        <w:t>, проспект Мира, д. 8б, категории земель «земли населенных пунктов», с разрешенным использованием «магазины», расположенного в территориальной зоне «ОД-1»</w:t>
      </w:r>
      <w:r w:rsidR="00CC1ED0" w:rsidRPr="003A6AAC">
        <w:rPr>
          <w:szCs w:val="28"/>
        </w:rPr>
        <w:t xml:space="preserve">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D04A00" w:rsidRDefault="00625ABA" w:rsidP="00A56052">
      <w:pPr>
        <w:ind w:left="-567"/>
        <w:jc w:val="both"/>
        <w:rPr>
          <w:rFonts w:eastAsia="Calibri"/>
          <w:szCs w:val="28"/>
          <w:lang w:eastAsia="en-US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 </w:t>
      </w:r>
      <w:r w:rsidR="00D04A00" w:rsidRPr="00B77E92">
        <w:rPr>
          <w:szCs w:val="28"/>
        </w:rPr>
        <w:t xml:space="preserve">на условно разрешенный вид использования земельного участка по адресу: </w:t>
      </w:r>
      <w:r w:rsidR="00D04A00">
        <w:rPr>
          <w:rFonts w:eastAsia="Calibri"/>
          <w:szCs w:val="28"/>
          <w:lang w:eastAsia="en-US"/>
        </w:rPr>
        <w:t xml:space="preserve">РБ, Куюргазинский район, </w:t>
      </w:r>
      <w:proofErr w:type="spellStart"/>
      <w:r w:rsidR="00D04A00">
        <w:rPr>
          <w:rFonts w:eastAsia="Calibri"/>
          <w:szCs w:val="28"/>
          <w:lang w:eastAsia="en-US"/>
        </w:rPr>
        <w:t>с</w:t>
      </w:r>
      <w:proofErr w:type="gramStart"/>
      <w:r w:rsidR="00D04A00">
        <w:rPr>
          <w:rFonts w:eastAsia="Calibri"/>
          <w:szCs w:val="28"/>
          <w:lang w:eastAsia="en-US"/>
        </w:rPr>
        <w:t>.Е</w:t>
      </w:r>
      <w:proofErr w:type="gramEnd"/>
      <w:r w:rsidR="00D04A00">
        <w:rPr>
          <w:rFonts w:eastAsia="Calibri"/>
          <w:szCs w:val="28"/>
          <w:lang w:eastAsia="en-US"/>
        </w:rPr>
        <w:t>рмолаево</w:t>
      </w:r>
      <w:proofErr w:type="spellEnd"/>
      <w:r w:rsidR="00D04A00">
        <w:rPr>
          <w:rFonts w:eastAsia="Calibri"/>
          <w:szCs w:val="28"/>
          <w:lang w:eastAsia="en-US"/>
        </w:rPr>
        <w:t>, проспект Мира, д. 8б, категории земель «земли населенных пунктов», с разрешенным использованием «магазины», расположенного в территориальной зоне «ОД-1».</w:t>
      </w:r>
    </w:p>
    <w:p w:rsidR="009E6BA4" w:rsidRDefault="00553AAC" w:rsidP="00A56052">
      <w:pPr>
        <w:ind w:left="-567"/>
        <w:jc w:val="both"/>
        <w:rPr>
          <w:color w:val="000000"/>
          <w:spacing w:val="-1"/>
          <w:szCs w:val="28"/>
        </w:rPr>
      </w:pPr>
      <w:r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53AAC" w:rsidRPr="004A4995" w:rsidRDefault="009E6BA4" w:rsidP="00A56052">
      <w:pPr>
        <w:ind w:left="-567"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A56052">
      <w:pPr>
        <w:ind w:left="-567" w:firstLine="567"/>
        <w:jc w:val="both"/>
        <w:rPr>
          <w:szCs w:val="28"/>
        </w:rPr>
      </w:pPr>
    </w:p>
    <w:p w:rsidR="00544260" w:rsidRPr="004A4995" w:rsidRDefault="00544260" w:rsidP="00A56052">
      <w:pPr>
        <w:ind w:left="-567" w:firstLine="567"/>
        <w:jc w:val="both"/>
        <w:rPr>
          <w:szCs w:val="28"/>
        </w:rPr>
      </w:pPr>
    </w:p>
    <w:p w:rsidR="00544260" w:rsidRPr="004A4995" w:rsidRDefault="00544260" w:rsidP="00A56052">
      <w:pPr>
        <w:ind w:left="-567"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44260" w:rsidRPr="002B5B75" w:rsidTr="00A56052">
        <w:tc>
          <w:tcPr>
            <w:tcW w:w="6771" w:type="dxa"/>
          </w:tcPr>
          <w:p w:rsidR="00544260" w:rsidRPr="002B5B75" w:rsidRDefault="00544260" w:rsidP="00A56052">
            <w:pPr>
              <w:ind w:left="33"/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Р.А.Барановский</w:t>
            </w:r>
          </w:p>
          <w:p w:rsidR="002B5B75" w:rsidRPr="002B5B75" w:rsidRDefault="002B5B75" w:rsidP="00A56052">
            <w:pPr>
              <w:ind w:left="33"/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A56052">
            <w:pPr>
              <w:ind w:left="-567"/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A56052">
        <w:tc>
          <w:tcPr>
            <w:tcW w:w="6771" w:type="dxa"/>
          </w:tcPr>
          <w:p w:rsidR="00544260" w:rsidRPr="002B5B75" w:rsidRDefault="00544260" w:rsidP="00A56052">
            <w:pPr>
              <w:ind w:left="33"/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643FB7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A56052">
            <w:pPr>
              <w:ind w:left="-567"/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A56052">
      <w:pPr>
        <w:ind w:left="-567"/>
        <w:jc w:val="both"/>
        <w:rPr>
          <w:szCs w:val="28"/>
        </w:rPr>
      </w:pPr>
    </w:p>
    <w:p w:rsidR="007B39E6" w:rsidRPr="004A4995" w:rsidRDefault="007B39E6" w:rsidP="00A56052">
      <w:pPr>
        <w:ind w:left="-567"/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D04A00" w:rsidRPr="00D04A00" w:rsidRDefault="007B39E6" w:rsidP="00D04A00">
      <w:pPr>
        <w:jc w:val="both"/>
        <w:rPr>
          <w:rFonts w:eastAsia="Calibri"/>
          <w:b/>
          <w:szCs w:val="28"/>
          <w:lang w:eastAsia="en-US"/>
        </w:rPr>
      </w:pPr>
      <w:r w:rsidRPr="00D04A00">
        <w:rPr>
          <w:b/>
          <w:szCs w:val="28"/>
        </w:rPr>
        <w:t>о результатах проведения публичных слушаний по вопросу предоставления разрешения</w:t>
      </w:r>
      <w:r w:rsidRPr="00CB724F">
        <w:rPr>
          <w:b/>
          <w:sz w:val="26"/>
          <w:szCs w:val="26"/>
        </w:rPr>
        <w:t xml:space="preserve"> </w:t>
      </w:r>
      <w:r w:rsidR="00D04A00" w:rsidRPr="00D04A00">
        <w:rPr>
          <w:b/>
          <w:szCs w:val="28"/>
        </w:rPr>
        <w:t xml:space="preserve">на условно разрешенный вид использования земельного участка по адресу: </w:t>
      </w:r>
      <w:r w:rsidR="00D04A00" w:rsidRPr="00D04A00">
        <w:rPr>
          <w:rFonts w:eastAsia="Calibri"/>
          <w:b/>
          <w:szCs w:val="28"/>
          <w:lang w:eastAsia="en-US"/>
        </w:rPr>
        <w:t xml:space="preserve">РБ, Куюргазинский район, </w:t>
      </w:r>
      <w:proofErr w:type="spellStart"/>
      <w:r w:rsidR="00D04A00" w:rsidRPr="00D04A00">
        <w:rPr>
          <w:rFonts w:eastAsia="Calibri"/>
          <w:b/>
          <w:szCs w:val="28"/>
          <w:lang w:eastAsia="en-US"/>
        </w:rPr>
        <w:t>с</w:t>
      </w:r>
      <w:proofErr w:type="gramStart"/>
      <w:r w:rsidR="00D04A00" w:rsidRPr="00D04A00">
        <w:rPr>
          <w:rFonts w:eastAsia="Calibri"/>
          <w:b/>
          <w:szCs w:val="28"/>
          <w:lang w:eastAsia="en-US"/>
        </w:rPr>
        <w:t>.Е</w:t>
      </w:r>
      <w:proofErr w:type="gramEnd"/>
      <w:r w:rsidR="00D04A00" w:rsidRPr="00D04A00">
        <w:rPr>
          <w:rFonts w:eastAsia="Calibri"/>
          <w:b/>
          <w:szCs w:val="28"/>
          <w:lang w:eastAsia="en-US"/>
        </w:rPr>
        <w:t>рмолаево</w:t>
      </w:r>
      <w:proofErr w:type="spellEnd"/>
      <w:r w:rsidR="00D04A00" w:rsidRPr="00D04A00">
        <w:rPr>
          <w:rFonts w:eastAsia="Calibri"/>
          <w:b/>
          <w:szCs w:val="28"/>
          <w:lang w:eastAsia="en-US"/>
        </w:rPr>
        <w:t>, проспект Мира, д. 8б, категории земель «земли населенных пунктов», с разрешенным использованием «магазины», расположенного в территориальной зоне «ОД-1».</w:t>
      </w:r>
    </w:p>
    <w:p w:rsidR="003A6AAC" w:rsidRPr="00D04A00" w:rsidRDefault="003A6AAC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FC30C5">
        <w:rPr>
          <w:szCs w:val="28"/>
        </w:rPr>
        <w:t>23.05.2019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5462AA" w:rsidRPr="005462AA">
        <w:rPr>
          <w:rFonts w:ascii="Times New Roman" w:hAnsi="Times New Roman" w:cs="Times New Roman"/>
          <w:sz w:val="28"/>
          <w:szCs w:val="28"/>
        </w:rPr>
        <w:t>с. Ермолаево,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2AA" w:rsidRPr="005462AA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3A6AAC">
        <w:rPr>
          <w:szCs w:val="28"/>
        </w:rPr>
        <w:t xml:space="preserve"> </w:t>
      </w:r>
      <w:proofErr w:type="spellStart"/>
      <w:r w:rsidR="00FC30C5">
        <w:rPr>
          <w:szCs w:val="28"/>
        </w:rPr>
        <w:t>Ки</w:t>
      </w:r>
      <w:r w:rsidR="00FC30C5">
        <w:rPr>
          <w:szCs w:val="28"/>
        </w:rPr>
        <w:t>льмухаметова</w:t>
      </w:r>
      <w:proofErr w:type="spellEnd"/>
      <w:r w:rsidR="00FC30C5">
        <w:rPr>
          <w:szCs w:val="28"/>
        </w:rPr>
        <w:t xml:space="preserve"> Ильдара Маратовича</w:t>
      </w:r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A6AAC">
        <w:rPr>
          <w:szCs w:val="28"/>
        </w:rPr>
        <w:t xml:space="preserve"> </w:t>
      </w:r>
      <w:r w:rsidR="00FC30C5">
        <w:rPr>
          <w:szCs w:val="28"/>
        </w:rPr>
        <w:t>14.05.</w:t>
      </w:r>
      <w:r w:rsidR="00FC30C5" w:rsidRPr="00A56052">
        <w:rPr>
          <w:szCs w:val="28"/>
        </w:rPr>
        <w:t xml:space="preserve">2019 № 39  </w:t>
      </w:r>
      <w:r w:rsidRPr="00F94224">
        <w:rPr>
          <w:szCs w:val="28"/>
        </w:rPr>
        <w:t>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FC30C5" w:rsidRPr="00FC30C5" w:rsidRDefault="007B39E6" w:rsidP="00FC30C5">
      <w:pPr>
        <w:jc w:val="both"/>
        <w:rPr>
          <w:rFonts w:eastAsia="Calibri"/>
          <w:szCs w:val="28"/>
          <w:lang w:eastAsia="en-US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условно разрешенный вид использования земельного участка по адресу: </w:t>
      </w:r>
      <w:r w:rsidR="00FC30C5" w:rsidRPr="00FC30C5">
        <w:rPr>
          <w:rFonts w:eastAsia="Calibri"/>
          <w:szCs w:val="28"/>
          <w:lang w:eastAsia="en-US"/>
        </w:rPr>
        <w:t xml:space="preserve">РБ, Куюргазинский район, </w:t>
      </w:r>
      <w:proofErr w:type="spellStart"/>
      <w:r w:rsidR="00FC30C5" w:rsidRPr="00FC30C5">
        <w:rPr>
          <w:rFonts w:eastAsia="Calibri"/>
          <w:szCs w:val="28"/>
          <w:lang w:eastAsia="en-US"/>
        </w:rPr>
        <w:t>с</w:t>
      </w:r>
      <w:proofErr w:type="gramStart"/>
      <w:r w:rsidR="00FC30C5" w:rsidRPr="00FC30C5">
        <w:rPr>
          <w:rFonts w:eastAsia="Calibri"/>
          <w:szCs w:val="28"/>
          <w:lang w:eastAsia="en-US"/>
        </w:rPr>
        <w:t>.Е</w:t>
      </w:r>
      <w:proofErr w:type="gramEnd"/>
      <w:r w:rsidR="00FC30C5" w:rsidRPr="00FC30C5">
        <w:rPr>
          <w:rFonts w:eastAsia="Calibri"/>
          <w:szCs w:val="28"/>
          <w:lang w:eastAsia="en-US"/>
        </w:rPr>
        <w:t>рмолаево</w:t>
      </w:r>
      <w:proofErr w:type="spellEnd"/>
      <w:r w:rsidR="00FC30C5" w:rsidRPr="00FC30C5">
        <w:rPr>
          <w:rFonts w:eastAsia="Calibri"/>
          <w:szCs w:val="28"/>
          <w:lang w:eastAsia="en-US"/>
        </w:rPr>
        <w:t>, проспект Мира, д. 8б, категории земель «земли населенных пунктов», с разрешенным использованием «магазины», расположенного в территориальной зоне «ОД-1».</w:t>
      </w:r>
    </w:p>
    <w:p w:rsidR="003A6AAC" w:rsidRDefault="003A6AAC" w:rsidP="002E265C">
      <w:pPr>
        <w:ind w:firstLine="567"/>
        <w:rPr>
          <w:szCs w:val="28"/>
        </w:rPr>
      </w:pPr>
      <w:bookmarkStart w:id="0" w:name="_GoBack"/>
      <w:bookmarkEnd w:id="0"/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Р.А.Барановский</w:t>
            </w:r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2B5B75">
            <w:pPr>
              <w:jc w:val="both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Л.В.Файзуллина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AEE"/>
    <w:rsid w:val="001E354E"/>
    <w:rsid w:val="002027F1"/>
    <w:rsid w:val="00212627"/>
    <w:rsid w:val="00213652"/>
    <w:rsid w:val="002209B2"/>
    <w:rsid w:val="002417DC"/>
    <w:rsid w:val="00253DAA"/>
    <w:rsid w:val="00256677"/>
    <w:rsid w:val="00257E89"/>
    <w:rsid w:val="00261A41"/>
    <w:rsid w:val="002714AF"/>
    <w:rsid w:val="00275436"/>
    <w:rsid w:val="0028175A"/>
    <w:rsid w:val="002A3BCE"/>
    <w:rsid w:val="002B5B75"/>
    <w:rsid w:val="002E265C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56BF5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56052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77E92"/>
    <w:rsid w:val="00BA67A6"/>
    <w:rsid w:val="00BB3150"/>
    <w:rsid w:val="00BB7B2B"/>
    <w:rsid w:val="00BC5BB4"/>
    <w:rsid w:val="00BD1CD4"/>
    <w:rsid w:val="00BD744F"/>
    <w:rsid w:val="00BF353A"/>
    <w:rsid w:val="00BF4C5C"/>
    <w:rsid w:val="00C055F8"/>
    <w:rsid w:val="00C135E4"/>
    <w:rsid w:val="00C20C13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04A00"/>
    <w:rsid w:val="00D06075"/>
    <w:rsid w:val="00D15663"/>
    <w:rsid w:val="00D16751"/>
    <w:rsid w:val="00D17A5E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DF03EF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846"/>
    <w:rsid w:val="00E54FA4"/>
    <w:rsid w:val="00E5549C"/>
    <w:rsid w:val="00E619C9"/>
    <w:rsid w:val="00E6715E"/>
    <w:rsid w:val="00E7556E"/>
    <w:rsid w:val="00E762C8"/>
    <w:rsid w:val="00E9596B"/>
    <w:rsid w:val="00EB15A6"/>
    <w:rsid w:val="00ED3B18"/>
    <w:rsid w:val="00F01F8E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30C5"/>
    <w:rsid w:val="00FC57DF"/>
    <w:rsid w:val="00FC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062A4-55DD-4B15-8BC0-383C4CDE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2</cp:revision>
  <cp:lastPrinted>2019-05-28T11:36:00Z</cp:lastPrinted>
  <dcterms:created xsi:type="dcterms:W3CDTF">2019-05-28T11:42:00Z</dcterms:created>
  <dcterms:modified xsi:type="dcterms:W3CDTF">2019-05-28T11:42:00Z</dcterms:modified>
</cp:coreProperties>
</file>