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EC" w:rsidRDefault="00AC52EC" w:rsidP="00AC52EC">
      <w:pPr>
        <w:shd w:val="clear" w:color="auto" w:fill="FFFFFF"/>
        <w:jc w:val="center"/>
        <w:rPr>
          <w:b/>
          <w:sz w:val="28"/>
          <w:szCs w:val="28"/>
        </w:rPr>
      </w:pPr>
      <w:r>
        <w:rPr>
          <w:rFonts w:ascii="Times New Roman" w:hAnsi="Times New Roman" w:cs="Times New Roman"/>
          <w:b/>
          <w:sz w:val="28"/>
          <w:szCs w:val="28"/>
        </w:rPr>
        <w:t xml:space="preserve">Администрация </w:t>
      </w:r>
      <w:r w:rsidRPr="00AC52EC">
        <w:rPr>
          <w:rFonts w:ascii="Times New Roman" w:hAnsi="Times New Roman" w:cs="Times New Roman"/>
          <w:b/>
          <w:sz w:val="28"/>
          <w:szCs w:val="28"/>
        </w:rPr>
        <w:t>сельского поселения Ермолаевский сельсовет муниципального района Куюргазинский район РБ</w:t>
      </w:r>
    </w:p>
    <w:p w:rsidR="00AC52EC" w:rsidRDefault="00AC52EC" w:rsidP="00AC52EC">
      <w:pPr>
        <w:shd w:val="clear" w:color="auto" w:fill="FFFFFF"/>
        <w:jc w:val="center"/>
      </w:pPr>
      <w:r>
        <w:rPr>
          <w:b/>
          <w:sz w:val="28"/>
          <w:szCs w:val="28"/>
        </w:rPr>
        <w:t>ПОСТАНОВЛЕНИЕ</w:t>
      </w:r>
    </w:p>
    <w:p w:rsidR="00AC52EC" w:rsidRDefault="00AC52EC" w:rsidP="00AC52EC">
      <w:pPr>
        <w:shd w:val="clear" w:color="auto" w:fill="FFFFFF"/>
      </w:pPr>
    </w:p>
    <w:p w:rsidR="00AC52EC" w:rsidRPr="00AC52EC" w:rsidRDefault="00AC52EC" w:rsidP="00AC52EC">
      <w:pPr>
        <w:shd w:val="clear" w:color="auto" w:fill="FFFFFF"/>
        <w:rPr>
          <w:rFonts w:ascii="Times New Roman" w:hAnsi="Times New Roman" w:cs="Times New Roman"/>
          <w:sz w:val="28"/>
          <w:szCs w:val="28"/>
        </w:rPr>
      </w:pPr>
      <w:r w:rsidRPr="00AC52EC">
        <w:rPr>
          <w:rFonts w:ascii="Times New Roman" w:hAnsi="Times New Roman" w:cs="Times New Roman"/>
          <w:sz w:val="28"/>
          <w:szCs w:val="28"/>
        </w:rPr>
        <w:t xml:space="preserve">  15 апреля 2019 й                              </w:t>
      </w:r>
      <w:r w:rsidR="00FC1350">
        <w:rPr>
          <w:rFonts w:ascii="Times New Roman" w:hAnsi="Times New Roman" w:cs="Times New Roman"/>
          <w:sz w:val="28"/>
          <w:szCs w:val="28"/>
        </w:rPr>
        <w:t xml:space="preserve"> № 93                     </w:t>
      </w:r>
      <w:r w:rsidRPr="00AC52EC">
        <w:rPr>
          <w:rFonts w:ascii="Times New Roman" w:hAnsi="Times New Roman" w:cs="Times New Roman"/>
          <w:sz w:val="28"/>
          <w:szCs w:val="28"/>
        </w:rPr>
        <w:t xml:space="preserve">           15 апреля  2019 г.     </w:t>
      </w:r>
    </w:p>
    <w:p w:rsidR="00AC52EC" w:rsidRPr="00AC52EC" w:rsidRDefault="00AC52EC" w:rsidP="00AC52EC">
      <w:pPr>
        <w:pStyle w:val="aa"/>
        <w:spacing w:line="240" w:lineRule="auto"/>
        <w:ind w:left="0" w:right="-1" w:firstLine="709"/>
        <w:jc w:val="center"/>
        <w:rPr>
          <w:rFonts w:ascii="Times New Roman" w:hAnsi="Times New Roman" w:cs="Times New Roman"/>
          <w:b/>
          <w:sz w:val="28"/>
          <w:szCs w:val="28"/>
        </w:rPr>
      </w:pPr>
      <w:r w:rsidRPr="00AC52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EA68F6A" wp14:editId="76D895F1">
                <wp:simplePos x="0" y="0"/>
                <wp:positionH relativeFrom="column">
                  <wp:posOffset>6543675</wp:posOffset>
                </wp:positionH>
                <wp:positionV relativeFrom="paragraph">
                  <wp:posOffset>2209800</wp:posOffset>
                </wp:positionV>
                <wp:extent cx="295275" cy="3905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15.25pt;margin-top:174pt;width:23.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NMoAIAACsFAAAOAAAAZHJzL2Uyb0RvYy54bWysVNuO0zAQfUfiHyy/d3Mh2TZR09VeKEJa&#10;LtLCB7iJ01g4trHdJgviW/gKnpD4hn4SY7vtdpcXhMiD47HHx3Nmznh+MfYcbak2TIoKJ2cxRlTU&#10;smFiXeGPH5aTGUbGEtEQLgWt8D01+GLx/Nl8UCVNZSd5QzUCEGHKQVW4s1aVUWTqjvbEnElFBWy2&#10;UvfEgqnXUaPJAOg9j9I4Po8GqRulZU2NgdWbsIkXHr9taW3fta2hFvEKQ2zWj9qPKzdGizkp15qo&#10;jtX7MMg/RNETJuDSI9QNsQRtNPsDqme1lka29qyWfSTbltXUcwA2SfyEzV1HFPVcIDlGHdNk/h9s&#10;/Xb7XiPWVDjHSJAeSrT7vvu1+7n7gXKXnUGZEpzuFLjZ8UqOUGXP1KhbWX8ySMjrjog1vdRaDh0l&#10;DUSXuJPRydGAYxzIangjG7iGbKz0QGOre5c6SAYCdKjS/bEydLSohsW0yNMpRFjD1osizlMfW0TK&#10;w2GljX1FZY/cpMIaCu/ByfbWWBcMKQ8u7i4jOWuWjHNv6PXqmmu0JSCSpf/CWa46Ela9UADDBFeP&#10;9wiDC4ckpMMM14UVIAABuD1HxSvia5GkWXyVFpPl+Ww6yZZZPimm8WwSJ8VVcR5nRXaz/OYiSLKy&#10;Y01DxS0T9KDOJPu76u/7JOjK6xMNFYY85p7co+j3tPZcY/f5Cj5JVM8sNCtnfYVnRydSuqK/FA3Q&#10;JqUljId59Dh8nzLIweHvs+Il4lQR9GHH1QgoTjcr2dyDWLSEYoIi4IWBSSf1F4wG6NYKm88boilG&#10;/LUAwRVJlrn29kaWT1Mw9OnO6nSHiBqgKmwxCtNrG56EjdJs3cFNQeJCXoJIW+YF9BAVUHAGdKQn&#10;s389XMuf2t7r4Y1b/AYAAP//AwBQSwMEFAAGAAgAAAAhAA9Nm8fgAAAADQEAAA8AAABkcnMvZG93&#10;bnJldi54bWxMj8tOwzAQRfdI/IM1SGxQa9NnCHEqVMECqSARYO/EQ5ISj6PYbcPfM13Bbq7m6D6y&#10;zeg6ccQhtJ403E4VCKTK25ZqDR/vT5MERIiGrOk8oYYfDLDJLy8yk1p/ojc8FrEWbEIhNRqaGPtU&#10;ylA16EyY+h6Jf19+cCayHGppB3Nic9fJmVIr6UxLnNCYHrcNVt/FwXHu45j0n+Vuu38ubsr97JXa&#10;l4S0vr4aH+5BRBzjHwzn+lwdcu5U+gPZIDrWaq6WzGqYLxJedUbUes1XqWGh7pYg80z+X5H/AgAA&#10;//8DAFBLAQItABQABgAIAAAAIQC2gziS/gAAAOEBAAATAAAAAAAAAAAAAAAAAAAAAABbQ29udGVu&#10;dF9UeXBlc10ueG1sUEsBAi0AFAAGAAgAAAAhADj9If/WAAAAlAEAAAsAAAAAAAAAAAAAAAAALwEA&#10;AF9yZWxzLy5yZWxzUEsBAi0AFAAGAAgAAAAhAKijQ0ygAgAAKwUAAA4AAAAAAAAAAAAAAAAALgIA&#10;AGRycy9lMm9Eb2MueG1sUEsBAi0AFAAGAAgAAAAhAA9Nm8fgAAAADQEAAA8AAAAAAAAAAAAAAAAA&#10;+gQAAGRycy9kb3ducmV2LnhtbFBLBQYAAAAABAAEAPMAAAAHBg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DFD46D8" wp14:editId="2893B5E5">
                <wp:simplePos x="0" y="0"/>
                <wp:positionH relativeFrom="column">
                  <wp:posOffset>6543675</wp:posOffset>
                </wp:positionH>
                <wp:positionV relativeFrom="paragraph">
                  <wp:posOffset>2209800</wp:posOffset>
                </wp:positionV>
                <wp:extent cx="295275" cy="39052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515.25pt;margin-top:174pt;width:23.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DowIAADIFAAAOAAAAZHJzL2Uyb0RvYy54bWysVNuO0zAQfUfiHyy/d3Mh2TbRpqu9UIS0&#10;XKSFD3ATp7FwbGO7TZYV38JX8ITEN/STGNttt4UXhMiD4/GMj+fMHPvicuw52lBtmBQVTs5ijKio&#10;ZcPEqsIfPywmM4yMJaIhXApa4Qdq8OX8+bOLQZU0lZ3kDdUIQIQpB1XhzlpVRpGpO9oTcyYVFeBs&#10;pe6JBVOvokaTAdB7HqVxfB4NUjdKy5oaA6u3wYnnHr9taW3fta2hFvEKQ27Wj9qPSzdG8wtSrjRR&#10;Hat3aZB/yKInTMChB6hbYglaa/YHVM9qLY1s7Vkt+0i2Laup5wBskvg3NvcdUdRzgeIYdSiT+X+w&#10;9dvNe41YU+EMI0F6aNH22/bn9sf2O8pcdQZlSgi6VxBmx2s5Qpc9U6PuZP3JICFvOiJW9EprOXSU&#10;NJBd4nZGR1sDjnEgy+GNbOAYsrbSA42t7l3poBgI0KFLD4fO0NGiGhbTIk+nOUY1uF4UcZ7m/gRS&#10;7jcrbewrKnvkJhXW0HgPTjZ3xrpkSLkPcWcZyVmzYJx7Q6+WN1yjDQGRLPwX9nLVkbDqhQIYJoR6&#10;vBMMLhySkA4zHBdWgAAk4HyOilfEY5GkWXydFpPF+Ww6yRZZPimm8WwSJ8V1cR5nRXa7+OoySLKy&#10;Y01DxR0TdK/OJPu77u/uSdCV1ycaKgx1zD25k+x3tHZcY/ft6nsS1jMLl5WzvsKzQxApXdNfigZo&#10;k9ISxsM8Ok3flwxqsP/7qniJOFUEfdhxOXotev04+Sxl8wCa0RJ6CsKAhwYmndRfMBrg0lbYfF4T&#10;TTHirwXorkiyzN1yb2T5NAVDH3uWxx4iaoCqsMUoTG9seBnWSrNVBycFpQt5BVptmdfRU1bAxBlw&#10;MT2n3SPibv6x7aOenrr5LwAAAP//AwBQSwMEFAAGAAgAAAAhAA9Nm8fgAAAADQEAAA8AAABkcnMv&#10;ZG93bnJldi54bWxMj8tOwzAQRfdI/IM1SGxQa9NnCHEqVMECqSARYO/EQ5ISj6PYbcPfM13Bbq7m&#10;6D6yzeg6ccQhtJ403E4VCKTK25ZqDR/vT5MERIiGrOk8oYYfDLDJLy8yk1p/ojc8FrEWbEIhNRqa&#10;GPtUylA16EyY+h6Jf19+cCayHGppB3Nic9fJmVIr6UxLnNCYHrcNVt/FwXHu45j0n+Vuu38ubsr9&#10;7JXal4S0vr4aH+5BRBzjHwzn+lwdcu5U+gPZIDrWaq6WzGqYLxJedUbUes1XqWGh7pYg80z+X5H/&#10;AgAA//8DAFBLAQItABQABgAIAAAAIQC2gziS/gAAAOEBAAATAAAAAAAAAAAAAAAAAAAAAABbQ29u&#10;dGVudF9UeXBlc10ueG1sUEsBAi0AFAAGAAgAAAAhADj9If/WAAAAlAEAAAsAAAAAAAAAAAAAAAAA&#10;LwEAAF9yZWxzLy5yZWxzUEsBAi0AFAAGAAgAAAAhALEO9UOjAgAAMgUAAA4AAAAAAAAAAAAAAAAA&#10;LgIAAGRycy9lMm9Eb2MueG1sUEsBAi0AFAAGAAgAAAAhAA9Nm8fgAAAADQEAAA8AAAAAAAAAAAAA&#10;AAAA/QQAAGRycy9kb3ducmV2LnhtbFBLBQYAAAAABAAEAPMAAAAKBg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5B5DB8C" wp14:editId="6CB45D07">
                <wp:simplePos x="0" y="0"/>
                <wp:positionH relativeFrom="column">
                  <wp:posOffset>6543675</wp:posOffset>
                </wp:positionH>
                <wp:positionV relativeFrom="paragraph">
                  <wp:posOffset>2209800</wp:posOffset>
                </wp:positionV>
                <wp:extent cx="295275" cy="3905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515.25pt;margin-top:174pt;width:23.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6lpAIAADIFAAAOAAAAZHJzL2Uyb0RvYy54bWysVNuO0zAQfUfiHyy/d3PZZNtEm672QhHS&#10;cpEWPsBNnMbCsY3tNllWfAtfwRMS39BPYmy3pYUXhMiD4/GMj+fMHPvyauw52lBtmBQVTs5ijKio&#10;ZcPEqsIf3i8mM4yMJaIhXApa4Udq8NX8+bPLQZU0lZ3kDdUIQIQpB1XhzlpVRpGpO9oTcyYVFeBs&#10;pe6JBVOvokaTAdB7HqVxfBENUjdKy5oaA6t3wYnnHr9taW3ftq2hFvEKQ27Wj9qPSzdG80tSrjRR&#10;Hat3aZB/yKInTMChB6g7Yglaa/YHVM9qLY1s7Vkt+0i2Laup5wBskvg3Ng8dUdRzgeIYdSiT+X+w&#10;9ZvNO41YU+FzjATpoUXbr9sf2+/bb+jcVWdQpoSgBwVhdryRI3TZMzXqXtYfDRLytiNiRa+1lkNH&#10;SQPZJW5ndLQ14BgHshxeywaOIWsrPdDY6t6VDoqBAB269HjoDB0tqmExLfJ0mmNUg+u8iPM09yeQ&#10;cr9ZaWNfUtkjN6mwhsZ7cLK5N9YlQ8p9iDvLSM6aBePcG3q1vOUabQiIZOG/sJerjoRVLxTAMCHU&#10;451gcOGQhHSY4biwAgQgAedzVLwinookzeKbtJgsLmbTSbbI8kkxjWeTOCluios4K7K7xReXQZKV&#10;HWsaKu6ZoHt1JtnfdX93T4KuvD7RUGGoY+7JnWS/o7XjGrtvV9+TsJ5ZuKyc9RWeHYJI6Zr+QjRA&#10;m5SWMB7m0Wn6vmRQg/3fV8VLxKki6MOOy9FrMd0rbymbR9CMltBTEAY8NDDppP6M0QCXtsLm05po&#10;ihF/JUB3RZJl7pZ7I8unKRj62LM89hBRA1SFLUZhemvDy7BWmq06OCkoXchr0GrLvI6cqENWwMQZ&#10;cDE9p90j4m7+se2jfj11858AAAD//wMAUEsDBBQABgAIAAAAIQAPTZvH4AAAAA0BAAAPAAAAZHJz&#10;L2Rvd25yZXYueG1sTI/LTsMwEEX3SPyDNUhsUGvTZwhxKlTBAqkgEWDvxEOSEo+j2G3D3zNdwW6u&#10;5ug+ss3oOnHEIbSeNNxOFQikytuWag0f70+TBESIhqzpPKGGHwywyS8vMpNaf6I3PBaxFmxCITUa&#10;mhj7VMpQNehMmPoeiX9ffnAmshxqaQdzYnPXyZlSK+lMS5zQmB63DVbfxcFx7uOY9J/lbrt/Lm7K&#10;/eyV2peEtL6+Gh/uQUQc4x8M5/pcHXLuVPoD2SA61mqulsxqmC8SXnVG1HrNV6lhoe6WIPNM/l+R&#10;/wIAAP//AwBQSwECLQAUAAYACAAAACEAtoM4kv4AAADhAQAAEwAAAAAAAAAAAAAAAAAAAAAAW0Nv&#10;bnRlbnRfVHlwZXNdLnhtbFBLAQItABQABgAIAAAAIQA4/SH/1gAAAJQBAAALAAAAAAAAAAAAAAAA&#10;AC8BAABfcmVscy8ucmVsc1BLAQItABQABgAIAAAAIQCdQ96lpAIAADIFAAAOAAAAAAAAAAAAAAAA&#10;AC4CAABkcnMvZTJvRG9jLnhtbFBLAQItABQABgAIAAAAIQAPTZvH4AAAAA0BAAAPAAAAAAAAAAAA&#10;AAAAAP4EAABkcnMvZG93bnJldi54bWxQSwUGAAAAAAQABADzAAAACwY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E61C735" wp14:editId="68242B38">
                <wp:simplePos x="0" y="0"/>
                <wp:positionH relativeFrom="column">
                  <wp:posOffset>6543675</wp:posOffset>
                </wp:positionH>
                <wp:positionV relativeFrom="paragraph">
                  <wp:posOffset>2209800</wp:posOffset>
                </wp:positionV>
                <wp:extent cx="295275" cy="39052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9" type="#_x0000_t202" style="position:absolute;left:0;text-align:left;margin-left:515.25pt;margin-top:174pt;width:23.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zApAIAADIFAAAOAAAAZHJzL2Uyb0RvYy54bWysVNuO0zAQfUfiHyy/d3PZZNtEm672QhHS&#10;cpEWPsBNnMbCsY3tNllWfAtfwRMS39BPYmy3pYUXhMiD4/GMj+fMHPvyauw52lBtmBQVTs5ijKio&#10;ZcPEqsIf3i8mM4yMJaIhXApa4Udq8NX8+bPLQZU0lZ3kDdUIQIQpB1XhzlpVRpGpO9oTcyYVFeBs&#10;pe6JBVOvokaTAdB7HqVxfBENUjdKy5oaA6t3wYnnHr9taW3ftq2hFvEKQ27Wj9qPSzdG80tSrjRR&#10;Hat3aZB/yKInTMChB6g7Yglaa/YHVM9qLY1s7Vkt+0i2Laup5wBskvg3Ng8dUdRzgeIYdSiT+X+w&#10;9ZvNO41YU+EUI0F6aNH26/bH9vv2G0pddQZlSgh6UBBmxxs5Qpc9U6PuZf3RICFvOyJW9FprOXSU&#10;NJBd4nZGR1sDjnEgy+G1bOAYsrbSA42t7l3poBgI0KFLj4fO0NGiGhbTIk+nOUY1uM6LOE9zfwIp&#10;95uVNvYllT1ykwpraLwHJ5t7Y10ypNyHuLOM5KxZMM69oVfLW67RhoBIFv4Le7nqSFj1QgEME0I9&#10;3gkGFw5JSIcZjgsrQAAScD5HxSviqUjSLL5Ji8niYjadZIssnxTTeDaJk+KmuIizIrtbfHEZJFnZ&#10;saah4p4Juldnkv1d93f3JOjK6xMNFYY65p7cSfY7Wjuusft29T0J65mFy8pZX+HZIYiUrukvRAO0&#10;SWkJ42EenabvSwY12P99VbxEnCqCPuy4HL0Wz/fKW8rmETSjJfQUhAEPDUw6qT9jNMClrbD5tCaa&#10;YsRfCdBdkWSZu+XeyPJpCoY+9iyPPUTUAFVhi1GY3trwMqyVZqsOTgpKF/IatNoyryMn6pAVMHEG&#10;XEzPafeIuJt/bPuoX0/d/CcAAAD//wMAUEsDBBQABgAIAAAAIQAPTZvH4AAAAA0BAAAPAAAAZHJz&#10;L2Rvd25yZXYueG1sTI/LTsMwEEX3SPyDNUhsUGvTZwhxKlTBAqkgEWDvxEOSEo+j2G3D3zNdwW6u&#10;5ug+ss3oOnHEIbSeNNxOFQikytuWag0f70+TBESIhqzpPKGGHwywyS8vMpNaf6I3PBaxFmxCITUa&#10;mhj7VMpQNehMmPoeiX9ffnAmshxqaQdzYnPXyZlSK+lMS5zQmB63DVbfxcFx7uOY9J/lbrt/Lm7K&#10;/eyV2peEtL6+Gh/uQUQc4x8M5/pcHXLuVPoD2SA61mqulsxqmC8SXnVG1HrNV6lhoe6WIPNM/l+R&#10;/wIAAP//AwBQSwECLQAUAAYACAAAACEAtoM4kv4AAADhAQAAEwAAAAAAAAAAAAAAAAAAAAAAW0Nv&#10;bnRlbnRfVHlwZXNdLnhtbFBLAQItABQABgAIAAAAIQA4/SH/1gAAAJQBAAALAAAAAAAAAAAAAAAA&#10;AC8BAABfcmVscy8ucmVsc1BLAQItABQABgAIAAAAIQDk53zApAIAADIFAAAOAAAAAAAAAAAAAAAA&#10;AC4CAABkcnMvZTJvRG9jLnhtbFBLAQItABQABgAIAAAAIQAPTZvH4AAAAA0BAAAPAAAAAAAAAAAA&#10;AAAAAP4EAABkcnMvZG93bnJldi54bWxQSwUGAAAAAAQABADzAAAACwY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b/>
          <w:sz w:val="28"/>
          <w:szCs w:val="28"/>
        </w:rPr>
        <w:t>«О внесении изменений в муниципальную  программу «Формирование современной городской среды на территории сельского поселения Ермолаевский сельсовет муниципального района Куюргазинский район РБ на 2018-2024 годы», утвержденную постановлением</w:t>
      </w:r>
      <w:r>
        <w:rPr>
          <w:rFonts w:ascii="Times New Roman" w:hAnsi="Times New Roman" w:cs="Times New Roman"/>
          <w:b/>
          <w:sz w:val="28"/>
          <w:szCs w:val="28"/>
        </w:rPr>
        <w:t xml:space="preserve"> </w:t>
      </w:r>
      <w:r w:rsidRPr="00AC52EC">
        <w:rPr>
          <w:rFonts w:ascii="Times New Roman" w:hAnsi="Times New Roman" w:cs="Times New Roman"/>
          <w:b/>
          <w:color w:val="000000"/>
          <w:sz w:val="28"/>
          <w:szCs w:val="28"/>
        </w:rPr>
        <w:t>от 20 ноября 2017 года №225»</w:t>
      </w:r>
    </w:p>
    <w:p w:rsidR="00AC52EC" w:rsidRPr="00AC52EC" w:rsidRDefault="00AC52EC" w:rsidP="00AC52EC">
      <w:pPr>
        <w:tabs>
          <w:tab w:val="left" w:pos="4140"/>
        </w:tabs>
        <w:ind w:right="-2" w:firstLine="709"/>
        <w:jc w:val="center"/>
        <w:rPr>
          <w:rFonts w:ascii="Times New Roman" w:hAnsi="Times New Roman" w:cs="Times New Roman"/>
          <w:spacing w:val="2"/>
          <w:sz w:val="26"/>
          <w:szCs w:val="26"/>
        </w:rPr>
      </w:pPr>
      <w:r w:rsidRPr="00AC52EC">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A0BFC78" wp14:editId="58E14482">
                <wp:simplePos x="0" y="0"/>
                <wp:positionH relativeFrom="column">
                  <wp:posOffset>6543675</wp:posOffset>
                </wp:positionH>
                <wp:positionV relativeFrom="paragraph">
                  <wp:posOffset>2209800</wp:posOffset>
                </wp:positionV>
                <wp:extent cx="295275" cy="3905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0" type="#_x0000_t202" style="position:absolute;left:0;text-align:left;margin-left:515.25pt;margin-top:174pt;width:23.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xroQIAADIFAAAOAAAAZHJzL2Uyb0RvYy54bWysVF2O0zAQfkfiDpbfu/kh2TbRpqttlyKk&#10;5UdaOICbOI2FYxvbbbIgzsIpeELiDD0SY7stXXhBiDw4Hs/483wzn311PfYc7ag2TIoKJxcxRlTU&#10;smFiU+H371aTGUbGEtEQLgWt8AM1+Hr+9MnVoEqayk7yhmoEIMKUg6pwZ60qo8jUHe2JuZCKCnC2&#10;UvfEgqk3UaPJAOg9j9I4vowGqRulZU2NgdXb4MRzj9+2tLZv2tZQi3iFITfrR+3HtRuj+RUpN5qo&#10;jtWHNMg/ZNETJuDQE9QtsQRtNfsDqme1lka29qKWfSTbltXUcwA2Sfwbm/uOKOq5QHGMOpXJ/D/Y&#10;+vXurUasgd5hJEgPLdp/3f/Yf99/Q4mrzqBMCUH3CsLsuJCji3RMjbqT9QeDhFx2RGzojdZy6Chp&#10;IDu/MzrbGnCMA1kPr2QDx5CtlR5obHXvAKEYCNChSw+nztDRohoW0yJPpzlGNbieFXGe5i63iJTH&#10;zUob+4LKHrlJhTU03oOT3Z2xIfQY4pOXnDUrxrk39Ga95BrtCIhk5b+wl6uOhFUvFDjOhFB/tDnH&#10;4MIhCekww3FhBQhAAs7nqHhFfC6SNIsXaTFZXc6mk2yV5ZNiGs8mcVIsiss4K7Lb1ReXQZKVHWsa&#10;Ku6YoEd1Jtnfdf9wT4KuvD7RUGGoY+7JPcr+QOvANXbfob6Pwnpm4bJy1ld4dgoipWv6c9EAbVJa&#10;wniYR4/T9yWDGhz/vipeIk4VQR92XI9ei9lReWvZPIBmtISegjDgoYFJJ/UnjAa4tBU2H7dEU4z4&#10;SwG6K5Isc7fcG1k+TcHQ5571uYeIGqAqbDEK06UNL8NWabbp4KSgdCFvQKst8zpyog5ZARNnwMX0&#10;nA6PiLv557aP+vXUzX8CAAD//wMAUEsDBBQABgAIAAAAIQAPTZvH4AAAAA0BAAAPAAAAZHJzL2Rv&#10;d25yZXYueG1sTI/LTsMwEEX3SPyDNUhsUGvTZwhxKlTBAqkgEWDvxEOSEo+j2G3D3zNdwW6u5ug+&#10;ss3oOnHEIbSeNNxOFQikytuWag0f70+TBESIhqzpPKGGHwywyS8vMpNaf6I3PBaxFmxCITUamhj7&#10;VMpQNehMmPoeiX9ffnAmshxqaQdzYnPXyZlSK+lMS5zQmB63DVbfxcFx7uOY9J/lbrt/Lm7K/eyV&#10;2peEtL6+Gh/uQUQc4x8M5/pcHXLuVPoD2SA61mqulsxqmC8SXnVG1HrNV6lhoe6WIPNM/l+R/wIA&#10;AP//AwBQSwECLQAUAAYACAAAACEAtoM4kv4AAADhAQAAEwAAAAAAAAAAAAAAAAAAAAAAW0NvbnRl&#10;bnRfVHlwZXNdLnhtbFBLAQItABQABgAIAAAAIQA4/SH/1gAAAJQBAAALAAAAAAAAAAAAAAAAAC8B&#10;AABfcmVscy8ucmVsc1BLAQItABQABgAIAAAAIQBtPaxroQIAADIFAAAOAAAAAAAAAAAAAAAAAC4C&#10;AABkcnMvZTJvRG9jLnhtbFBLAQItABQABgAIAAAAIQAPTZvH4AAAAA0BAAAPAAAAAAAAAAAAAAAA&#10;APsEAABkcnMvZG93bnJldi54bWxQSwUGAAAAAAQABADzAAAACAYAAAAA&#10;" stroked="f">
                <v:fill opacity="0"/>
                <v:textbox>
                  <w:txbxContent>
                    <w:p w:rsidR="00AC52EC" w:rsidRDefault="00AC52EC" w:rsidP="00AC52EC">
                      <w:r>
                        <w:t>7</w:t>
                      </w:r>
                    </w:p>
                  </w:txbxContent>
                </v:textbox>
              </v:shape>
            </w:pict>
          </mc:Fallback>
        </mc:AlternateContent>
      </w:r>
    </w:p>
    <w:p w:rsidR="00AC52EC" w:rsidRPr="00AC52EC" w:rsidRDefault="00AC52EC" w:rsidP="00AC52EC">
      <w:pPr>
        <w:ind w:firstLine="709"/>
        <w:jc w:val="both"/>
        <w:rPr>
          <w:rFonts w:ascii="Times New Roman" w:hAnsi="Times New Roman" w:cs="Times New Roman"/>
          <w:sz w:val="28"/>
          <w:szCs w:val="28"/>
        </w:rPr>
      </w:pPr>
      <w:proofErr w:type="gramStart"/>
      <w:r w:rsidRPr="00AC52EC">
        <w:rPr>
          <w:rFonts w:ascii="Times New Roman" w:hAnsi="Times New Roman" w:cs="Times New Roman"/>
          <w:sz w:val="28"/>
          <w:szCs w:val="28"/>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благоустройства дворовых территорий многоквартирных домов и общественных территорий сельского  поселения Куюргазинский сельсовет муниципального района Куюргазинский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w:t>
      </w:r>
      <w:proofErr w:type="gramEnd"/>
      <w:r w:rsidRPr="00AC52EC">
        <w:rPr>
          <w:rFonts w:ascii="Times New Roman" w:hAnsi="Times New Roman" w:cs="Times New Roman"/>
          <w:sz w:val="28"/>
          <w:szCs w:val="28"/>
        </w:rPr>
        <w:t xml:space="preserve"> Республики Башкортостан от 15.03.2017 года № 88 «О реализации постановления Правительства Российской Федерации от 10 февраля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AC52EC">
        <w:rPr>
          <w:rFonts w:ascii="Times New Roman" w:hAnsi="Times New Roman" w:cs="Times New Roman"/>
          <w:b/>
          <w:sz w:val="28"/>
          <w:szCs w:val="28"/>
        </w:rPr>
        <w:t>постановляю:</w:t>
      </w:r>
    </w:p>
    <w:p w:rsidR="00AC52EC" w:rsidRPr="00AC52EC" w:rsidRDefault="00AC52EC" w:rsidP="00AC52EC">
      <w:pPr>
        <w:numPr>
          <w:ilvl w:val="0"/>
          <w:numId w:val="21"/>
        </w:numPr>
        <w:suppressAutoHyphens/>
        <w:autoSpaceDN w:val="0"/>
        <w:ind w:left="0" w:firstLine="709"/>
        <w:jc w:val="both"/>
        <w:rPr>
          <w:rFonts w:ascii="Times New Roman" w:hAnsi="Times New Roman" w:cs="Times New Roman"/>
          <w:sz w:val="28"/>
          <w:szCs w:val="28"/>
          <w:lang w:eastAsia="ru-RU"/>
        </w:rPr>
      </w:pPr>
      <w:r w:rsidRPr="00AC52EC">
        <w:rPr>
          <w:rFonts w:ascii="Times New Roman" w:hAnsi="Times New Roman" w:cs="Times New Roman"/>
          <w:spacing w:val="2"/>
          <w:sz w:val="28"/>
          <w:szCs w:val="28"/>
        </w:rPr>
        <w:t xml:space="preserve">Внести изменения в </w:t>
      </w:r>
      <w:r w:rsidRPr="00AC52EC">
        <w:rPr>
          <w:rFonts w:ascii="Times New Roman" w:hAnsi="Times New Roman" w:cs="Times New Roman"/>
          <w:sz w:val="28"/>
          <w:szCs w:val="28"/>
        </w:rPr>
        <w:t>муниципальную программу «Формирование современной городской среды на территории сельского поселения Куюргазинский сельсовет МР Куюргазинский район РБ на 2018-2022 годы» от 20.11.2017, изложив в новой редакции согласно приложению.</w:t>
      </w:r>
    </w:p>
    <w:p w:rsidR="00AC52EC" w:rsidRPr="00AC52EC" w:rsidRDefault="00AC52EC" w:rsidP="00AC52EC">
      <w:pPr>
        <w:numPr>
          <w:ilvl w:val="0"/>
          <w:numId w:val="21"/>
        </w:numPr>
        <w:suppressAutoHyphens/>
        <w:autoSpaceDN w:val="0"/>
        <w:ind w:left="0" w:firstLine="709"/>
        <w:jc w:val="both"/>
        <w:rPr>
          <w:rFonts w:ascii="Times New Roman" w:hAnsi="Times New Roman" w:cs="Times New Roman"/>
          <w:sz w:val="28"/>
          <w:szCs w:val="28"/>
        </w:rPr>
      </w:pPr>
      <w:proofErr w:type="gramStart"/>
      <w:r w:rsidRPr="00AC52EC">
        <w:rPr>
          <w:rFonts w:ascii="Times New Roman" w:hAnsi="Times New Roman" w:cs="Times New Roman"/>
          <w:sz w:val="28"/>
          <w:szCs w:val="28"/>
        </w:rPr>
        <w:t>Разместить</w:t>
      </w:r>
      <w:proofErr w:type="gramEnd"/>
      <w:r w:rsidRPr="00AC52EC">
        <w:rPr>
          <w:rFonts w:ascii="Times New Roman" w:hAnsi="Times New Roman" w:cs="Times New Roman"/>
          <w:sz w:val="28"/>
          <w:szCs w:val="28"/>
        </w:rPr>
        <w:t xml:space="preserve"> настоящее постановление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«Интернет».</w:t>
      </w:r>
    </w:p>
    <w:p w:rsidR="00AC52EC" w:rsidRPr="00AC52EC" w:rsidRDefault="00AC52EC" w:rsidP="00AC52EC">
      <w:pPr>
        <w:numPr>
          <w:ilvl w:val="0"/>
          <w:numId w:val="21"/>
        </w:numPr>
        <w:tabs>
          <w:tab w:val="left" w:pos="0"/>
        </w:tabs>
        <w:suppressAutoHyphens/>
        <w:autoSpaceDN w:val="0"/>
        <w:ind w:left="0" w:firstLine="709"/>
        <w:jc w:val="both"/>
        <w:rPr>
          <w:rFonts w:ascii="Times New Roman" w:hAnsi="Times New Roman" w:cs="Times New Roman"/>
          <w:sz w:val="28"/>
          <w:szCs w:val="28"/>
        </w:rPr>
      </w:pPr>
      <w:r w:rsidRPr="00AC52EC">
        <w:rPr>
          <w:rFonts w:ascii="Times New Roman" w:hAnsi="Times New Roman" w:cs="Times New Roman"/>
          <w:sz w:val="28"/>
          <w:szCs w:val="28"/>
        </w:rPr>
        <w:lastRenderedPageBreak/>
        <w:t xml:space="preserve"> </w:t>
      </w:r>
      <w:proofErr w:type="gramStart"/>
      <w:r w:rsidRPr="00AC52EC">
        <w:rPr>
          <w:rFonts w:ascii="Times New Roman" w:hAnsi="Times New Roman" w:cs="Times New Roman"/>
          <w:sz w:val="28"/>
          <w:szCs w:val="28"/>
        </w:rPr>
        <w:t>Контроль за</w:t>
      </w:r>
      <w:proofErr w:type="gramEnd"/>
      <w:r w:rsidRPr="00AC52EC">
        <w:rPr>
          <w:rFonts w:ascii="Times New Roman" w:hAnsi="Times New Roman" w:cs="Times New Roman"/>
          <w:sz w:val="28"/>
          <w:szCs w:val="28"/>
        </w:rPr>
        <w:t xml:space="preserve"> исполнением настоящего постановления оставляю за собой.</w:t>
      </w:r>
    </w:p>
    <w:p w:rsidR="00AC52EC" w:rsidRPr="00AC52EC" w:rsidRDefault="00AC52EC" w:rsidP="00AC52EC">
      <w:pPr>
        <w:tabs>
          <w:tab w:val="left" w:pos="993"/>
        </w:tabs>
        <w:ind w:firstLine="709"/>
        <w:jc w:val="both"/>
        <w:rPr>
          <w:rFonts w:ascii="Times New Roman" w:hAnsi="Times New Roman" w:cs="Times New Roman"/>
          <w:sz w:val="26"/>
          <w:szCs w:val="26"/>
        </w:rPr>
      </w:pPr>
    </w:p>
    <w:p w:rsidR="00AC52EC" w:rsidRPr="00AC52EC" w:rsidRDefault="00AC52EC" w:rsidP="00AC52EC">
      <w:pPr>
        <w:tabs>
          <w:tab w:val="left" w:pos="993"/>
        </w:tabs>
        <w:ind w:firstLine="709"/>
        <w:jc w:val="both"/>
        <w:rPr>
          <w:rFonts w:ascii="Times New Roman" w:hAnsi="Times New Roman" w:cs="Times New Roman"/>
          <w:sz w:val="26"/>
          <w:szCs w:val="26"/>
        </w:rPr>
      </w:pPr>
    </w:p>
    <w:p w:rsidR="00AC52EC" w:rsidRPr="00AC52EC" w:rsidRDefault="00AC52EC" w:rsidP="00AC52EC">
      <w:pPr>
        <w:suppressAutoHyphens/>
        <w:jc w:val="both"/>
        <w:outlineLvl w:val="0"/>
        <w:rPr>
          <w:rFonts w:ascii="Times New Roman" w:hAnsi="Times New Roman" w:cs="Times New Roman"/>
          <w:b/>
          <w:sz w:val="28"/>
          <w:szCs w:val="28"/>
        </w:rPr>
      </w:pPr>
      <w:r w:rsidRPr="00AC52EC">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proofErr w:type="spellStart"/>
      <w:r w:rsidRPr="00AC52EC">
        <w:rPr>
          <w:rFonts w:ascii="Times New Roman" w:hAnsi="Times New Roman" w:cs="Times New Roman"/>
          <w:b/>
          <w:sz w:val="28"/>
          <w:szCs w:val="28"/>
        </w:rPr>
        <w:t>Р.А.Барановский</w:t>
      </w:r>
      <w:proofErr w:type="spellEnd"/>
    </w:p>
    <w:p w:rsidR="00AC52EC" w:rsidRPr="00AC52EC" w:rsidRDefault="00AC52EC" w:rsidP="00AC52EC">
      <w:pPr>
        <w:suppressAutoHyphens/>
        <w:jc w:val="both"/>
        <w:outlineLvl w:val="0"/>
        <w:rPr>
          <w:rFonts w:ascii="Times New Roman" w:hAnsi="Times New Roman" w:cs="Times New Roman"/>
          <w:sz w:val="26"/>
          <w:szCs w:val="26"/>
        </w:rPr>
      </w:pPr>
    </w:p>
    <w:p w:rsidR="00AC52EC" w:rsidRPr="00AC52EC" w:rsidRDefault="00AC52EC" w:rsidP="00AC52EC">
      <w:pPr>
        <w:ind w:right="-1" w:firstLine="709"/>
        <w:jc w:val="both"/>
        <w:rPr>
          <w:rFonts w:ascii="Times New Roman" w:hAnsi="Times New Roman" w:cs="Times New Roman"/>
          <w:b/>
          <w:color w:val="000000"/>
          <w:sz w:val="28"/>
          <w:szCs w:val="28"/>
          <w:lang w:eastAsia="ru-RU"/>
        </w:rPr>
      </w:pPr>
    </w:p>
    <w:p w:rsidR="00AC52EC" w:rsidRPr="00AC52EC" w:rsidRDefault="00AC52EC" w:rsidP="00AC52EC">
      <w:pPr>
        <w:ind w:right="-1" w:firstLine="709"/>
        <w:jc w:val="both"/>
        <w:rPr>
          <w:rFonts w:ascii="Times New Roman" w:hAnsi="Times New Roman" w:cs="Times New Roman"/>
          <w:b/>
          <w:color w:val="000000"/>
          <w:sz w:val="28"/>
          <w:szCs w:val="28"/>
        </w:rPr>
      </w:pPr>
    </w:p>
    <w:p w:rsidR="001A2113" w:rsidRDefault="00CB6D86" w:rsidP="00CB6D86">
      <w:pPr>
        <w:rPr>
          <w:rFonts w:ascii="Times New Roman" w:hAnsi="Times New Roman"/>
          <w:b/>
          <w:sz w:val="24"/>
          <w:szCs w:val="24"/>
        </w:rPr>
      </w:pPr>
      <w:r w:rsidRPr="00444AB4">
        <w:rPr>
          <w:rFonts w:ascii="Times New Roman" w:hAnsi="Times New Roman"/>
          <w:b/>
          <w:sz w:val="24"/>
          <w:szCs w:val="24"/>
        </w:rPr>
        <w:t xml:space="preserve">                                        </w:t>
      </w: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3C4938" w:rsidRPr="00444AB4" w:rsidRDefault="003C4938" w:rsidP="00CB6D86">
      <w:pPr>
        <w:rPr>
          <w:rFonts w:ascii="Times New Roman" w:hAnsi="Times New Roman" w:cs="Times New Roman"/>
          <w:b/>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lastRenderedPageBreak/>
        <w:t>МУНИЦИПАЛЬНАЯ  ПРОГРАММА</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C041E1" w:rsidRPr="00444AB4">
        <w:rPr>
          <w:rFonts w:ascii="Times New Roman" w:hAnsi="Times New Roman" w:cs="Times New Roman"/>
          <w:sz w:val="24"/>
          <w:szCs w:val="24"/>
        </w:rPr>
        <w:t xml:space="preserve">В СЕЛЬСКОМ ПОСЕЛЕНИИ ЕРМОЛАЕВСКИЙ СЕЛЬСОВЕТ МУНИЦИПАЛЬНОГО РАЙОНА КУЮРГАЗИНСКИЙ РАЙОН </w:t>
      </w:r>
      <w:r w:rsidR="007876F3" w:rsidRPr="00444AB4">
        <w:rPr>
          <w:rFonts w:ascii="Times New Roman" w:hAnsi="Times New Roman" w:cs="Times New Roman"/>
          <w:sz w:val="24"/>
          <w:szCs w:val="24"/>
        </w:rPr>
        <w:t xml:space="preserve">РЕСПУБЛИКИ БАШКОРТОСТАН </w:t>
      </w:r>
      <w:r w:rsidR="007269CE" w:rsidRPr="00444AB4">
        <w:rPr>
          <w:rFonts w:ascii="Times New Roman" w:hAnsi="Times New Roman" w:cs="Times New Roman"/>
          <w:sz w:val="24"/>
          <w:szCs w:val="24"/>
        </w:rPr>
        <w:t xml:space="preserve">НА </w:t>
      </w:r>
      <w:r w:rsidR="00821A56">
        <w:rPr>
          <w:rFonts w:ascii="Times New Roman" w:hAnsi="Times New Roman" w:cs="Times New Roman"/>
          <w:sz w:val="24"/>
          <w:szCs w:val="24"/>
        </w:rPr>
        <w:t>2018-</w:t>
      </w:r>
      <w:r w:rsidR="008F1BAD">
        <w:rPr>
          <w:rFonts w:ascii="Times New Roman" w:hAnsi="Times New Roman" w:cs="Times New Roman"/>
          <w:sz w:val="24"/>
          <w:szCs w:val="24"/>
        </w:rPr>
        <w:t>2024</w:t>
      </w:r>
      <w:r w:rsidR="007269CE" w:rsidRPr="00444AB4">
        <w:rPr>
          <w:rFonts w:ascii="Times New Roman" w:hAnsi="Times New Roman" w:cs="Times New Roman"/>
          <w:sz w:val="24"/>
          <w:szCs w:val="24"/>
        </w:rPr>
        <w:t xml:space="preserve">   ГОД</w:t>
      </w:r>
      <w:r w:rsidR="00D761C0">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Default="00824CE4" w:rsidP="00824CE4">
      <w:pPr>
        <w:spacing w:after="0"/>
        <w:jc w:val="center"/>
        <w:rPr>
          <w:rFonts w:ascii="Times New Roman" w:hAnsi="Times New Roman" w:cs="Times New Roman"/>
          <w:sz w:val="24"/>
          <w:szCs w:val="24"/>
        </w:rPr>
      </w:pPr>
    </w:p>
    <w:p w:rsidR="00D761C0" w:rsidRPr="00444AB4" w:rsidRDefault="00D761C0" w:rsidP="00824CE4">
      <w:pPr>
        <w:spacing w:after="0"/>
        <w:jc w:val="center"/>
        <w:rPr>
          <w:rFonts w:ascii="Times New Roman" w:hAnsi="Times New Roman" w:cs="Times New Roman"/>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ПАСПОРТ</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МУНИЦИПАЛЬНОЙ ПРОГРАММЫ</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7876F3" w:rsidRPr="00444AB4">
        <w:rPr>
          <w:rFonts w:ascii="Times New Roman" w:hAnsi="Times New Roman" w:cs="Times New Roman"/>
          <w:sz w:val="24"/>
          <w:szCs w:val="24"/>
        </w:rPr>
        <w:t>В</w:t>
      </w:r>
      <w:r w:rsidR="00C041E1" w:rsidRPr="00444AB4">
        <w:rPr>
          <w:rFonts w:ascii="Times New Roman" w:hAnsi="Times New Roman" w:cs="Times New Roman"/>
          <w:sz w:val="24"/>
          <w:szCs w:val="24"/>
        </w:rPr>
        <w:t xml:space="preserve"> СЕЛЬСКОМ ПОСЕЛЕНИИ ЕРМОЛАЕВСКИЙ СЕЛЬСОВЕТ МУНИЦИПАЛЬНОГО РАЙОНА КУЮРГАЗИНСКИЙ РАЙОН РЕСПУБЛИКИ БАШКОРТОСТАН </w:t>
      </w:r>
      <w:r w:rsidR="00CB6D86" w:rsidRPr="00444AB4">
        <w:rPr>
          <w:rFonts w:ascii="Times New Roman" w:hAnsi="Times New Roman" w:cs="Times New Roman"/>
          <w:sz w:val="24"/>
          <w:szCs w:val="24"/>
        </w:rPr>
        <w:t xml:space="preserve">НА </w:t>
      </w:r>
      <w:r w:rsidR="00821A56">
        <w:rPr>
          <w:rFonts w:ascii="Times New Roman" w:hAnsi="Times New Roman" w:cs="Times New Roman"/>
          <w:sz w:val="24"/>
          <w:szCs w:val="24"/>
        </w:rPr>
        <w:t>2018-</w:t>
      </w:r>
      <w:r w:rsidR="008F1BAD">
        <w:rPr>
          <w:rFonts w:ascii="Times New Roman" w:hAnsi="Times New Roman" w:cs="Times New Roman"/>
          <w:sz w:val="24"/>
          <w:szCs w:val="24"/>
        </w:rPr>
        <w:t>2024</w:t>
      </w:r>
      <w:r w:rsidR="00CB6D86" w:rsidRPr="00444AB4">
        <w:rPr>
          <w:rFonts w:ascii="Times New Roman" w:hAnsi="Times New Roman" w:cs="Times New Roman"/>
          <w:sz w:val="24"/>
          <w:szCs w:val="24"/>
        </w:rPr>
        <w:t xml:space="preserve"> ГОД</w:t>
      </w:r>
      <w:r w:rsidR="00D761C0">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Pr="00444AB4" w:rsidRDefault="00824CE4" w:rsidP="00824CE4">
      <w:pPr>
        <w:spacing w:after="0"/>
        <w:jc w:val="center"/>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3433EE" w:rsidTr="003E50BF">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shd w:val="clear" w:color="auto" w:fill="FFFFFF"/>
              <w:tabs>
                <w:tab w:val="left" w:pos="3072"/>
              </w:tabs>
              <w:jc w:val="both"/>
              <w:rPr>
                <w:rFonts w:ascii="Times New Roman" w:hAnsi="Times New Roman" w:cs="Times New Roman"/>
                <w:sz w:val="20"/>
                <w:szCs w:val="20"/>
              </w:rPr>
            </w:pPr>
            <w:r w:rsidRPr="003433EE">
              <w:rPr>
                <w:rFonts w:ascii="Times New Roman" w:hAnsi="Times New Roman" w:cs="Times New Roman"/>
                <w:bCs/>
                <w:color w:val="000000"/>
                <w:sz w:val="20"/>
                <w:szCs w:val="20"/>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063C5">
            <w:pPr>
              <w:ind w:right="53"/>
              <w:jc w:val="both"/>
              <w:rPr>
                <w:rFonts w:ascii="Times New Roman" w:hAnsi="Times New Roman" w:cs="Times New Roman"/>
                <w:bCs/>
                <w:color w:val="000000"/>
                <w:sz w:val="20"/>
                <w:szCs w:val="20"/>
              </w:rPr>
            </w:pPr>
            <w:r w:rsidRPr="003433EE">
              <w:rPr>
                <w:rFonts w:ascii="Times New Roman" w:hAnsi="Times New Roman" w:cs="Times New Roman"/>
                <w:sz w:val="20"/>
                <w:szCs w:val="20"/>
              </w:rPr>
              <w:t>«</w:t>
            </w:r>
            <w:r w:rsidRPr="003433EE">
              <w:rPr>
                <w:rFonts w:ascii="Times New Roman" w:hAnsi="Times New Roman" w:cs="Times New Roman"/>
                <w:bCs/>
                <w:color w:val="000000"/>
                <w:sz w:val="20"/>
                <w:szCs w:val="20"/>
              </w:rPr>
              <w:t xml:space="preserve">Формирование современной городской среды </w:t>
            </w:r>
            <w:r w:rsidR="00C041E1" w:rsidRPr="003433EE">
              <w:rPr>
                <w:rFonts w:ascii="Times New Roman" w:hAnsi="Times New Roman" w:cs="Times New Roman"/>
                <w:bCs/>
                <w:color w:val="000000"/>
                <w:sz w:val="20"/>
                <w:szCs w:val="20"/>
              </w:rPr>
              <w:t xml:space="preserve"> в сельском поселении Ермолаевский сельсовет муниципального района Куюргазинский район Республики Башкортостан </w:t>
            </w:r>
            <w:r w:rsidR="00CB6D86" w:rsidRPr="003433EE">
              <w:rPr>
                <w:rFonts w:ascii="Times New Roman" w:hAnsi="Times New Roman" w:cs="Times New Roman"/>
                <w:bCs/>
                <w:color w:val="000000"/>
                <w:sz w:val="20"/>
                <w:szCs w:val="20"/>
              </w:rPr>
              <w:t xml:space="preserve">на </w:t>
            </w:r>
            <w:r w:rsidR="00821A56" w:rsidRPr="003433EE">
              <w:rPr>
                <w:rFonts w:ascii="Times New Roman" w:hAnsi="Times New Roman" w:cs="Times New Roman"/>
                <w:bCs/>
                <w:color w:val="000000"/>
                <w:sz w:val="20"/>
                <w:szCs w:val="20"/>
              </w:rPr>
              <w:t>2018-202</w:t>
            </w:r>
            <w:r w:rsidR="00B063C5">
              <w:rPr>
                <w:rFonts w:ascii="Times New Roman" w:hAnsi="Times New Roman" w:cs="Times New Roman"/>
                <w:bCs/>
                <w:color w:val="000000"/>
                <w:sz w:val="20"/>
                <w:szCs w:val="20"/>
              </w:rPr>
              <w:t>4</w:t>
            </w:r>
            <w:r w:rsidR="00CB6D86" w:rsidRPr="003433EE">
              <w:rPr>
                <w:rFonts w:ascii="Times New Roman" w:hAnsi="Times New Roman" w:cs="Times New Roman"/>
                <w:bCs/>
                <w:color w:val="000000"/>
                <w:sz w:val="20"/>
                <w:szCs w:val="20"/>
              </w:rPr>
              <w:t xml:space="preserve"> год</w:t>
            </w:r>
            <w:r w:rsidR="00D761C0" w:rsidRPr="003433EE">
              <w:rPr>
                <w:rFonts w:ascii="Times New Roman" w:hAnsi="Times New Roman" w:cs="Times New Roman"/>
                <w:bCs/>
                <w:color w:val="000000"/>
                <w:sz w:val="20"/>
                <w:szCs w:val="20"/>
              </w:rPr>
              <w:t>ы</w:t>
            </w:r>
            <w:r w:rsidRPr="003433EE">
              <w:rPr>
                <w:rFonts w:ascii="Times New Roman" w:hAnsi="Times New Roman" w:cs="Times New Roman"/>
                <w:bCs/>
                <w:color w:val="000000"/>
                <w:sz w:val="20"/>
                <w:szCs w:val="20"/>
              </w:rPr>
              <w:t>» (далее  Программа)</w:t>
            </w:r>
          </w:p>
        </w:tc>
      </w:tr>
      <w:tr w:rsidR="00824CE4" w:rsidRPr="003433EE" w:rsidTr="003E50BF">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E91F44">
            <w:pPr>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Администрация </w:t>
            </w:r>
            <w:r w:rsidR="00C041E1" w:rsidRPr="003433EE">
              <w:rPr>
                <w:rFonts w:ascii="Times New Roman" w:hAnsi="Times New Roman" w:cs="Times New Roman"/>
                <w:bCs/>
                <w:color w:val="000000"/>
                <w:sz w:val="20"/>
                <w:szCs w:val="20"/>
              </w:rPr>
              <w:t xml:space="preserve">сельского поселения Ермолаевский сельсовет муниципального района Куюргазинский район Республики Башкортостан </w:t>
            </w:r>
            <w:r w:rsidR="00CB6D86" w:rsidRPr="003433EE">
              <w:rPr>
                <w:rFonts w:ascii="Times New Roman" w:hAnsi="Times New Roman" w:cs="Times New Roman"/>
                <w:bCs/>
                <w:color w:val="000000"/>
                <w:sz w:val="20"/>
                <w:szCs w:val="20"/>
              </w:rPr>
              <w:t xml:space="preserve">на </w:t>
            </w:r>
            <w:r w:rsidR="00B063C5">
              <w:rPr>
                <w:rFonts w:ascii="Times New Roman" w:hAnsi="Times New Roman" w:cs="Times New Roman"/>
                <w:bCs/>
                <w:color w:val="000000"/>
                <w:sz w:val="20"/>
                <w:szCs w:val="20"/>
              </w:rPr>
              <w:t>2018-2024</w:t>
            </w:r>
            <w:r w:rsidR="00C041E1" w:rsidRPr="003433EE">
              <w:rPr>
                <w:rFonts w:ascii="Times New Roman" w:hAnsi="Times New Roman" w:cs="Times New Roman"/>
                <w:bCs/>
                <w:color w:val="000000"/>
                <w:sz w:val="20"/>
                <w:szCs w:val="20"/>
              </w:rPr>
              <w:t xml:space="preserve"> год</w:t>
            </w:r>
            <w:r w:rsidR="00D761C0" w:rsidRPr="003433EE">
              <w:rPr>
                <w:rFonts w:ascii="Times New Roman" w:hAnsi="Times New Roman" w:cs="Times New Roman"/>
                <w:bCs/>
                <w:color w:val="000000"/>
                <w:sz w:val="20"/>
                <w:szCs w:val="20"/>
              </w:rPr>
              <w:t>ы</w:t>
            </w:r>
            <w:r w:rsidR="00391DAE" w:rsidRPr="003433EE">
              <w:rPr>
                <w:rFonts w:ascii="Times New Roman" w:hAnsi="Times New Roman" w:cs="Times New Roman"/>
                <w:sz w:val="20"/>
                <w:szCs w:val="20"/>
              </w:rPr>
              <w:t>.</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Цель Программы:</w:t>
            </w:r>
          </w:p>
          <w:p w:rsidR="00824CE4" w:rsidRPr="003433EE" w:rsidRDefault="003C4938"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повышение уровня комфортности жизнедеятельности граждан посредством благоустройства дворовых территорий,</w:t>
            </w:r>
          </w:p>
          <w:p w:rsidR="00824CE4" w:rsidRPr="003433EE" w:rsidRDefault="003C4938"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повышение уровня комфортности жизнедеятельности граждан посредством благоустройства </w:t>
            </w:r>
            <w:r w:rsidR="00824CE4" w:rsidRPr="003433EE">
              <w:rPr>
                <w:rFonts w:ascii="Times New Roman" w:hAnsi="Times New Roman" w:cs="Times New Roman"/>
                <w:bCs/>
                <w:sz w:val="20"/>
                <w:szCs w:val="20"/>
              </w:rPr>
              <w:t>наиболее посещаемых  муниципальных территорий общественного пользования</w:t>
            </w:r>
            <w:r w:rsidR="00391DAE" w:rsidRPr="003433EE">
              <w:rPr>
                <w:rFonts w:ascii="Times New Roman" w:hAnsi="Times New Roman" w:cs="Times New Roman"/>
                <w:bCs/>
                <w:sz w:val="20"/>
                <w:szCs w:val="20"/>
              </w:rPr>
              <w:t xml:space="preserve"> </w:t>
            </w:r>
            <w:r w:rsidR="00391DAE"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 Республики Башкортостан</w:t>
            </w:r>
            <w:r w:rsidR="00824CE4" w:rsidRPr="003433EE">
              <w:rPr>
                <w:rFonts w:ascii="Times New Roman" w:hAnsi="Times New Roman" w:cs="Times New Roman"/>
                <w:bCs/>
                <w:sz w:val="20"/>
                <w:szCs w:val="20"/>
              </w:rPr>
              <w:t>.</w:t>
            </w:r>
            <w:r w:rsidR="00824CE4" w:rsidRPr="003433EE">
              <w:rPr>
                <w:rFonts w:ascii="Times New Roman" w:hAnsi="Times New Roman" w:cs="Times New Roman"/>
                <w:sz w:val="20"/>
                <w:szCs w:val="20"/>
              </w:rPr>
              <w:t xml:space="preserve"> </w:t>
            </w:r>
          </w:p>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Задачи  Программы:</w:t>
            </w:r>
          </w:p>
          <w:p w:rsidR="00824CE4" w:rsidRPr="003433EE" w:rsidRDefault="003C4938" w:rsidP="00824CE4">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824CE4" w:rsidRDefault="003C4938" w:rsidP="00824CE4">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улучшение состояния благоустройства </w:t>
            </w:r>
            <w:r w:rsidR="00824CE4" w:rsidRPr="003433EE">
              <w:rPr>
                <w:rFonts w:ascii="Times New Roman" w:hAnsi="Times New Roman" w:cs="Times New Roman"/>
                <w:bCs/>
                <w:sz w:val="20"/>
                <w:szCs w:val="20"/>
              </w:rPr>
              <w:t xml:space="preserve">наиболее посещаемых  муниципальных территорий общественного пользования, </w:t>
            </w:r>
            <w:r w:rsidR="00824CE4" w:rsidRPr="003433EE">
              <w:rPr>
                <w:rFonts w:ascii="Times New Roman" w:hAnsi="Times New Roman" w:cs="Times New Roman"/>
                <w:sz w:val="20"/>
                <w:szCs w:val="20"/>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p w:rsidR="003803F9" w:rsidRPr="003803F9" w:rsidRDefault="003803F9" w:rsidP="003803F9">
            <w:pPr>
              <w:widowControl w:val="0"/>
              <w:autoSpaceDE w:val="0"/>
              <w:autoSpaceDN w:val="0"/>
              <w:adjustRightInd w:val="0"/>
              <w:spacing w:after="0" w:line="240" w:lineRule="auto"/>
              <w:ind w:right="-1"/>
              <w:contextualSpacing/>
              <w:jc w:val="both"/>
              <w:rPr>
                <w:rFonts w:ascii="Times New Roman" w:eastAsia="Times New Roman" w:hAnsi="Times New Roman" w:cs="Times New Roman"/>
                <w:color w:val="000000"/>
                <w:sz w:val="20"/>
                <w:szCs w:val="20"/>
                <w:lang w:eastAsia="ru-RU"/>
              </w:rPr>
            </w:pPr>
            <w:r w:rsidRPr="003803F9">
              <w:rPr>
                <w:rFonts w:ascii="Times New Roman" w:eastAsia="Times New Roman" w:hAnsi="Times New Roman" w:cs="Times New Roman"/>
                <w:color w:val="000000"/>
                <w:sz w:val="20"/>
                <w:szCs w:val="20"/>
                <w:lang w:eastAsia="ru-RU"/>
              </w:rPr>
              <w:t>-«,установка детского игрового оборудования и спортивных площадок»;</w:t>
            </w:r>
          </w:p>
          <w:p w:rsidR="003803F9" w:rsidRPr="003433EE" w:rsidRDefault="003803F9" w:rsidP="00824CE4">
            <w:pPr>
              <w:ind w:right="53"/>
              <w:jc w:val="both"/>
              <w:rPr>
                <w:rFonts w:ascii="Times New Roman" w:hAnsi="Times New Roman" w:cs="Times New Roman"/>
                <w:sz w:val="20"/>
                <w:szCs w:val="20"/>
              </w:rPr>
            </w:pP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jc w:val="both"/>
              <w:rPr>
                <w:rFonts w:ascii="Times New Roman" w:hAnsi="Times New Roman" w:cs="Times New Roman"/>
                <w:sz w:val="20"/>
                <w:szCs w:val="20"/>
              </w:rPr>
            </w:pPr>
            <w:r w:rsidRPr="003433EE">
              <w:rPr>
                <w:rFonts w:ascii="Times New Roman" w:hAnsi="Times New Roman" w:cs="Times New Roman"/>
                <w:sz w:val="20"/>
                <w:szCs w:val="20"/>
              </w:rPr>
              <w:t>Программа состоит из следующих подпрограмм и включенных в них основных мероприятий:</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1. </w:t>
            </w:r>
            <w:r w:rsidR="00824CE4" w:rsidRPr="003433EE">
              <w:rPr>
                <w:rFonts w:ascii="Times New Roman" w:hAnsi="Times New Roman" w:cs="Times New Roman"/>
                <w:sz w:val="20"/>
                <w:szCs w:val="20"/>
              </w:rPr>
              <w:t>Благоустройство дворовых территорий</w:t>
            </w:r>
            <w:r w:rsidR="00C041E1" w:rsidRPr="003433EE">
              <w:rPr>
                <w:rFonts w:ascii="Times New Roman" w:hAnsi="Times New Roman" w:cs="Times New Roman"/>
                <w:sz w:val="20"/>
                <w:szCs w:val="20"/>
              </w:rPr>
              <w:t xml:space="preserve">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 Республики Башкортостан</w:t>
            </w:r>
            <w:r w:rsidRPr="003433EE">
              <w:rPr>
                <w:rFonts w:ascii="Times New Roman" w:hAnsi="Times New Roman" w:cs="Times New Roman"/>
                <w:sz w:val="20"/>
                <w:szCs w:val="20"/>
              </w:rPr>
              <w:t>:</w:t>
            </w:r>
          </w:p>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1.</w:t>
            </w:r>
            <w:r w:rsidR="00D24734" w:rsidRPr="003433EE">
              <w:rPr>
                <w:rFonts w:ascii="Times New Roman" w:hAnsi="Times New Roman" w:cs="Times New Roman"/>
                <w:sz w:val="20"/>
                <w:szCs w:val="20"/>
              </w:rPr>
              <w:t>1.</w:t>
            </w:r>
            <w:r w:rsidRPr="003433EE">
              <w:rPr>
                <w:rFonts w:ascii="Times New Roman" w:hAnsi="Times New Roman" w:cs="Times New Roman"/>
                <w:sz w:val="20"/>
                <w:szCs w:val="20"/>
              </w:rPr>
              <w:t xml:space="preserve"> Ремонт дворовых территорий;</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1.</w:t>
            </w:r>
            <w:r w:rsidR="00824CE4" w:rsidRPr="003433EE">
              <w:rPr>
                <w:rFonts w:ascii="Times New Roman" w:hAnsi="Times New Roman" w:cs="Times New Roman"/>
                <w:sz w:val="20"/>
                <w:szCs w:val="20"/>
              </w:rPr>
              <w:t>2.Проектирование и проверка проектно-сметной документации.</w:t>
            </w:r>
          </w:p>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  </w:t>
            </w:r>
            <w:r w:rsidR="00D24734" w:rsidRPr="003433EE">
              <w:rPr>
                <w:rFonts w:ascii="Times New Roman" w:hAnsi="Times New Roman" w:cs="Times New Roman"/>
                <w:sz w:val="20"/>
                <w:szCs w:val="20"/>
              </w:rPr>
              <w:t xml:space="preserve">2. </w:t>
            </w:r>
            <w:r w:rsidRPr="003433EE">
              <w:rPr>
                <w:rFonts w:ascii="Times New Roman" w:hAnsi="Times New Roman" w:cs="Times New Roman"/>
                <w:sz w:val="20"/>
                <w:szCs w:val="20"/>
              </w:rPr>
              <w:t xml:space="preserve">Благоустройство </w:t>
            </w:r>
            <w:r w:rsidR="008D4DCA" w:rsidRPr="003433EE">
              <w:rPr>
                <w:rFonts w:ascii="Times New Roman" w:hAnsi="Times New Roman" w:cs="Times New Roman"/>
                <w:sz w:val="20"/>
                <w:szCs w:val="20"/>
              </w:rPr>
              <w:t xml:space="preserve">общественных </w:t>
            </w:r>
            <w:r w:rsidRPr="003433EE">
              <w:rPr>
                <w:rFonts w:ascii="Times New Roman" w:hAnsi="Times New Roman" w:cs="Times New Roman"/>
                <w:sz w:val="20"/>
                <w:szCs w:val="20"/>
              </w:rPr>
              <w:t xml:space="preserve">территорий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984167" w:rsidRPr="003433EE">
              <w:rPr>
                <w:rFonts w:ascii="Times New Roman" w:hAnsi="Times New Roman" w:cs="Times New Roman"/>
                <w:sz w:val="20"/>
                <w:szCs w:val="20"/>
              </w:rPr>
              <w:t xml:space="preserve"> Республики Башкортостан</w:t>
            </w:r>
            <w:r w:rsidRPr="003433EE">
              <w:rPr>
                <w:rFonts w:ascii="Times New Roman" w:hAnsi="Times New Roman" w:cs="Times New Roman"/>
                <w:sz w:val="20"/>
                <w:szCs w:val="20"/>
              </w:rPr>
              <w:t>:</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2</w:t>
            </w:r>
            <w:r w:rsidR="00824CE4" w:rsidRPr="003433EE">
              <w:rPr>
                <w:rFonts w:ascii="Times New Roman" w:hAnsi="Times New Roman" w:cs="Times New Roman"/>
                <w:sz w:val="20"/>
                <w:szCs w:val="20"/>
              </w:rPr>
              <w:t>.</w:t>
            </w:r>
            <w:r w:rsidRPr="003433EE">
              <w:rPr>
                <w:rFonts w:ascii="Times New Roman" w:hAnsi="Times New Roman" w:cs="Times New Roman"/>
                <w:sz w:val="20"/>
                <w:szCs w:val="20"/>
              </w:rPr>
              <w:t xml:space="preserve">1. </w:t>
            </w:r>
            <w:r w:rsidR="00824CE4" w:rsidRPr="003433EE">
              <w:rPr>
                <w:rFonts w:ascii="Times New Roman" w:hAnsi="Times New Roman" w:cs="Times New Roman"/>
                <w:sz w:val="20"/>
                <w:szCs w:val="20"/>
              </w:rPr>
              <w:t>Ремонт территорий общественного пользования;</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2.</w:t>
            </w:r>
            <w:r w:rsidR="00824CE4" w:rsidRPr="003433EE">
              <w:rPr>
                <w:rFonts w:ascii="Times New Roman" w:hAnsi="Times New Roman" w:cs="Times New Roman"/>
                <w:sz w:val="20"/>
                <w:szCs w:val="20"/>
              </w:rPr>
              <w:t>2. Проектирование и проверк</w:t>
            </w:r>
            <w:r w:rsidR="003803F9">
              <w:rPr>
                <w:rFonts w:ascii="Times New Roman" w:hAnsi="Times New Roman" w:cs="Times New Roman"/>
                <w:sz w:val="20"/>
                <w:szCs w:val="20"/>
              </w:rPr>
              <w:t>а проектно-сметной документации</w:t>
            </w:r>
            <w:r w:rsidR="00824CE4" w:rsidRPr="003433EE">
              <w:rPr>
                <w:rFonts w:ascii="Times New Roman" w:hAnsi="Times New Roman" w:cs="Times New Roman"/>
                <w:sz w:val="20"/>
                <w:szCs w:val="20"/>
              </w:rPr>
              <w:t>.</w:t>
            </w:r>
          </w:p>
        </w:tc>
      </w:tr>
      <w:tr w:rsidR="00824CE4" w:rsidRPr="003433EE"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количество дворовых территорий МКД, приведенных в нормативное состояние;</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доля дворовых территорий, на которых проведен ремонт дворовых проездов, установка скамеек, урн для мусора, устройство и обустройство тротуаров, пешеходных дорожек, оборудование детских и (или спортивных площадок;</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xml:space="preserve">- доля благоустроенных общественных территорий муниципального образования, от общего количества общественных мест муниципального образования; </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повышения уровня информирования о мероприятиях по формированию современной городской среды муниципального образования;</w:t>
            </w:r>
          </w:p>
          <w:p w:rsidR="00824CE4" w:rsidRPr="003433EE" w:rsidRDefault="00DE3EB7" w:rsidP="00DE3EB7">
            <w:pPr>
              <w:ind w:firstLine="317"/>
              <w:jc w:val="both"/>
              <w:rPr>
                <w:rFonts w:ascii="Times New Roman" w:hAnsi="Times New Roman" w:cs="Times New Roman"/>
                <w:sz w:val="20"/>
                <w:szCs w:val="20"/>
              </w:rPr>
            </w:pPr>
            <w:r w:rsidRPr="003433EE">
              <w:rPr>
                <w:rFonts w:ascii="Times New Roman" w:hAnsi="Times New Roman"/>
                <w:sz w:val="20"/>
                <w:szCs w:val="20"/>
              </w:rPr>
              <w:t>- доля участия населения в мероприятиях, проводимых в рамках Программы</w:t>
            </w:r>
          </w:p>
        </w:tc>
      </w:tr>
      <w:tr w:rsidR="00824CE4" w:rsidRPr="003433EE"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063C5">
            <w:pPr>
              <w:ind w:right="53"/>
              <w:jc w:val="both"/>
              <w:rPr>
                <w:rFonts w:ascii="Times New Roman" w:hAnsi="Times New Roman" w:cs="Times New Roman"/>
                <w:sz w:val="20"/>
                <w:szCs w:val="20"/>
              </w:rPr>
            </w:pPr>
            <w:r w:rsidRPr="003433EE">
              <w:rPr>
                <w:rFonts w:ascii="Times New Roman" w:hAnsi="Times New Roman" w:cs="Times New Roman"/>
                <w:sz w:val="20"/>
                <w:szCs w:val="20"/>
              </w:rPr>
              <w:t>Р</w:t>
            </w:r>
            <w:r w:rsidR="00DE3EB7" w:rsidRPr="003433EE">
              <w:rPr>
                <w:rFonts w:ascii="Times New Roman" w:hAnsi="Times New Roman" w:cs="Times New Roman"/>
                <w:sz w:val="20"/>
                <w:szCs w:val="20"/>
              </w:rPr>
              <w:t xml:space="preserve">еализация Программы – </w:t>
            </w:r>
            <w:r w:rsidR="00821A56" w:rsidRPr="003433EE">
              <w:rPr>
                <w:rFonts w:ascii="Times New Roman" w:hAnsi="Times New Roman" w:cs="Times New Roman"/>
                <w:sz w:val="20"/>
                <w:szCs w:val="20"/>
              </w:rPr>
              <w:t>2018-202</w:t>
            </w:r>
            <w:r w:rsidR="00B063C5">
              <w:rPr>
                <w:rFonts w:ascii="Times New Roman" w:hAnsi="Times New Roman" w:cs="Times New Roman"/>
                <w:sz w:val="20"/>
                <w:szCs w:val="20"/>
              </w:rPr>
              <w:t>4</w:t>
            </w:r>
            <w:r w:rsidR="00DE3EB7" w:rsidRPr="003433EE">
              <w:rPr>
                <w:rFonts w:ascii="Times New Roman" w:hAnsi="Times New Roman" w:cs="Times New Roman"/>
                <w:sz w:val="20"/>
                <w:szCs w:val="20"/>
              </w:rPr>
              <w:t xml:space="preserve">  год</w:t>
            </w:r>
            <w:r w:rsidR="00D761C0" w:rsidRPr="003433EE">
              <w:rPr>
                <w:rFonts w:ascii="Times New Roman" w:hAnsi="Times New Roman" w:cs="Times New Roman"/>
                <w:sz w:val="20"/>
                <w:szCs w:val="20"/>
              </w:rPr>
              <w:t>ы</w:t>
            </w:r>
            <w:r w:rsidRPr="003433EE">
              <w:rPr>
                <w:rFonts w:ascii="Times New Roman" w:hAnsi="Times New Roman" w:cs="Times New Roman"/>
                <w:sz w:val="20"/>
                <w:szCs w:val="20"/>
              </w:rPr>
              <w:t xml:space="preserve"> </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Благоустройство дворовых территорий многоквартирных домов: ремонт асфальтобетонных покрытий дворовых проездов; обеспечение освещения дворовых территорий; установка скамеек, урн для мусора; устройство детских спортивно – игровых  площадок.</w:t>
            </w:r>
          </w:p>
          <w:p w:rsidR="00824CE4" w:rsidRPr="003433EE" w:rsidRDefault="00824CE4" w:rsidP="008D4DCA">
            <w:pPr>
              <w:ind w:right="53"/>
              <w:jc w:val="both"/>
              <w:rPr>
                <w:rFonts w:ascii="Times New Roman" w:hAnsi="Times New Roman" w:cs="Times New Roman"/>
                <w:bCs/>
                <w:sz w:val="20"/>
                <w:szCs w:val="20"/>
              </w:rPr>
            </w:pPr>
            <w:r w:rsidRPr="003433EE">
              <w:rPr>
                <w:rFonts w:ascii="Times New Roman" w:hAnsi="Times New Roman" w:cs="Times New Roman"/>
                <w:sz w:val="20"/>
                <w:szCs w:val="20"/>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p>
        </w:tc>
      </w:tr>
      <w:tr w:rsidR="00824CE4" w:rsidRPr="003433EE"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Объемы и источники финансирования</w:t>
            </w:r>
          </w:p>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lastRenderedPageBreak/>
              <w:t>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A7C9A">
            <w:pPr>
              <w:spacing w:after="0"/>
              <w:ind w:right="51"/>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Общий объем финансирования мероприятий  </w:t>
            </w:r>
            <w:r w:rsidRPr="003433EE">
              <w:rPr>
                <w:rFonts w:ascii="Times New Roman" w:hAnsi="Times New Roman" w:cs="Times New Roman"/>
                <w:b/>
                <w:sz w:val="20"/>
                <w:szCs w:val="20"/>
              </w:rPr>
              <w:t>Программы</w:t>
            </w:r>
            <w:r w:rsidR="00C0658D" w:rsidRPr="003433EE">
              <w:rPr>
                <w:rFonts w:ascii="Times New Roman" w:hAnsi="Times New Roman" w:cs="Times New Roman"/>
                <w:b/>
                <w:sz w:val="20"/>
                <w:szCs w:val="20"/>
              </w:rPr>
              <w:t xml:space="preserve"> на </w:t>
            </w:r>
            <w:r w:rsidR="00B063C5">
              <w:rPr>
                <w:rFonts w:ascii="Times New Roman" w:hAnsi="Times New Roman" w:cs="Times New Roman"/>
                <w:b/>
                <w:sz w:val="20"/>
                <w:szCs w:val="20"/>
              </w:rPr>
              <w:t>2018-2024</w:t>
            </w:r>
            <w:r w:rsidR="00C0658D" w:rsidRPr="003433EE">
              <w:rPr>
                <w:rFonts w:ascii="Times New Roman" w:hAnsi="Times New Roman" w:cs="Times New Roman"/>
                <w:b/>
                <w:sz w:val="20"/>
                <w:szCs w:val="20"/>
              </w:rPr>
              <w:t xml:space="preserve"> год</w:t>
            </w:r>
            <w:proofErr w:type="gramStart"/>
            <w:r w:rsidRPr="003433EE">
              <w:rPr>
                <w:rFonts w:ascii="Times New Roman" w:hAnsi="Times New Roman" w:cs="Times New Roman"/>
                <w:b/>
                <w:sz w:val="20"/>
                <w:szCs w:val="20"/>
              </w:rPr>
              <w:t xml:space="preserve"> </w:t>
            </w:r>
            <w:r w:rsidRPr="003433EE">
              <w:rPr>
                <w:rFonts w:ascii="Times New Roman" w:hAnsi="Times New Roman" w:cs="Times New Roman"/>
                <w:sz w:val="20"/>
                <w:szCs w:val="20"/>
              </w:rPr>
              <w:t>:</w:t>
            </w:r>
            <w:proofErr w:type="gramEnd"/>
            <w:r w:rsidRPr="003433EE">
              <w:rPr>
                <w:rFonts w:ascii="Times New Roman" w:hAnsi="Times New Roman" w:cs="Times New Roman"/>
                <w:sz w:val="20"/>
                <w:szCs w:val="20"/>
              </w:rPr>
              <w:t xml:space="preserve">  </w:t>
            </w:r>
            <w:r w:rsidR="00B063C5" w:rsidRPr="00534124">
              <w:rPr>
                <w:rFonts w:ascii="Times New Roman" w:hAnsi="Times New Roman"/>
                <w:color w:val="000000"/>
                <w:sz w:val="20"/>
                <w:szCs w:val="20"/>
              </w:rPr>
              <w:t xml:space="preserve">42 785 522,00 </w:t>
            </w:r>
            <w:r w:rsidRPr="00534124">
              <w:rPr>
                <w:rFonts w:ascii="Times New Roman" w:hAnsi="Times New Roman" w:cs="Times New Roman"/>
                <w:sz w:val="20"/>
                <w:szCs w:val="20"/>
              </w:rPr>
              <w:t>рублей</w:t>
            </w:r>
            <w:r w:rsidR="000B3395" w:rsidRPr="003433EE">
              <w:rPr>
                <w:rFonts w:ascii="Times New Roman" w:hAnsi="Times New Roman" w:cs="Times New Roman"/>
                <w:sz w:val="20"/>
                <w:szCs w:val="20"/>
              </w:rPr>
              <w:t>,</w:t>
            </w:r>
            <w:r w:rsidRPr="003433EE">
              <w:rPr>
                <w:rFonts w:ascii="Times New Roman" w:hAnsi="Times New Roman" w:cs="Times New Roman"/>
                <w:sz w:val="20"/>
                <w:szCs w:val="20"/>
              </w:rPr>
              <w:t xml:space="preserve"> в том числе:</w:t>
            </w:r>
          </w:p>
          <w:p w:rsidR="00C0658D" w:rsidRPr="003433EE" w:rsidRDefault="00C0658D" w:rsidP="00BA7C9A">
            <w:pPr>
              <w:spacing w:after="0"/>
              <w:ind w:right="51"/>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 федеральный </w:t>
            </w:r>
            <w:r w:rsidR="00B063C5">
              <w:rPr>
                <w:rFonts w:ascii="Times New Roman" w:hAnsi="Times New Roman" w:cs="Times New Roman"/>
                <w:sz w:val="20"/>
                <w:szCs w:val="20"/>
              </w:rPr>
              <w:t>бюджет -  39466272,56</w:t>
            </w:r>
            <w:r w:rsidRPr="003433EE">
              <w:rPr>
                <w:rFonts w:ascii="Times New Roman" w:hAnsi="Times New Roman" w:cs="Times New Roman"/>
                <w:sz w:val="20"/>
                <w:szCs w:val="20"/>
              </w:rPr>
              <w:t xml:space="preserve"> рублей;</w:t>
            </w:r>
          </w:p>
          <w:p w:rsidR="00E73090" w:rsidRDefault="00B063C5" w:rsidP="00BA7C9A">
            <w:pPr>
              <w:spacing w:after="0"/>
              <w:ind w:right="51"/>
              <w:jc w:val="both"/>
              <w:rPr>
                <w:rFonts w:ascii="Times New Roman" w:hAnsi="Times New Roman" w:cs="Times New Roman"/>
                <w:sz w:val="20"/>
                <w:szCs w:val="20"/>
              </w:rPr>
            </w:pPr>
            <w:r>
              <w:rPr>
                <w:rFonts w:ascii="Times New Roman" w:hAnsi="Times New Roman" w:cs="Times New Roman"/>
                <w:sz w:val="20"/>
                <w:szCs w:val="20"/>
              </w:rPr>
              <w:t>- бюджет РБ – 1372159,44</w:t>
            </w:r>
            <w:r w:rsidR="00C0658D" w:rsidRPr="003433EE">
              <w:rPr>
                <w:rFonts w:ascii="Times New Roman" w:hAnsi="Times New Roman" w:cs="Times New Roman"/>
                <w:sz w:val="20"/>
                <w:szCs w:val="20"/>
              </w:rPr>
              <w:t>рублей</w:t>
            </w:r>
          </w:p>
          <w:p w:rsidR="00D761C0" w:rsidRPr="00442519" w:rsidRDefault="00AC52EC" w:rsidP="00442519">
            <w:pPr>
              <w:spacing w:after="0"/>
              <w:ind w:right="51"/>
              <w:jc w:val="both"/>
              <w:rPr>
                <w:rFonts w:ascii="Times New Roman" w:hAnsi="Times New Roman" w:cs="Times New Roman"/>
                <w:sz w:val="20"/>
                <w:szCs w:val="20"/>
              </w:rPr>
            </w:pPr>
            <w:r>
              <w:rPr>
                <w:rFonts w:ascii="Times New Roman" w:hAnsi="Times New Roman" w:cs="Times New Roman"/>
                <w:sz w:val="20"/>
                <w:szCs w:val="20"/>
              </w:rPr>
              <w:t>- бюджет СП Ермолаевский сельсовет</w:t>
            </w:r>
            <w:r w:rsidR="00B063C5">
              <w:rPr>
                <w:rFonts w:ascii="Times New Roman" w:hAnsi="Times New Roman" w:cs="Times New Roman"/>
                <w:sz w:val="20"/>
                <w:szCs w:val="20"/>
              </w:rPr>
              <w:t xml:space="preserve"> – 1947090 </w:t>
            </w:r>
            <w:r w:rsidR="00E73090">
              <w:rPr>
                <w:rFonts w:ascii="Times New Roman" w:hAnsi="Times New Roman" w:cs="Times New Roman"/>
                <w:sz w:val="20"/>
                <w:szCs w:val="20"/>
              </w:rPr>
              <w:t>руб.</w:t>
            </w:r>
            <w:r w:rsidR="00C0658D" w:rsidRPr="003433EE">
              <w:rPr>
                <w:rFonts w:ascii="Times New Roman" w:hAnsi="Times New Roman" w:cs="Times New Roman"/>
                <w:sz w:val="20"/>
                <w:szCs w:val="20"/>
              </w:rPr>
              <w:t>;</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Общий объем финансирования составляет -</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 xml:space="preserve">В 2019 году </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6490287</w:t>
            </w:r>
            <w:r w:rsidR="00D761C0" w:rsidRPr="003433EE">
              <w:rPr>
                <w:rFonts w:ascii="Times New Roman" w:eastAsia="Calibri" w:hAnsi="Times New Roman" w:cs="Times New Roman"/>
                <w:sz w:val="20"/>
                <w:szCs w:val="20"/>
              </w:rPr>
              <w:t xml:space="preserve"> рублей, в том числе за счет средств:</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6042457</w:t>
            </w:r>
            <w:r w:rsidR="00D761C0" w:rsidRPr="003433EE">
              <w:rPr>
                <w:rFonts w:ascii="Times New Roman" w:eastAsia="Calibri" w:hAnsi="Times New Roman" w:cs="Times New Roman"/>
                <w:sz w:val="20"/>
                <w:szCs w:val="20"/>
              </w:rPr>
              <w:t xml:space="preserve"> тыс. 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r w:rsidR="00B063C5">
              <w:rPr>
                <w:rFonts w:ascii="Times New Roman" w:eastAsia="Calibri" w:hAnsi="Times New Roman" w:cs="Times New Roman"/>
                <w:sz w:val="20"/>
                <w:szCs w:val="20"/>
                <w:u w:val="single"/>
              </w:rPr>
              <w:t xml:space="preserve"> </w:t>
            </w:r>
          </w:p>
          <w:p w:rsidR="00B063C5"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 </w:t>
            </w:r>
            <w:r w:rsidR="00D761C0" w:rsidRPr="003433EE">
              <w:rPr>
                <w:rFonts w:ascii="Times New Roman" w:eastAsia="Calibri" w:hAnsi="Times New Roman" w:cs="Times New Roman"/>
                <w:sz w:val="20"/>
                <w:szCs w:val="20"/>
              </w:rPr>
              <w:t xml:space="preserve">рублей </w:t>
            </w:r>
          </w:p>
          <w:p w:rsidR="00FF1CBF" w:rsidRDefault="00FF1CBF"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sz w:val="20"/>
                <w:szCs w:val="20"/>
              </w:rPr>
              <w:t>Общий объем финансирования составляет</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В 2020 году</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6490287,0</w:t>
            </w:r>
            <w:r w:rsidR="00D761C0" w:rsidRPr="003433EE">
              <w:rPr>
                <w:rFonts w:ascii="Times New Roman" w:eastAsia="Calibri" w:hAnsi="Times New Roman" w:cs="Times New Roman"/>
                <w:sz w:val="20"/>
                <w:szCs w:val="20"/>
              </w:rPr>
              <w:t xml:space="preserve"> рублей, в том числе за счет средств:</w:t>
            </w:r>
          </w:p>
          <w:p w:rsidR="002E6FB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D761C0" w:rsidRPr="002E6FBE" w:rsidRDefault="004536EA" w:rsidP="00D761C0">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6042457,0</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 </w:t>
            </w:r>
            <w:r w:rsidR="00D761C0" w:rsidRPr="003433EE">
              <w:rPr>
                <w:rFonts w:ascii="Times New Roman" w:eastAsia="Calibri" w:hAnsi="Times New Roman" w:cs="Times New Roman"/>
                <w:sz w:val="20"/>
                <w:szCs w:val="20"/>
              </w:rPr>
              <w:t xml:space="preserve">рублей </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Общий объем финансирования составляет</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В 2021 году</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002E6FBE" w:rsidRPr="003433EE">
              <w:rPr>
                <w:rFonts w:ascii="Times New Roman" w:eastAsia="Calibri" w:hAnsi="Times New Roman" w:cs="Times New Roman"/>
                <w:sz w:val="20"/>
                <w:szCs w:val="20"/>
              </w:rPr>
              <w:t>рублей, в том числе за счет средств:</w:t>
            </w:r>
          </w:p>
          <w:p w:rsidR="002E6FB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2E6FBE" w:rsidRPr="002E6FBE" w:rsidRDefault="004536EA" w:rsidP="002E6FBE">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002E6FBE" w:rsidRPr="003433EE">
              <w:rPr>
                <w:rFonts w:ascii="Times New Roman" w:eastAsia="Calibri" w:hAnsi="Times New Roman" w:cs="Times New Roman"/>
                <w:sz w:val="20"/>
                <w:szCs w:val="20"/>
              </w:rPr>
              <w:t>рублей.</w:t>
            </w:r>
          </w:p>
          <w:p w:rsidR="002E6FBE" w:rsidRPr="003433E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2E6FBE"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 xml:space="preserve">В </w:t>
            </w:r>
            <w:r w:rsidR="00FF1CBF">
              <w:rPr>
                <w:rFonts w:ascii="Times New Roman" w:eastAsia="Calibri" w:hAnsi="Times New Roman" w:cs="Times New Roman"/>
                <w:b/>
                <w:sz w:val="20"/>
                <w:szCs w:val="20"/>
              </w:rPr>
              <w:t>2022</w:t>
            </w:r>
            <w:r w:rsidRPr="003433EE">
              <w:rPr>
                <w:rFonts w:ascii="Times New Roman" w:eastAsia="Calibri" w:hAnsi="Times New Roman" w:cs="Times New Roman"/>
                <w:b/>
                <w:sz w:val="20"/>
                <w:szCs w:val="20"/>
              </w:rPr>
              <w:t xml:space="preserve"> году</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002E6FBE" w:rsidRPr="003433EE">
              <w:rPr>
                <w:rFonts w:ascii="Times New Roman" w:eastAsia="Calibri" w:hAnsi="Times New Roman" w:cs="Times New Roman"/>
                <w:sz w:val="20"/>
                <w:szCs w:val="20"/>
              </w:rPr>
              <w:t>рублей, в том числе за счет средств:</w:t>
            </w:r>
          </w:p>
          <w:p w:rsidR="004536EA"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sidR="004536EA">
              <w:rPr>
                <w:rFonts w:ascii="Times New Roman" w:eastAsia="Calibri" w:hAnsi="Times New Roman" w:cs="Times New Roman"/>
                <w:sz w:val="20"/>
                <w:szCs w:val="20"/>
                <w:u w:val="single"/>
              </w:rPr>
              <w:t xml:space="preserve"> </w:t>
            </w:r>
          </w:p>
          <w:p w:rsidR="002E6FBE" w:rsidRPr="002E6FBE" w:rsidRDefault="004536EA" w:rsidP="002E6FBE">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002E6FBE" w:rsidRPr="003433EE">
              <w:rPr>
                <w:rFonts w:ascii="Times New Roman" w:eastAsia="Calibri" w:hAnsi="Times New Roman" w:cs="Times New Roman"/>
                <w:sz w:val="20"/>
                <w:szCs w:val="20"/>
              </w:rPr>
              <w:t>рублей.</w:t>
            </w:r>
          </w:p>
          <w:p w:rsidR="002E6FBE" w:rsidRPr="003433E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2E6FBE"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00D761C0" w:rsidRPr="003433EE">
              <w:rPr>
                <w:rFonts w:ascii="Times New Roman" w:eastAsia="Calibri" w:hAnsi="Times New Roman" w:cs="Times New Roman"/>
                <w:sz w:val="20"/>
                <w:szCs w:val="20"/>
              </w:rPr>
              <w:t xml:space="preserve"> рублей </w:t>
            </w:r>
          </w:p>
          <w:p w:rsidR="00FF1CBF" w:rsidRDefault="00FF1CBF" w:rsidP="004536EA">
            <w:pPr>
              <w:spacing w:after="0" w:line="240" w:lineRule="auto"/>
              <w:jc w:val="both"/>
              <w:rPr>
                <w:rFonts w:ascii="Times New Roman" w:eastAsia="Calibri" w:hAnsi="Times New Roman" w:cs="Times New Roman"/>
                <w:sz w:val="20"/>
                <w:szCs w:val="20"/>
              </w:rPr>
            </w:pPr>
          </w:p>
          <w:p w:rsidR="004536EA" w:rsidRPr="003433EE" w:rsidRDefault="004536EA" w:rsidP="004536EA">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4536EA" w:rsidRPr="003433EE" w:rsidRDefault="004536EA" w:rsidP="004536E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 2023</w:t>
            </w:r>
            <w:r w:rsidRPr="003433EE">
              <w:rPr>
                <w:rFonts w:ascii="Times New Roman" w:eastAsia="Calibri" w:hAnsi="Times New Roman" w:cs="Times New Roman"/>
                <w:b/>
                <w:sz w:val="20"/>
                <w:szCs w:val="20"/>
              </w:rPr>
              <w:t xml:space="preserve"> году</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Pr="003433EE">
              <w:rPr>
                <w:rFonts w:ascii="Times New Roman" w:eastAsia="Calibri" w:hAnsi="Times New Roman" w:cs="Times New Roman"/>
                <w:sz w:val="20"/>
                <w:szCs w:val="20"/>
              </w:rPr>
              <w:t>рублей, в том числе за счет средств:</w:t>
            </w:r>
          </w:p>
          <w:p w:rsidR="004536EA"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Pr>
                <w:rFonts w:ascii="Times New Roman" w:eastAsia="Calibri" w:hAnsi="Times New Roman" w:cs="Times New Roman"/>
                <w:sz w:val="20"/>
                <w:szCs w:val="20"/>
                <w:u w:val="single"/>
              </w:rPr>
              <w:t xml:space="preserve"> </w:t>
            </w:r>
          </w:p>
          <w:p w:rsidR="004536EA" w:rsidRPr="002E6FBE" w:rsidRDefault="004536EA" w:rsidP="004536EA">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Pr="003433EE">
              <w:rPr>
                <w:rFonts w:ascii="Times New Roman" w:eastAsia="Calibri" w:hAnsi="Times New Roman" w:cs="Times New Roman"/>
                <w:sz w:val="20"/>
                <w:szCs w:val="20"/>
              </w:rPr>
              <w:t xml:space="preserve"> рублей </w:t>
            </w:r>
          </w:p>
          <w:p w:rsidR="00FF1CBF" w:rsidRDefault="00FF1CBF" w:rsidP="004536EA">
            <w:pPr>
              <w:spacing w:after="0" w:line="240" w:lineRule="auto"/>
              <w:jc w:val="both"/>
              <w:rPr>
                <w:rFonts w:ascii="Times New Roman" w:eastAsia="Calibri" w:hAnsi="Times New Roman" w:cs="Times New Roman"/>
                <w:sz w:val="20"/>
                <w:szCs w:val="20"/>
              </w:rPr>
            </w:pPr>
          </w:p>
          <w:p w:rsidR="004536EA" w:rsidRPr="003433EE" w:rsidRDefault="004536EA" w:rsidP="004536EA">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4536EA" w:rsidRPr="003433EE" w:rsidRDefault="004536EA" w:rsidP="004536E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 2024</w:t>
            </w:r>
            <w:r w:rsidRPr="003433EE">
              <w:rPr>
                <w:rFonts w:ascii="Times New Roman" w:eastAsia="Calibri" w:hAnsi="Times New Roman" w:cs="Times New Roman"/>
                <w:b/>
                <w:sz w:val="20"/>
                <w:szCs w:val="20"/>
              </w:rPr>
              <w:t xml:space="preserve"> году</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Pr="003433EE">
              <w:rPr>
                <w:rFonts w:ascii="Times New Roman" w:eastAsia="Calibri" w:hAnsi="Times New Roman" w:cs="Times New Roman"/>
                <w:sz w:val="20"/>
                <w:szCs w:val="20"/>
              </w:rPr>
              <w:t>рублей, в том числе за счет средств:</w:t>
            </w:r>
          </w:p>
          <w:p w:rsidR="004536EA"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Pr>
                <w:rFonts w:ascii="Times New Roman" w:eastAsia="Calibri" w:hAnsi="Times New Roman" w:cs="Times New Roman"/>
                <w:sz w:val="20"/>
                <w:szCs w:val="20"/>
                <w:u w:val="single"/>
              </w:rPr>
              <w:t xml:space="preserve"> </w:t>
            </w:r>
          </w:p>
          <w:p w:rsidR="004536EA" w:rsidRPr="002E6FBE" w:rsidRDefault="004536EA" w:rsidP="004536EA">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Pr="003433EE">
              <w:rPr>
                <w:rFonts w:ascii="Times New Roman" w:eastAsia="Calibri" w:hAnsi="Times New Roman" w:cs="Times New Roman"/>
                <w:sz w:val="20"/>
                <w:szCs w:val="20"/>
              </w:rPr>
              <w:t xml:space="preserve"> рублей </w:t>
            </w:r>
          </w:p>
          <w:p w:rsidR="00FF1CBF" w:rsidRDefault="00FF1CBF" w:rsidP="00D761C0">
            <w:pPr>
              <w:spacing w:after="0"/>
              <w:ind w:right="51"/>
              <w:jc w:val="both"/>
              <w:rPr>
                <w:rFonts w:ascii="Times New Roman" w:eastAsia="Calibri" w:hAnsi="Times New Roman" w:cs="Times New Roman"/>
                <w:sz w:val="20"/>
                <w:szCs w:val="20"/>
              </w:rPr>
            </w:pPr>
          </w:p>
          <w:p w:rsidR="008E3B41" w:rsidRPr="003433EE" w:rsidRDefault="00D761C0" w:rsidP="00D761C0">
            <w:pPr>
              <w:spacing w:after="0"/>
              <w:ind w:right="51"/>
              <w:jc w:val="both"/>
              <w:rPr>
                <w:rFonts w:ascii="Times New Roman" w:hAnsi="Times New Roman" w:cs="Times New Roman"/>
                <w:sz w:val="20"/>
                <w:szCs w:val="20"/>
              </w:rPr>
            </w:pPr>
            <w:r w:rsidRPr="003433EE">
              <w:rPr>
                <w:rFonts w:ascii="Times New Roman" w:eastAsia="Calibri" w:hAnsi="Times New Roman" w:cs="Times New Roman"/>
                <w:sz w:val="20"/>
                <w:szCs w:val="20"/>
              </w:rPr>
              <w:t>Бюджетные ассигнования, предусм</w:t>
            </w:r>
            <w:r w:rsidR="00E91F44" w:rsidRPr="003433EE">
              <w:rPr>
                <w:rFonts w:ascii="Times New Roman" w:eastAsia="Calibri" w:hAnsi="Times New Roman" w:cs="Times New Roman"/>
                <w:sz w:val="20"/>
                <w:szCs w:val="20"/>
              </w:rPr>
              <w:t>отренные в плановом периоде 2018</w:t>
            </w:r>
            <w:r w:rsidR="004536EA">
              <w:rPr>
                <w:rFonts w:ascii="Times New Roman" w:eastAsia="Calibri" w:hAnsi="Times New Roman" w:cs="Times New Roman"/>
                <w:sz w:val="20"/>
                <w:szCs w:val="20"/>
              </w:rPr>
              <w:t> – 2024</w:t>
            </w:r>
            <w:r w:rsidRPr="003433EE">
              <w:rPr>
                <w:rFonts w:ascii="Times New Roman" w:eastAsia="Calibri" w:hAnsi="Times New Roman" w:cs="Times New Roman"/>
                <w:sz w:val="20"/>
                <w:szCs w:val="20"/>
              </w:rPr>
              <w:t xml:space="preserve"> годов, могут быть уточнены при формировании бюджета Российской Федерации и бюджета Республики Башкортостан и местного бюджета.</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tcPr>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количество дворовых территорий МКД, приведенных в нормативное состояние;</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отремонтировано дорожное покрытие дворовых территорий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увеличение доли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увеличение количества граждан, которые будут обеспечены комфортными условиями проживания в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будут установлены малые архитектурные формы (далее – МАФ) на дворовых территориях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обеспечение благоустройства территорий общего пользования, общественных территорий муниципального образования;</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улучшение эстетического состояния территорий муниципального образования;</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100%;</w:t>
            </w:r>
          </w:p>
          <w:p w:rsidR="00824CE4" w:rsidRPr="003433EE" w:rsidRDefault="007269CE" w:rsidP="007269CE">
            <w:pPr>
              <w:ind w:firstLine="317"/>
              <w:jc w:val="both"/>
              <w:rPr>
                <w:rFonts w:ascii="Times New Roman" w:hAnsi="Times New Roman" w:cs="Times New Roman"/>
                <w:sz w:val="20"/>
                <w:szCs w:val="20"/>
              </w:rPr>
            </w:pPr>
            <w:r w:rsidRPr="003433EE">
              <w:rPr>
                <w:rFonts w:ascii="Times New Roman" w:hAnsi="Times New Roman"/>
                <w:sz w:val="20"/>
                <w:szCs w:val="20"/>
              </w:rPr>
              <w:t>- доля участия населения в мероприятиях, проводимых в рамках Программы, составит 100%</w:t>
            </w:r>
          </w:p>
        </w:tc>
      </w:tr>
    </w:tbl>
    <w:p w:rsidR="00824CE4" w:rsidRPr="003433EE" w:rsidRDefault="00824CE4" w:rsidP="00824CE4">
      <w:pPr>
        <w:jc w:val="both"/>
        <w:rPr>
          <w:rFonts w:ascii="Times New Roman" w:hAnsi="Times New Roman" w:cs="Times New Roman"/>
          <w:sz w:val="20"/>
          <w:szCs w:val="20"/>
        </w:rPr>
      </w:pPr>
    </w:p>
    <w:p w:rsidR="003E50BF" w:rsidRPr="003433EE" w:rsidRDefault="003E50BF" w:rsidP="00A66B94">
      <w:pPr>
        <w:pStyle w:val="Default"/>
        <w:ind w:left="-284" w:right="-143" w:firstLine="568"/>
        <w:jc w:val="center"/>
        <w:rPr>
          <w:b/>
          <w:sz w:val="20"/>
          <w:szCs w:val="20"/>
        </w:rPr>
      </w:pPr>
      <w:r w:rsidRPr="003433EE">
        <w:rPr>
          <w:b/>
          <w:sz w:val="20"/>
          <w:szCs w:val="20"/>
        </w:rPr>
        <w:t xml:space="preserve">1.Характеристика текущего состояния благоустройства территории </w:t>
      </w:r>
      <w:r w:rsidR="00C041E1" w:rsidRPr="003433EE">
        <w:rPr>
          <w:b/>
          <w:bCs/>
          <w:sz w:val="20"/>
          <w:szCs w:val="20"/>
        </w:rPr>
        <w:t>сельского поселения Ермолаевский сельсовет муниципального района Куюргазинский район</w:t>
      </w:r>
      <w:r w:rsidRPr="003433EE">
        <w:rPr>
          <w:b/>
          <w:sz w:val="20"/>
          <w:szCs w:val="20"/>
        </w:rPr>
        <w:t>, основные показатели и анализ социальных, финансово-экономических и прочих рисков реализации Программы</w:t>
      </w:r>
    </w:p>
    <w:p w:rsidR="003E50BF" w:rsidRPr="003433EE" w:rsidRDefault="003E50BF" w:rsidP="00A66B94">
      <w:pPr>
        <w:pStyle w:val="Default"/>
        <w:ind w:left="-284" w:right="-143" w:firstLine="568"/>
        <w:jc w:val="center"/>
        <w:rPr>
          <w:sz w:val="20"/>
          <w:szCs w:val="20"/>
        </w:rPr>
      </w:pP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В муниципальном образовании насчит</w:t>
      </w:r>
      <w:r w:rsidR="00E91F44" w:rsidRPr="003433EE">
        <w:rPr>
          <w:rFonts w:ascii="Times New Roman" w:hAnsi="Times New Roman"/>
          <w:sz w:val="20"/>
          <w:szCs w:val="20"/>
        </w:rPr>
        <w:t xml:space="preserve">ывается 38 </w:t>
      </w:r>
      <w:proofErr w:type="gramStart"/>
      <w:r w:rsidR="00E91F44" w:rsidRPr="003433EE">
        <w:rPr>
          <w:rFonts w:ascii="Times New Roman" w:hAnsi="Times New Roman"/>
          <w:sz w:val="20"/>
          <w:szCs w:val="20"/>
        </w:rPr>
        <w:t>многоквартирных</w:t>
      </w:r>
      <w:proofErr w:type="gramEnd"/>
      <w:r w:rsidR="00E91F44" w:rsidRPr="003433EE">
        <w:rPr>
          <w:rFonts w:ascii="Times New Roman" w:hAnsi="Times New Roman"/>
          <w:sz w:val="20"/>
          <w:szCs w:val="20"/>
        </w:rPr>
        <w:t xml:space="preserve"> дома</w:t>
      </w:r>
      <w:r w:rsidRPr="003433EE">
        <w:rPr>
          <w:rFonts w:ascii="Times New Roman" w:hAnsi="Times New Roman"/>
          <w:sz w:val="20"/>
          <w:szCs w:val="20"/>
        </w:rPr>
        <w:t xml:space="preserve">, общей площадью 33,193 </w:t>
      </w:r>
      <w:proofErr w:type="spellStart"/>
      <w:r w:rsidRPr="003433EE">
        <w:rPr>
          <w:rFonts w:ascii="Times New Roman" w:hAnsi="Times New Roman"/>
          <w:sz w:val="20"/>
          <w:szCs w:val="20"/>
        </w:rPr>
        <w:t>тыс.кв</w:t>
      </w:r>
      <w:proofErr w:type="spellEnd"/>
      <w:r w:rsidRPr="003433EE">
        <w:rPr>
          <w:rFonts w:ascii="Times New Roman" w:hAnsi="Times New Roman"/>
          <w:sz w:val="20"/>
          <w:szCs w:val="20"/>
        </w:rPr>
        <w:t>.</w:t>
      </w:r>
      <w:r w:rsidR="004B00D6">
        <w:rPr>
          <w:rFonts w:ascii="Times New Roman" w:hAnsi="Times New Roman"/>
          <w:sz w:val="20"/>
          <w:szCs w:val="20"/>
        </w:rPr>
        <w:t xml:space="preserve"> </w:t>
      </w:r>
      <w:r w:rsidRPr="003433EE">
        <w:rPr>
          <w:rFonts w:ascii="Times New Roman" w:hAnsi="Times New Roman"/>
          <w:sz w:val="20"/>
          <w:szCs w:val="20"/>
        </w:rPr>
        <w:t xml:space="preserve">м. </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0  многоквартирных дома, с площадью дворовых территорий 0 кв. м.</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0%. </w:t>
      </w:r>
    </w:p>
    <w:p w:rsidR="003C4938" w:rsidRPr="003433EE" w:rsidRDefault="00C934C0" w:rsidP="00A66B94">
      <w:pPr>
        <w:ind w:left="-284" w:right="-143" w:firstLine="568"/>
        <w:jc w:val="both"/>
        <w:rPr>
          <w:rFonts w:ascii="Calibri" w:hAnsi="Calibri"/>
          <w:sz w:val="20"/>
          <w:szCs w:val="20"/>
        </w:rPr>
      </w:pPr>
      <w:r w:rsidRPr="003433EE">
        <w:rPr>
          <w:rFonts w:ascii="Times New Roman" w:hAnsi="Times New Roman"/>
          <w:sz w:val="20"/>
          <w:szCs w:val="20"/>
        </w:rPr>
        <w:t xml:space="preserve">Большинство жилых домов введено в эксплуатацию в 1960-1998 годах прошлого столетия и внутриквартальные дороги и проезды, расположенные в жилой застройке, не соответствует технологическим, эксплуатационным </w:t>
      </w:r>
      <w:r w:rsidR="003C4938" w:rsidRPr="003433EE">
        <w:rPr>
          <w:rFonts w:ascii="Times New Roman" w:hAnsi="Times New Roman"/>
          <w:sz w:val="20"/>
          <w:szCs w:val="20"/>
        </w:rPr>
        <w:t>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lastRenderedPageBreak/>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C4938" w:rsidRPr="003433EE" w:rsidRDefault="003C4938" w:rsidP="00A66B94">
      <w:pPr>
        <w:spacing w:after="0" w:line="240" w:lineRule="auto"/>
        <w:ind w:left="-284" w:right="-143" w:firstLine="568"/>
        <w:jc w:val="both"/>
        <w:rPr>
          <w:rFonts w:ascii="Times New Roman" w:hAnsi="Times New Roman"/>
          <w:sz w:val="20"/>
          <w:szCs w:val="20"/>
          <w:highlight w:val="yellow"/>
        </w:rPr>
      </w:pPr>
      <w:r w:rsidRPr="003433EE">
        <w:rPr>
          <w:rFonts w:ascii="Times New Roman" w:hAnsi="Times New Roman"/>
          <w:sz w:val="20"/>
          <w:szCs w:val="20"/>
        </w:rPr>
        <w:t>Архитектурно–художественной и эстетической ролью являются наиболее ценные здания, с</w:t>
      </w:r>
      <w:r w:rsidR="00450815" w:rsidRPr="003433EE">
        <w:rPr>
          <w:rFonts w:ascii="Times New Roman" w:hAnsi="Times New Roman"/>
          <w:sz w:val="20"/>
          <w:szCs w:val="20"/>
        </w:rPr>
        <w:t xml:space="preserve">ооружения, памятники, </w:t>
      </w:r>
      <w:r w:rsidRPr="003433EE">
        <w:rPr>
          <w:rFonts w:ascii="Times New Roman" w:hAnsi="Times New Roman"/>
          <w:sz w:val="20"/>
          <w:szCs w:val="20"/>
        </w:rPr>
        <w:t>площади и парк</w:t>
      </w:r>
      <w:r w:rsidR="00F0309E" w:rsidRPr="003433EE">
        <w:rPr>
          <w:rFonts w:ascii="Times New Roman" w:hAnsi="Times New Roman"/>
          <w:sz w:val="20"/>
          <w:szCs w:val="20"/>
        </w:rPr>
        <w:t>и. В муниципальном образовании 7</w:t>
      </w:r>
      <w:r w:rsidRPr="003433EE">
        <w:rPr>
          <w:rFonts w:ascii="Times New Roman" w:hAnsi="Times New Roman"/>
          <w:sz w:val="20"/>
          <w:szCs w:val="20"/>
        </w:rPr>
        <w:t xml:space="preserve"> тер</w:t>
      </w:r>
      <w:r w:rsidR="00DB60DD" w:rsidRPr="003433EE">
        <w:rPr>
          <w:rFonts w:ascii="Times New Roman" w:hAnsi="Times New Roman"/>
          <w:sz w:val="20"/>
          <w:szCs w:val="20"/>
        </w:rPr>
        <w:t>риторий</w:t>
      </w:r>
      <w:r w:rsidRPr="003433EE">
        <w:rPr>
          <w:rFonts w:ascii="Times New Roman" w:hAnsi="Times New Roman"/>
          <w:sz w:val="20"/>
          <w:szCs w:val="20"/>
        </w:rPr>
        <w:t xml:space="preserve"> общ</w:t>
      </w:r>
      <w:r w:rsidR="00F0309E" w:rsidRPr="003433EE">
        <w:rPr>
          <w:rFonts w:ascii="Times New Roman" w:hAnsi="Times New Roman"/>
          <w:sz w:val="20"/>
          <w:szCs w:val="20"/>
        </w:rPr>
        <w:t>его пользования, площадью 235487</w:t>
      </w:r>
      <w:r w:rsidRPr="003433EE">
        <w:rPr>
          <w:rFonts w:ascii="Times New Roman" w:hAnsi="Times New Roman"/>
          <w:sz w:val="20"/>
          <w:szCs w:val="20"/>
        </w:rPr>
        <w:t xml:space="preserve"> кв. м, которые на сегодняшний  момент потеряли </w:t>
      </w:r>
      <w:proofErr w:type="gramStart"/>
      <w:r w:rsidRPr="003433EE">
        <w:rPr>
          <w:rFonts w:ascii="Times New Roman" w:hAnsi="Times New Roman"/>
          <w:sz w:val="20"/>
          <w:szCs w:val="20"/>
        </w:rPr>
        <w:t>эстетический вид</w:t>
      </w:r>
      <w:proofErr w:type="gramEnd"/>
      <w:r w:rsidRPr="003433EE">
        <w:rPr>
          <w:rFonts w:ascii="Times New Roman" w:hAnsi="Times New Roman"/>
          <w:sz w:val="20"/>
          <w:szCs w:val="20"/>
        </w:rPr>
        <w:t xml:space="preserve"> и нуждаются в ремонте. Тротуарная часть пришла в негодность, в большинстве отсутствует  необходимый набор МАФ. </w:t>
      </w:r>
    </w:p>
    <w:p w:rsidR="003C4938" w:rsidRPr="003433EE" w:rsidRDefault="003C4938" w:rsidP="00A66B94">
      <w:pPr>
        <w:shd w:val="clear" w:color="auto" w:fill="FFFFFF"/>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округа,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3433EE">
        <w:rPr>
          <w:rFonts w:ascii="Times New Roman" w:hAnsi="Times New Roman"/>
          <w:sz w:val="20"/>
          <w:szCs w:val="20"/>
        </w:rPr>
        <w:t>внутридворовых</w:t>
      </w:r>
      <w:proofErr w:type="spellEnd"/>
      <w:r w:rsidRPr="003433EE">
        <w:rPr>
          <w:rFonts w:ascii="Times New Roman" w:hAnsi="Times New Roman"/>
          <w:sz w:val="20"/>
          <w:szCs w:val="20"/>
        </w:rPr>
        <w:t xml:space="preserve"> территорий, повысить уровень и качество жизни горожан.</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Благоустройство дворовых территорий и общественных мест позволит поддерживать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риски, связанные с изменением бюджетного законодательства;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таком случае муниципальная программа подлежит корректировке.</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C4938" w:rsidRPr="003433EE" w:rsidRDefault="003C4938" w:rsidP="00A66B94">
      <w:pPr>
        <w:pStyle w:val="2"/>
        <w:spacing w:after="0" w:line="240" w:lineRule="auto"/>
        <w:ind w:left="-284" w:right="-143" w:firstLine="568"/>
        <w:jc w:val="both"/>
        <w:rPr>
          <w:rFonts w:ascii="Times New Roman" w:hAnsi="Times New Roman"/>
          <w:sz w:val="20"/>
          <w:szCs w:val="20"/>
        </w:rPr>
      </w:pPr>
    </w:p>
    <w:p w:rsidR="00221BDC" w:rsidRPr="003433EE" w:rsidRDefault="00BA7C9A" w:rsidP="00A66B94">
      <w:pPr>
        <w:shd w:val="clear" w:color="auto" w:fill="FFFFFF"/>
        <w:spacing w:after="0" w:line="360" w:lineRule="auto"/>
        <w:ind w:left="-284" w:right="-143" w:firstLine="568"/>
        <w:jc w:val="center"/>
        <w:rPr>
          <w:rFonts w:ascii="Times New Roman" w:hAnsi="Times New Roman" w:cs="Times New Roman"/>
          <w:b/>
          <w:color w:val="000000"/>
          <w:sz w:val="20"/>
          <w:szCs w:val="20"/>
        </w:rPr>
      </w:pPr>
      <w:r w:rsidRPr="003433EE">
        <w:rPr>
          <w:rFonts w:ascii="Times New Roman" w:hAnsi="Times New Roman" w:cs="Times New Roman"/>
          <w:b/>
          <w:color w:val="000000"/>
          <w:sz w:val="20"/>
          <w:szCs w:val="20"/>
        </w:rPr>
        <w:t>2</w:t>
      </w:r>
      <w:r w:rsidR="00221BDC" w:rsidRPr="003433EE">
        <w:rPr>
          <w:rFonts w:ascii="Times New Roman" w:hAnsi="Times New Roman" w:cs="Times New Roman"/>
          <w:b/>
          <w:color w:val="000000"/>
          <w:sz w:val="20"/>
          <w:szCs w:val="20"/>
        </w:rPr>
        <w:t xml:space="preserve">. </w:t>
      </w:r>
      <w:r w:rsidR="008D4DCA" w:rsidRPr="003433EE">
        <w:rPr>
          <w:rFonts w:ascii="Times New Roman" w:hAnsi="Times New Roman" w:cs="Times New Roman"/>
          <w:b/>
          <w:color w:val="000000"/>
          <w:sz w:val="20"/>
          <w:szCs w:val="20"/>
        </w:rPr>
        <w:t>Цели, задачи и мероприятия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Цель реализации настоящей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 xml:space="preserve"> – повышение уровня комфортности жизнедеятельности граждан посредством благоустройства дворовых территорий, также наиболее посещаемых территорий общественного пользования. </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Задачи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 xml:space="preserve">- улучшение состояния благоустройства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proofErr w:type="gramStart"/>
      <w:r w:rsidRPr="003433EE">
        <w:rPr>
          <w:rFonts w:ascii="Times New Roman" w:hAnsi="Times New Roman" w:cs="Times New Roman"/>
          <w:color w:val="000000"/>
          <w:sz w:val="20"/>
          <w:szCs w:val="20"/>
        </w:rPr>
        <w:t>- улучшение состояния благоустройства наиболее посещаемых  муниципальных территорий общественного пользования</w:t>
      </w:r>
      <w:r w:rsidR="00126626" w:rsidRPr="003433EE">
        <w:rPr>
          <w:rFonts w:ascii="Times New Roman" w:hAnsi="Times New Roman" w:cs="Times New Roman"/>
          <w:color w:val="000000"/>
          <w:sz w:val="20"/>
          <w:szCs w:val="20"/>
        </w:rPr>
        <w:t xml:space="preserve"> сельского поселения Ермолаевский сельсовет</w:t>
      </w:r>
      <w:r w:rsidRPr="003433EE">
        <w:rPr>
          <w:rFonts w:ascii="Times New Roman" w:hAnsi="Times New Roman" w:cs="Times New Roman"/>
          <w:color w:val="000000"/>
          <w:sz w:val="20"/>
          <w:szCs w:val="20"/>
        </w:rPr>
        <w:t>: восстановления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221BDC" w:rsidRPr="003433EE" w:rsidRDefault="00221BDC" w:rsidP="00A66B94">
      <w:pPr>
        <w:shd w:val="clear" w:color="auto" w:fill="FFFFFF"/>
        <w:spacing w:after="0" w:line="240" w:lineRule="auto"/>
        <w:ind w:left="-284" w:right="-143" w:firstLine="568"/>
        <w:jc w:val="center"/>
        <w:rPr>
          <w:rFonts w:ascii="Times New Roman" w:hAnsi="Times New Roman" w:cs="Times New Roman"/>
          <w:color w:val="000000"/>
          <w:sz w:val="20"/>
          <w:szCs w:val="20"/>
        </w:rPr>
      </w:pPr>
    </w:p>
    <w:p w:rsidR="00221BDC" w:rsidRPr="003433EE" w:rsidRDefault="00BA7C9A" w:rsidP="00A66B94">
      <w:pPr>
        <w:shd w:val="clear" w:color="auto" w:fill="FFFFFF"/>
        <w:spacing w:after="0" w:line="240" w:lineRule="auto"/>
        <w:ind w:left="-284" w:right="-143" w:firstLine="568"/>
        <w:jc w:val="center"/>
        <w:rPr>
          <w:rFonts w:ascii="Times New Roman" w:hAnsi="Times New Roman" w:cs="Times New Roman"/>
          <w:b/>
          <w:color w:val="000000"/>
          <w:sz w:val="20"/>
          <w:szCs w:val="20"/>
        </w:rPr>
      </w:pPr>
      <w:r w:rsidRPr="003433EE">
        <w:rPr>
          <w:rFonts w:ascii="Times New Roman" w:hAnsi="Times New Roman" w:cs="Times New Roman"/>
          <w:b/>
          <w:color w:val="000000"/>
          <w:sz w:val="20"/>
          <w:szCs w:val="20"/>
        </w:rPr>
        <w:t>3</w:t>
      </w:r>
      <w:r w:rsidR="00221BDC" w:rsidRPr="003433EE">
        <w:rPr>
          <w:rFonts w:ascii="Times New Roman" w:hAnsi="Times New Roman" w:cs="Times New Roman"/>
          <w:b/>
          <w:color w:val="000000"/>
          <w:sz w:val="20"/>
          <w:szCs w:val="20"/>
        </w:rPr>
        <w:t xml:space="preserve">. </w:t>
      </w:r>
      <w:r w:rsidR="008D4DCA" w:rsidRPr="003433EE">
        <w:rPr>
          <w:rFonts w:ascii="Times New Roman" w:hAnsi="Times New Roman" w:cs="Times New Roman"/>
          <w:b/>
          <w:color w:val="000000"/>
          <w:sz w:val="20"/>
          <w:szCs w:val="20"/>
        </w:rPr>
        <w:t>Целевые индикаторы и показатели Программы</w:t>
      </w:r>
    </w:p>
    <w:p w:rsidR="00221BDC" w:rsidRPr="003433EE" w:rsidRDefault="00221BDC" w:rsidP="00A66B94">
      <w:pPr>
        <w:shd w:val="clear" w:color="auto" w:fill="FFFFFF"/>
        <w:spacing w:after="0" w:line="240" w:lineRule="auto"/>
        <w:ind w:left="-284" w:right="-143" w:firstLine="568"/>
        <w:jc w:val="center"/>
        <w:rPr>
          <w:rFonts w:ascii="Times New Roman" w:hAnsi="Times New Roman" w:cs="Times New Roman"/>
          <w:color w:val="000000"/>
          <w:sz w:val="20"/>
          <w:szCs w:val="20"/>
        </w:rPr>
      </w:pPr>
    </w:p>
    <w:p w:rsidR="00221BDC" w:rsidRPr="003433EE" w:rsidRDefault="00221BDC" w:rsidP="00A66B94">
      <w:pPr>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Реализация мероприятий Программы приведет к повышению уровня благоустроенности дворовых территорий, наиболее посещаемых муниципальных территорий общественного пользования населени</w:t>
      </w:r>
      <w:r w:rsidR="00126626" w:rsidRPr="003433EE">
        <w:rPr>
          <w:rFonts w:ascii="Times New Roman" w:hAnsi="Times New Roman" w:cs="Times New Roman"/>
          <w:color w:val="000000"/>
          <w:sz w:val="20"/>
          <w:szCs w:val="20"/>
        </w:rPr>
        <w:t>ем сельского поселения Ермолаевский сельсовет</w:t>
      </w:r>
      <w:r w:rsidRPr="003433EE">
        <w:rPr>
          <w:rFonts w:ascii="Times New Roman" w:hAnsi="Times New Roman" w:cs="Times New Roman"/>
          <w:color w:val="000000"/>
          <w:sz w:val="20"/>
          <w:szCs w:val="20"/>
        </w:rPr>
        <w:t xml:space="preserve">. </w:t>
      </w:r>
    </w:p>
    <w:p w:rsidR="00221BDC" w:rsidRDefault="00221BDC" w:rsidP="00A66B94">
      <w:pPr>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Сведения о показателях (индикаторах) Программы указаны в Приложении  1 Программы.</w:t>
      </w:r>
    </w:p>
    <w:p w:rsidR="00902608" w:rsidRPr="003433EE" w:rsidRDefault="00902608" w:rsidP="00A66B94">
      <w:pPr>
        <w:spacing w:after="0" w:line="240" w:lineRule="auto"/>
        <w:ind w:left="-284" w:right="-143" w:firstLine="568"/>
        <w:jc w:val="both"/>
        <w:rPr>
          <w:rFonts w:ascii="Times New Roman" w:hAnsi="Times New Roman" w:cs="Times New Roman"/>
          <w:color w:val="000000"/>
          <w:sz w:val="20"/>
          <w:szCs w:val="20"/>
        </w:rPr>
      </w:pPr>
    </w:p>
    <w:p w:rsidR="00221BDC" w:rsidRPr="003433EE" w:rsidRDefault="00221BDC" w:rsidP="00A66B94">
      <w:pPr>
        <w:pStyle w:val="1"/>
        <w:numPr>
          <w:ilvl w:val="0"/>
          <w:numId w:val="12"/>
        </w:numPr>
        <w:spacing w:after="0" w:line="240" w:lineRule="auto"/>
        <w:ind w:left="-284" w:right="-143" w:firstLine="568"/>
        <w:jc w:val="center"/>
        <w:rPr>
          <w:rFonts w:ascii="Times New Roman" w:hAnsi="Times New Roman"/>
          <w:b/>
          <w:sz w:val="20"/>
          <w:szCs w:val="20"/>
        </w:rPr>
      </w:pPr>
      <w:r w:rsidRPr="003433EE">
        <w:rPr>
          <w:rFonts w:ascii="Times New Roman" w:hAnsi="Times New Roman"/>
          <w:b/>
          <w:sz w:val="20"/>
          <w:szCs w:val="20"/>
        </w:rPr>
        <w:t>Объем средств, необходимых на реализацию Программы</w:t>
      </w:r>
    </w:p>
    <w:p w:rsidR="00221BDC" w:rsidRPr="003433EE" w:rsidRDefault="00221BDC" w:rsidP="00A66B94">
      <w:pPr>
        <w:pStyle w:val="1"/>
        <w:spacing w:after="0" w:line="240" w:lineRule="auto"/>
        <w:ind w:left="-284" w:right="-143" w:firstLine="568"/>
        <w:rPr>
          <w:rFonts w:ascii="Times New Roman" w:hAnsi="Times New Roman"/>
          <w:b/>
          <w:sz w:val="20"/>
          <w:szCs w:val="20"/>
        </w:rPr>
      </w:pPr>
    </w:p>
    <w:p w:rsidR="004B7546" w:rsidRPr="003433EE" w:rsidRDefault="004B7546"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Объем финансовых ресурсов Программы в целом составляет                       – </w:t>
      </w:r>
      <w:r w:rsidR="00B16B61" w:rsidRPr="00B16B61">
        <w:rPr>
          <w:rFonts w:ascii="Times New Roman" w:hAnsi="Times New Roman"/>
          <w:color w:val="000000"/>
          <w:sz w:val="20"/>
          <w:szCs w:val="20"/>
        </w:rPr>
        <w:t>42 785 522,00</w:t>
      </w:r>
      <w:r w:rsidR="00B16B61" w:rsidRPr="009D00B1">
        <w:rPr>
          <w:rFonts w:ascii="Times New Roman" w:hAnsi="Times New Roman"/>
          <w:color w:val="000000"/>
          <w:sz w:val="28"/>
          <w:szCs w:val="28"/>
        </w:rPr>
        <w:t xml:space="preserve"> </w:t>
      </w:r>
      <w:r w:rsidRPr="003433EE">
        <w:rPr>
          <w:rFonts w:ascii="Times New Roman" w:hAnsi="Times New Roman"/>
          <w:sz w:val="20"/>
          <w:szCs w:val="20"/>
        </w:rPr>
        <w:t>рублей, в том числе:</w:t>
      </w:r>
    </w:p>
    <w:p w:rsidR="004B7546" w:rsidRPr="003433EE" w:rsidRDefault="00442519" w:rsidP="00A66B94">
      <w:pPr>
        <w:spacing w:after="0" w:line="240" w:lineRule="auto"/>
        <w:ind w:left="-284" w:right="-143" w:firstLine="568"/>
        <w:jc w:val="both"/>
        <w:rPr>
          <w:rFonts w:ascii="Times New Roman" w:hAnsi="Times New Roman"/>
          <w:sz w:val="20"/>
          <w:szCs w:val="20"/>
        </w:rPr>
      </w:pPr>
      <w:r>
        <w:rPr>
          <w:rFonts w:ascii="Times New Roman" w:hAnsi="Times New Roman"/>
          <w:sz w:val="20"/>
          <w:szCs w:val="20"/>
        </w:rPr>
        <w:t xml:space="preserve">на благоустройство </w:t>
      </w:r>
      <w:r w:rsidR="004B7546" w:rsidRPr="003433EE">
        <w:rPr>
          <w:rFonts w:ascii="Times New Roman" w:hAnsi="Times New Roman"/>
          <w:sz w:val="20"/>
          <w:szCs w:val="20"/>
        </w:rPr>
        <w:t xml:space="preserve"> объем финансирования составляет: за счет сре</w:t>
      </w:r>
      <w:r w:rsidR="00902608">
        <w:rPr>
          <w:rFonts w:ascii="Times New Roman" w:hAnsi="Times New Roman"/>
          <w:sz w:val="20"/>
          <w:szCs w:val="20"/>
        </w:rPr>
        <w:t>д</w:t>
      </w:r>
      <w:r w:rsidR="00B16B61">
        <w:rPr>
          <w:rFonts w:ascii="Times New Roman" w:hAnsi="Times New Roman"/>
          <w:sz w:val="20"/>
          <w:szCs w:val="20"/>
        </w:rPr>
        <w:t xml:space="preserve">ств федерального бюджета 39466272,56 </w:t>
      </w:r>
      <w:r w:rsidR="004B7546" w:rsidRPr="003433EE">
        <w:rPr>
          <w:rFonts w:ascii="Times New Roman" w:hAnsi="Times New Roman"/>
          <w:sz w:val="20"/>
          <w:szCs w:val="20"/>
        </w:rPr>
        <w:t xml:space="preserve"> тыс. рублей, бюджет</w:t>
      </w:r>
      <w:r w:rsidR="00902608">
        <w:rPr>
          <w:rFonts w:ascii="Times New Roman" w:hAnsi="Times New Roman"/>
          <w:sz w:val="20"/>
          <w:szCs w:val="20"/>
        </w:rPr>
        <w:t>а</w:t>
      </w:r>
      <w:r w:rsidR="00B16B61">
        <w:rPr>
          <w:rFonts w:ascii="Times New Roman" w:hAnsi="Times New Roman"/>
          <w:sz w:val="20"/>
          <w:szCs w:val="20"/>
        </w:rPr>
        <w:t xml:space="preserve"> Республики Башкортостан 1372159,44</w:t>
      </w:r>
      <w:r>
        <w:rPr>
          <w:rFonts w:ascii="Times New Roman" w:hAnsi="Times New Roman"/>
          <w:sz w:val="20"/>
          <w:szCs w:val="20"/>
        </w:rPr>
        <w:t xml:space="preserve"> рублей, </w:t>
      </w:r>
    </w:p>
    <w:p w:rsidR="004B7546" w:rsidRPr="003433EE" w:rsidRDefault="004B7546" w:rsidP="00A66B94">
      <w:pPr>
        <w:spacing w:after="0" w:line="240" w:lineRule="auto"/>
        <w:ind w:left="-284" w:right="-143" w:firstLine="568"/>
        <w:jc w:val="both"/>
        <w:rPr>
          <w:sz w:val="20"/>
          <w:szCs w:val="20"/>
        </w:rPr>
      </w:pPr>
      <w:r w:rsidRPr="003433EE">
        <w:rPr>
          <w:rFonts w:ascii="Times New Roman" w:hAnsi="Times New Roman"/>
          <w:sz w:val="20"/>
          <w:szCs w:val="20"/>
        </w:rPr>
        <w:t xml:space="preserve">Субсидирование осуществляется на условиях </w:t>
      </w:r>
      <w:proofErr w:type="spellStart"/>
      <w:r w:rsidRPr="003433EE">
        <w:rPr>
          <w:rFonts w:ascii="Times New Roman" w:hAnsi="Times New Roman"/>
          <w:sz w:val="20"/>
          <w:szCs w:val="20"/>
        </w:rPr>
        <w:t>софинансирования</w:t>
      </w:r>
      <w:proofErr w:type="spellEnd"/>
      <w:r w:rsidRPr="003433EE">
        <w:rPr>
          <w:rFonts w:ascii="Times New Roman" w:hAnsi="Times New Roman"/>
          <w:sz w:val="20"/>
          <w:szCs w:val="20"/>
        </w:rPr>
        <w:t xml:space="preserve"> путем заключения соглашения между Министерством жилищно-коммунального хозяйства Республики Башкортостан, Администрацией муниципального района </w:t>
      </w:r>
      <w:r w:rsidR="003445DD" w:rsidRPr="003433EE">
        <w:rPr>
          <w:rFonts w:ascii="Times New Roman" w:hAnsi="Times New Roman"/>
          <w:sz w:val="20"/>
          <w:szCs w:val="20"/>
        </w:rPr>
        <w:t>Куюргазинский</w:t>
      </w:r>
      <w:r w:rsidRPr="003433EE">
        <w:rPr>
          <w:rFonts w:ascii="Times New Roman" w:hAnsi="Times New Roman"/>
          <w:sz w:val="20"/>
          <w:szCs w:val="20"/>
        </w:rPr>
        <w:t xml:space="preserve"> район Республики Башкортостан и Администрацией сель</w:t>
      </w:r>
      <w:r w:rsidR="003445DD" w:rsidRPr="003433EE">
        <w:rPr>
          <w:rFonts w:ascii="Times New Roman" w:hAnsi="Times New Roman"/>
          <w:sz w:val="20"/>
          <w:szCs w:val="20"/>
        </w:rPr>
        <w:t>ского поселения Ермолаевский</w:t>
      </w:r>
      <w:r w:rsidRPr="003433EE">
        <w:rPr>
          <w:rFonts w:ascii="Times New Roman" w:hAnsi="Times New Roman"/>
          <w:sz w:val="20"/>
          <w:szCs w:val="20"/>
        </w:rPr>
        <w:t xml:space="preserve"> сельсовет муниципального района </w:t>
      </w:r>
      <w:r w:rsidR="003445DD" w:rsidRPr="003433EE">
        <w:rPr>
          <w:rFonts w:ascii="Times New Roman" w:hAnsi="Times New Roman"/>
          <w:sz w:val="20"/>
          <w:szCs w:val="20"/>
        </w:rPr>
        <w:t>Куюргазинский</w:t>
      </w:r>
      <w:r w:rsidRPr="003433EE">
        <w:rPr>
          <w:rFonts w:ascii="Times New Roman" w:hAnsi="Times New Roman"/>
          <w:sz w:val="20"/>
          <w:szCs w:val="20"/>
        </w:rPr>
        <w:t xml:space="preserve"> район Республики Башкортостан</w:t>
      </w:r>
    </w:p>
    <w:p w:rsidR="00221BDC" w:rsidRPr="003433EE" w:rsidRDefault="00221BDC" w:rsidP="00A66B94">
      <w:pPr>
        <w:spacing w:after="0" w:line="240" w:lineRule="auto"/>
        <w:ind w:left="-284" w:right="-143" w:firstLine="568"/>
        <w:jc w:val="both"/>
        <w:rPr>
          <w:rFonts w:ascii="Times New Roman" w:hAnsi="Times New Roman"/>
          <w:sz w:val="20"/>
          <w:szCs w:val="20"/>
        </w:rPr>
      </w:pPr>
    </w:p>
    <w:p w:rsidR="00221BDC" w:rsidRPr="003433EE" w:rsidRDefault="00221BDC" w:rsidP="00A66B94">
      <w:pPr>
        <w:pStyle w:val="1"/>
        <w:numPr>
          <w:ilvl w:val="0"/>
          <w:numId w:val="12"/>
        </w:numPr>
        <w:spacing w:after="0" w:line="240" w:lineRule="auto"/>
        <w:ind w:left="-284" w:right="-143" w:firstLine="568"/>
        <w:jc w:val="center"/>
        <w:rPr>
          <w:rFonts w:ascii="Times New Roman" w:hAnsi="Times New Roman"/>
          <w:b/>
          <w:sz w:val="20"/>
          <w:szCs w:val="20"/>
        </w:rPr>
      </w:pPr>
      <w:r w:rsidRPr="003433EE">
        <w:rPr>
          <w:rFonts w:ascii="Times New Roman" w:hAnsi="Times New Roman"/>
          <w:b/>
          <w:sz w:val="20"/>
          <w:szCs w:val="20"/>
        </w:rPr>
        <w:t>Перечень мероприятий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lang w:eastAsia="en-US"/>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1BDC" w:rsidRPr="003433EE" w:rsidRDefault="00221BDC" w:rsidP="00A66B94">
      <w:pPr>
        <w:autoSpaceDE w:val="0"/>
        <w:autoSpaceDN w:val="0"/>
        <w:adjustRightInd w:val="0"/>
        <w:spacing w:after="0" w:line="240" w:lineRule="auto"/>
        <w:ind w:left="-284" w:right="-143" w:firstLine="568"/>
        <w:jc w:val="both"/>
        <w:rPr>
          <w:rFonts w:ascii="Times New Roman" w:hAnsi="Times New Roman"/>
          <w:sz w:val="20"/>
          <w:szCs w:val="20"/>
          <w:lang w:eastAsia="ru-RU"/>
        </w:rPr>
      </w:pPr>
      <w:r w:rsidRPr="003433EE">
        <w:rPr>
          <w:rFonts w:ascii="Times New Roman" w:hAnsi="Times New Roman"/>
          <w:sz w:val="20"/>
          <w:szCs w:val="20"/>
        </w:rPr>
        <w:lastRenderedPageBreak/>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D040C" w:rsidRPr="003433EE" w:rsidRDefault="00221BDC"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Перечень основных мероприятий Програ</w:t>
      </w:r>
      <w:r w:rsidR="00AD0C94" w:rsidRPr="003433EE">
        <w:rPr>
          <w:rFonts w:ascii="Times New Roman" w:hAnsi="Times New Roman"/>
          <w:sz w:val="20"/>
          <w:szCs w:val="20"/>
        </w:rPr>
        <w:t>ммы представлен в приложении № 2</w:t>
      </w:r>
      <w:r w:rsidRPr="003433EE">
        <w:rPr>
          <w:rFonts w:ascii="Times New Roman" w:hAnsi="Times New Roman"/>
          <w:sz w:val="20"/>
          <w:szCs w:val="20"/>
        </w:rPr>
        <w:t xml:space="preserve"> к настоящей Программе.</w:t>
      </w:r>
    </w:p>
    <w:p w:rsidR="009D040C" w:rsidRPr="003433EE" w:rsidRDefault="00BA7C9A" w:rsidP="00A66B94">
      <w:pPr>
        <w:pStyle w:val="ConsPlusNormal"/>
        <w:ind w:left="-284" w:right="-143" w:firstLine="568"/>
        <w:jc w:val="center"/>
        <w:outlineLvl w:val="1"/>
        <w:rPr>
          <w:rFonts w:ascii="Times New Roman" w:hAnsi="Times New Roman" w:cs="Times New Roman"/>
          <w:b/>
          <w:sz w:val="20"/>
          <w:szCs w:val="20"/>
        </w:rPr>
      </w:pPr>
      <w:r w:rsidRPr="003433EE">
        <w:rPr>
          <w:rFonts w:ascii="Times New Roman" w:hAnsi="Times New Roman" w:cs="Times New Roman"/>
          <w:b/>
          <w:sz w:val="20"/>
          <w:szCs w:val="20"/>
        </w:rPr>
        <w:t>6</w:t>
      </w:r>
      <w:r w:rsidR="009D040C" w:rsidRPr="003433EE">
        <w:rPr>
          <w:rFonts w:ascii="Times New Roman" w:hAnsi="Times New Roman" w:cs="Times New Roman"/>
          <w:b/>
          <w:sz w:val="20"/>
          <w:szCs w:val="20"/>
        </w:rPr>
        <w:t>. Механизм реализации Программы</w:t>
      </w:r>
    </w:p>
    <w:p w:rsidR="00221BDC" w:rsidRPr="003433EE" w:rsidRDefault="00221BDC" w:rsidP="00A66B94">
      <w:pPr>
        <w:spacing w:after="0" w:line="360" w:lineRule="auto"/>
        <w:ind w:left="-284" w:right="-143" w:firstLine="568"/>
        <w:jc w:val="both"/>
        <w:rPr>
          <w:rFonts w:ascii="Times New Roman" w:hAnsi="Times New Roman" w:cs="Times New Roman"/>
          <w:color w:val="000000"/>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Реализация Программы осуществляется в соответствии с нормативными правовыми актами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w:t>
      </w:r>
    </w:p>
    <w:p w:rsidR="00221BDC" w:rsidRPr="003433EE" w:rsidRDefault="009D040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w:t>
      </w:r>
      <w:r w:rsidR="00221BDC" w:rsidRPr="003433EE">
        <w:rPr>
          <w:rFonts w:ascii="Times New Roman" w:hAnsi="Times New Roman" w:cs="Times New Roman"/>
          <w:sz w:val="20"/>
          <w:szCs w:val="20"/>
        </w:rPr>
        <w:t xml:space="preserve">Разработчиком и исполнителем Программы является Администрация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221BDC" w:rsidRPr="003433EE">
        <w:rPr>
          <w:rFonts w:ascii="Times New Roman" w:hAnsi="Times New Roman" w:cs="Times New Roman"/>
          <w:sz w:val="20"/>
          <w:szCs w:val="20"/>
        </w:rPr>
        <w:t xml:space="preserve"> 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Исполнитель</w:t>
      </w:r>
      <w:r w:rsidR="007269CE"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Программы осуществляет: </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представляет заявки общественной комиссии, созданной постановлением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Адресный перечень дворовых территорий МКД и общественных территорий включаются в Программу по результатам общественного обсуждения.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3433EE">
        <w:rPr>
          <w:rFonts w:ascii="Times New Roman" w:hAnsi="Times New Roman" w:cs="Times New Roman"/>
          <w:sz w:val="20"/>
          <w:szCs w:val="20"/>
        </w:rPr>
        <w:t>контроль за</w:t>
      </w:r>
      <w:proofErr w:type="gramEnd"/>
      <w:r w:rsidRPr="003433EE">
        <w:rPr>
          <w:rFonts w:ascii="Times New Roman" w:hAnsi="Times New Roman" w:cs="Times New Roman"/>
          <w:sz w:val="20"/>
          <w:szCs w:val="20"/>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резервные территории.</w:t>
      </w:r>
    </w:p>
    <w:p w:rsidR="00F82064" w:rsidRPr="003433EE" w:rsidRDefault="00F82064"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color w:val="000000"/>
          <w:sz w:val="20"/>
          <w:szCs w:val="20"/>
        </w:rPr>
        <w:t>План реализации</w:t>
      </w:r>
      <w:r w:rsidRPr="003433EE">
        <w:rPr>
          <w:rFonts w:ascii="Times New Roman" w:hAnsi="Times New Roman"/>
          <w:sz w:val="20"/>
          <w:szCs w:val="20"/>
        </w:rPr>
        <w:t xml:space="preserve"> Программы представлен в приложении №3 к Программе.</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A16648" w:rsidRPr="003433EE">
        <w:rPr>
          <w:rFonts w:ascii="Times New Roman" w:hAnsi="Times New Roman" w:cs="Times New Roman"/>
          <w:sz w:val="20"/>
          <w:szCs w:val="20"/>
        </w:rPr>
        <w:t xml:space="preserve"> среды</w:t>
      </w:r>
      <w:r w:rsidRPr="003433EE">
        <w:rPr>
          <w:rFonts w:ascii="Times New Roman" w:hAnsi="Times New Roman" w:cs="Times New Roman"/>
          <w:sz w:val="20"/>
          <w:szCs w:val="20"/>
        </w:rPr>
        <w:t xml:space="preserve"> </w:t>
      </w:r>
      <w:r w:rsidR="009D040C" w:rsidRPr="003433EE">
        <w:rPr>
          <w:rFonts w:ascii="Times New Roman" w:hAnsi="Times New Roman" w:cs="Times New Roman"/>
          <w:sz w:val="20"/>
          <w:szCs w:val="20"/>
        </w:rPr>
        <w:t>в</w:t>
      </w:r>
      <w:r w:rsidR="00C041E1" w:rsidRPr="003433EE">
        <w:rPr>
          <w:rFonts w:ascii="Times New Roman" w:hAnsi="Times New Roman" w:cs="Times New Roman"/>
          <w:sz w:val="20"/>
          <w:szCs w:val="20"/>
        </w:rPr>
        <w:t xml:space="preserve"> </w:t>
      </w:r>
      <w:r w:rsidR="00A16648" w:rsidRPr="003433EE">
        <w:rPr>
          <w:rFonts w:ascii="Times New Roman" w:hAnsi="Times New Roman" w:cs="Times New Roman"/>
          <w:bCs/>
          <w:color w:val="000000"/>
          <w:sz w:val="20"/>
          <w:szCs w:val="20"/>
        </w:rPr>
        <w:t>сельском поселении</w:t>
      </w:r>
      <w:r w:rsidR="00C041E1" w:rsidRPr="003433EE">
        <w:rPr>
          <w:rFonts w:ascii="Times New Roman" w:hAnsi="Times New Roman" w:cs="Times New Roman"/>
          <w:bCs/>
          <w:color w:val="000000"/>
          <w:sz w:val="20"/>
          <w:szCs w:val="20"/>
        </w:rPr>
        <w:t xml:space="preserve">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на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003C4938"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указан в Приложении № </w:t>
      </w:r>
      <w:r w:rsidR="009D040C" w:rsidRPr="003433EE">
        <w:rPr>
          <w:rFonts w:ascii="Times New Roman" w:hAnsi="Times New Roman" w:cs="Times New Roman"/>
          <w:sz w:val="20"/>
          <w:szCs w:val="20"/>
        </w:rPr>
        <w:t>4</w:t>
      </w:r>
      <w:r w:rsidRPr="003433EE">
        <w:rPr>
          <w:rFonts w:ascii="Times New Roman" w:hAnsi="Times New Roman" w:cs="Times New Roman"/>
          <w:sz w:val="20"/>
          <w:szCs w:val="20"/>
        </w:rPr>
        <w:t>.</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Основной адресный перечень по благоустройству дворовых территорий муниципальной программы </w:t>
      </w:r>
      <w:r w:rsidR="009D040C" w:rsidRPr="003433EE">
        <w:rPr>
          <w:rFonts w:ascii="Times New Roman" w:hAnsi="Times New Roman" w:cs="Times New Roman"/>
          <w:sz w:val="20"/>
          <w:szCs w:val="20"/>
        </w:rPr>
        <w:t xml:space="preserve">в </w:t>
      </w:r>
      <w:r w:rsidR="00C041E1"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3C4938" w:rsidRPr="003433EE">
        <w:rPr>
          <w:rFonts w:ascii="Times New Roman" w:hAnsi="Times New Roman" w:cs="Times New Roman"/>
          <w:sz w:val="20"/>
          <w:szCs w:val="20"/>
        </w:rPr>
        <w:t xml:space="preserve">ублики Башкортостан на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Pr="003433EE">
        <w:rPr>
          <w:rFonts w:ascii="Times New Roman" w:hAnsi="Times New Roman" w:cs="Times New Roman"/>
          <w:sz w:val="20"/>
          <w:szCs w:val="20"/>
        </w:rPr>
        <w:t xml:space="preserve"> г</w:t>
      </w:r>
      <w:r w:rsidR="003C4938" w:rsidRPr="003433EE">
        <w:rPr>
          <w:rFonts w:ascii="Times New Roman" w:hAnsi="Times New Roman" w:cs="Times New Roman"/>
          <w:sz w:val="20"/>
          <w:szCs w:val="20"/>
        </w:rPr>
        <w:t>од</w:t>
      </w:r>
      <w:r w:rsidR="003445DD"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указан в Приложении № </w:t>
      </w:r>
      <w:r w:rsidR="008E3B41" w:rsidRPr="003433EE">
        <w:rPr>
          <w:rFonts w:ascii="Times New Roman" w:hAnsi="Times New Roman" w:cs="Times New Roman"/>
          <w:sz w:val="20"/>
          <w:szCs w:val="20"/>
        </w:rPr>
        <w:t>5</w:t>
      </w:r>
      <w:r w:rsidRPr="003433EE">
        <w:rPr>
          <w:rFonts w:ascii="Times New Roman" w:hAnsi="Times New Roman" w:cs="Times New Roman"/>
          <w:sz w:val="20"/>
          <w:szCs w:val="20"/>
        </w:rPr>
        <w:t>.</w:t>
      </w:r>
    </w:p>
    <w:p w:rsidR="0024743E" w:rsidRPr="003433EE" w:rsidRDefault="0024743E"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numPr>
          <w:ilvl w:val="0"/>
          <w:numId w:val="13"/>
        </w:numPr>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Порядок разработки, обсуждения с </w:t>
      </w:r>
      <w:proofErr w:type="gramStart"/>
      <w:r w:rsidRPr="003433EE">
        <w:rPr>
          <w:rFonts w:ascii="Times New Roman" w:hAnsi="Times New Roman" w:cs="Times New Roman"/>
          <w:b/>
          <w:sz w:val="20"/>
          <w:szCs w:val="20"/>
        </w:rPr>
        <w:t>заинтересованными</w:t>
      </w:r>
      <w:proofErr w:type="gramEnd"/>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лицами и утверждения </w:t>
      </w:r>
      <w:proofErr w:type="gramStart"/>
      <w:r w:rsidRPr="003433EE">
        <w:rPr>
          <w:rFonts w:ascii="Times New Roman" w:hAnsi="Times New Roman" w:cs="Times New Roman"/>
          <w:b/>
          <w:sz w:val="20"/>
          <w:szCs w:val="20"/>
        </w:rPr>
        <w:t>дизайн-проекта</w:t>
      </w:r>
      <w:proofErr w:type="gramEnd"/>
      <w:r w:rsidRPr="003433EE">
        <w:rPr>
          <w:rFonts w:ascii="Times New Roman" w:hAnsi="Times New Roman" w:cs="Times New Roman"/>
          <w:b/>
          <w:sz w:val="20"/>
          <w:szCs w:val="20"/>
        </w:rPr>
        <w:t xml:space="preserve"> благоустройства</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дворовой территории МКД</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proofErr w:type="gramStart"/>
      <w:r w:rsidRPr="003433EE">
        <w:rPr>
          <w:rFonts w:ascii="Times New Roman" w:hAnsi="Times New Roman" w:cs="Times New Roman"/>
          <w:sz w:val="20"/>
          <w:szCs w:val="20"/>
        </w:rPr>
        <w:t xml:space="preserve">Порядок разработки, обсуждения с заинтересованными лицами и утверждения дизайн-проекта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а также дизайн-проекта благоустройства территории общего пользования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в рамках реализации муниципальной программы</w:t>
      </w:r>
      <w:proofErr w:type="gramEnd"/>
      <w:r w:rsidRPr="003433EE">
        <w:rPr>
          <w:rFonts w:ascii="Times New Roman" w:hAnsi="Times New Roman" w:cs="Times New Roman"/>
          <w:sz w:val="20"/>
          <w:szCs w:val="20"/>
        </w:rPr>
        <w:t xml:space="preserve"> «Формирование современной городской среды </w:t>
      </w:r>
      <w:r w:rsidR="003A0AD5" w:rsidRPr="003433EE">
        <w:rPr>
          <w:rFonts w:ascii="Times New Roman" w:hAnsi="Times New Roman" w:cs="Times New Roman"/>
          <w:sz w:val="20"/>
          <w:szCs w:val="20"/>
        </w:rPr>
        <w:t xml:space="preserve">в </w:t>
      </w:r>
      <w:r w:rsidR="00C041E1"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w:t>
      </w:r>
      <w:r w:rsidR="00FF31FA" w:rsidRPr="003433EE">
        <w:rPr>
          <w:rFonts w:ascii="Times New Roman" w:hAnsi="Times New Roman" w:cs="Times New Roman"/>
          <w:sz w:val="20"/>
          <w:szCs w:val="20"/>
        </w:rPr>
        <w:t xml:space="preserve">спублики Башкортостан 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утвержденным постановлением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от </w:t>
      </w:r>
      <w:r w:rsidR="0024743E" w:rsidRPr="003433EE">
        <w:rPr>
          <w:rFonts w:ascii="Times New Roman" w:hAnsi="Times New Roman" w:cs="Times New Roman"/>
          <w:sz w:val="20"/>
          <w:szCs w:val="20"/>
        </w:rPr>
        <w:t>12.10</w:t>
      </w:r>
      <w:r w:rsidRPr="003433EE">
        <w:rPr>
          <w:rFonts w:ascii="Times New Roman" w:hAnsi="Times New Roman" w:cs="Times New Roman"/>
          <w:sz w:val="20"/>
          <w:szCs w:val="20"/>
        </w:rPr>
        <w:t xml:space="preserve">.2017г. № </w:t>
      </w:r>
      <w:r w:rsidR="0024743E" w:rsidRPr="003433EE">
        <w:rPr>
          <w:rFonts w:ascii="Times New Roman" w:hAnsi="Times New Roman" w:cs="Times New Roman"/>
          <w:sz w:val="20"/>
          <w:szCs w:val="20"/>
        </w:rPr>
        <w:t>190/6</w:t>
      </w:r>
      <w:r w:rsidRPr="003433EE">
        <w:rPr>
          <w:rFonts w:ascii="Times New Roman" w:hAnsi="Times New Roman" w:cs="Times New Roman"/>
          <w:sz w:val="20"/>
          <w:szCs w:val="20"/>
        </w:rPr>
        <w:t>.</w:t>
      </w:r>
    </w:p>
    <w:p w:rsidR="00C86D0B" w:rsidRPr="003433EE" w:rsidRDefault="00C86D0B" w:rsidP="00A66B94">
      <w:pPr>
        <w:pStyle w:val="ConsPlusNormal"/>
        <w:ind w:left="-284" w:right="-143" w:firstLine="568"/>
        <w:rPr>
          <w:rFonts w:ascii="Times New Roman" w:hAnsi="Times New Roman" w:cs="Times New Roman"/>
          <w:b/>
          <w:sz w:val="20"/>
          <w:szCs w:val="20"/>
        </w:rPr>
      </w:pP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8. Оценка </w:t>
      </w:r>
      <w:proofErr w:type="gramStart"/>
      <w:r w:rsidRPr="003433EE">
        <w:rPr>
          <w:rFonts w:ascii="Times New Roman" w:hAnsi="Times New Roman" w:cs="Times New Roman"/>
          <w:b/>
          <w:sz w:val="20"/>
          <w:szCs w:val="20"/>
        </w:rPr>
        <w:t>социально-экономической</w:t>
      </w:r>
      <w:proofErr w:type="gramEnd"/>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эффективности реализации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Оценка эффективности муниципальной программы проводится </w:t>
      </w:r>
      <w:r w:rsidR="003A0AD5" w:rsidRPr="003433EE">
        <w:rPr>
          <w:rFonts w:ascii="Times New Roman" w:hAnsi="Times New Roman" w:cs="Times New Roman"/>
          <w:sz w:val="20"/>
          <w:szCs w:val="20"/>
        </w:rPr>
        <w:t>А</w:t>
      </w:r>
      <w:r w:rsidRPr="003433EE">
        <w:rPr>
          <w:rFonts w:ascii="Times New Roman" w:hAnsi="Times New Roman" w:cs="Times New Roman"/>
          <w:sz w:val="20"/>
          <w:szCs w:val="20"/>
        </w:rPr>
        <w:t xml:space="preserve">дминистрацией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Администрация  </w:t>
      </w:r>
      <w:r w:rsidR="00C041E1" w:rsidRPr="003433EE">
        <w:rPr>
          <w:rFonts w:ascii="Times New Roman" w:hAnsi="Times New Roman" w:cs="Times New Roman"/>
          <w:bCs/>
          <w:color w:val="000000"/>
          <w:sz w:val="20"/>
          <w:szCs w:val="20"/>
        </w:rPr>
        <w:t xml:space="preserve">сельского поселения Ермолаевский сельсовет муниципального района Куюргазинский </w:t>
      </w:r>
      <w:r w:rsidR="00C041E1" w:rsidRPr="003433EE">
        <w:rPr>
          <w:rFonts w:ascii="Times New Roman" w:hAnsi="Times New Roman" w:cs="Times New Roman"/>
          <w:bCs/>
          <w:color w:val="000000"/>
          <w:sz w:val="20"/>
          <w:szCs w:val="20"/>
        </w:rPr>
        <w:lastRenderedPageBreak/>
        <w:t>район</w:t>
      </w:r>
      <w:r w:rsidRPr="003433EE">
        <w:rPr>
          <w:rFonts w:ascii="Times New Roman" w:hAnsi="Times New Roman" w:cs="Times New Roman"/>
          <w:sz w:val="20"/>
          <w:szCs w:val="20"/>
        </w:rPr>
        <w:t xml:space="preserve"> Республики Башкортостан осуществляет мониторинг ситуации и анализ эффективности выполняемой работы.</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рамках реализации муниципальной программы планируется: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провести ремонт  дворовых территорий многоквартирных домов;</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провести благоустройство общественных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Индикатором эффективности реализации программы следует считать:</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повышение социальной и экономической привлекательности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3423E2"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9.Условия о форме участия собственников помещений в многоквартирных домах, на выполнение минимального</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 перечня работ</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1.В реализации мероприятий по благоустройству дворовой территории в рамках минимального </w:t>
      </w:r>
      <w:r w:rsidR="003A0AD5" w:rsidRPr="003433EE">
        <w:rPr>
          <w:rFonts w:ascii="Times New Roman" w:hAnsi="Times New Roman" w:cs="Times New Roman"/>
          <w:sz w:val="20"/>
          <w:szCs w:val="20"/>
        </w:rPr>
        <w:t>перечня</w:t>
      </w:r>
      <w:r w:rsidRPr="003433EE">
        <w:rPr>
          <w:rFonts w:ascii="Times New Roman" w:hAnsi="Times New Roman" w:cs="Times New Roman"/>
          <w:sz w:val="20"/>
          <w:szCs w:val="20"/>
        </w:rPr>
        <w:t xml:space="preserve"> работ по благоустройству предусмотрено финансовое</w:t>
      </w:r>
      <w:r w:rsidR="00D24734" w:rsidRPr="003433EE">
        <w:rPr>
          <w:rFonts w:ascii="Times New Roman" w:hAnsi="Times New Roman" w:cs="Times New Roman"/>
          <w:sz w:val="20"/>
          <w:szCs w:val="20"/>
        </w:rPr>
        <w:t xml:space="preserve"> </w:t>
      </w:r>
      <w:r w:rsidR="003A0AD5" w:rsidRPr="003433EE">
        <w:rPr>
          <w:rFonts w:ascii="Times New Roman" w:hAnsi="Times New Roman" w:cs="Times New Roman"/>
          <w:sz w:val="20"/>
          <w:szCs w:val="20"/>
        </w:rPr>
        <w:t>(трудовое)</w:t>
      </w:r>
      <w:r w:rsidRPr="003433EE">
        <w:rPr>
          <w:rFonts w:ascii="Times New Roman" w:hAnsi="Times New Roman" w:cs="Times New Roman"/>
          <w:sz w:val="20"/>
          <w:szCs w:val="20"/>
        </w:rPr>
        <w:t xml:space="preserve">  участие заинтересованных лиц, организаций.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2. </w:t>
      </w:r>
      <w:proofErr w:type="gramStart"/>
      <w:r w:rsidR="003423E2" w:rsidRPr="003433EE">
        <w:rPr>
          <w:rFonts w:ascii="Times New Roman" w:hAnsi="Times New Roman" w:cs="Times New Roman"/>
          <w:sz w:val="20"/>
          <w:szCs w:val="20"/>
        </w:rPr>
        <w:t>При выборе формы финансового участия заинтересованных лиц в реализации мероприятий по благоустройству дворовой территории в рамках</w:t>
      </w:r>
      <w:r w:rsidRPr="003433EE">
        <w:rPr>
          <w:rFonts w:ascii="Times New Roman" w:hAnsi="Times New Roman" w:cs="Times New Roman"/>
          <w:sz w:val="20"/>
          <w:szCs w:val="20"/>
        </w:rPr>
        <w:t xml:space="preserve"> минимального перечня работ по благоустройству</w:t>
      </w:r>
      <w:proofErr w:type="gramEnd"/>
      <w:r w:rsidRPr="003433EE">
        <w:rPr>
          <w:rFonts w:ascii="Times New Roman" w:hAnsi="Times New Roman" w:cs="Times New Roman"/>
          <w:sz w:val="20"/>
          <w:szCs w:val="20"/>
        </w:rPr>
        <w:t xml:space="preserve"> </w:t>
      </w:r>
      <w:r w:rsidR="003423E2" w:rsidRPr="003433EE">
        <w:rPr>
          <w:rFonts w:ascii="Times New Roman" w:hAnsi="Times New Roman" w:cs="Times New Roman"/>
          <w:sz w:val="20"/>
          <w:szCs w:val="20"/>
        </w:rPr>
        <w:t>доля участия определяется как процент от стоимости мероприятий по благоустройству дворовой территории и не превышает 15 процентов.</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aa"/>
        <w:numPr>
          <w:ilvl w:val="0"/>
          <w:numId w:val="18"/>
        </w:numPr>
        <w:autoSpaceDE w:val="0"/>
        <w:autoSpaceDN w:val="0"/>
        <w:adjustRightInd w:val="0"/>
        <w:spacing w:after="0" w:line="240" w:lineRule="auto"/>
        <w:ind w:left="-284" w:right="-143" w:firstLine="568"/>
        <w:jc w:val="center"/>
        <w:rPr>
          <w:rFonts w:ascii="Times New Roman" w:hAnsi="Times New Roman"/>
          <w:b/>
          <w:bCs/>
          <w:sz w:val="20"/>
          <w:szCs w:val="20"/>
          <w:lang w:eastAsia="ru-RU"/>
        </w:rPr>
      </w:pPr>
      <w:r w:rsidRPr="003433EE">
        <w:rPr>
          <w:rFonts w:ascii="Times New Roman" w:hAnsi="Times New Roman"/>
          <w:b/>
          <w:sz w:val="20"/>
          <w:szCs w:val="20"/>
        </w:rPr>
        <w:t xml:space="preserve">Объем видов работ по </w:t>
      </w:r>
      <w:r w:rsidRPr="003433EE">
        <w:rPr>
          <w:rFonts w:ascii="Times New Roman" w:hAnsi="Times New Roman"/>
          <w:b/>
          <w:bCs/>
          <w:sz w:val="20"/>
          <w:szCs w:val="20"/>
          <w:lang w:eastAsia="ru-RU"/>
        </w:rPr>
        <w:t>благоустройству общественных территорий</w:t>
      </w:r>
    </w:p>
    <w:p w:rsidR="003445DD" w:rsidRPr="003433EE" w:rsidRDefault="003445DD" w:rsidP="00A66B94">
      <w:pPr>
        <w:autoSpaceDE w:val="0"/>
        <w:autoSpaceDN w:val="0"/>
        <w:adjustRightInd w:val="0"/>
        <w:spacing w:after="0" w:line="240" w:lineRule="auto"/>
        <w:ind w:left="-284" w:right="-143" w:firstLine="568"/>
        <w:jc w:val="center"/>
        <w:rPr>
          <w:rFonts w:ascii="Times New Roman" w:hAnsi="Times New Roman"/>
          <w:b/>
          <w:bCs/>
          <w:sz w:val="20"/>
          <w:szCs w:val="20"/>
          <w:lang w:eastAsia="ru-RU"/>
        </w:rPr>
      </w:pP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xml:space="preserve">Для поддержания </w:t>
      </w:r>
      <w:r w:rsidRPr="003433EE">
        <w:rPr>
          <w:bCs/>
          <w:sz w:val="20"/>
          <w:szCs w:val="20"/>
        </w:rPr>
        <w:t>общественных территорий</w:t>
      </w:r>
      <w:r w:rsidRPr="003433EE">
        <w:rPr>
          <w:sz w:val="20"/>
          <w:szCs w:val="20"/>
        </w:rPr>
        <w:t xml:space="preserve">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с учетом результатов общественного обсуждения:</w:t>
      </w:r>
      <w:r w:rsidRPr="003433EE">
        <w:rPr>
          <w:sz w:val="20"/>
          <w:szCs w:val="20"/>
        </w:rPr>
        <w:br/>
      </w:r>
      <w:r w:rsidRPr="003433EE">
        <w:rPr>
          <w:sz w:val="20"/>
          <w:szCs w:val="20"/>
        </w:rPr>
        <w:tab/>
        <w:t xml:space="preserve">  - устройство рулонного газона;</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и обустройство пешеходных, беговых и велосипедных  дорожек;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мероприятия по улучшению освещенности;</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детских площадок;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спортивных площадок;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установка малых архитектурных форм, урн, скамеек и скульптур;</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посадка крупномерных деревьев;</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ограждений;</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асфальтирование улиц и проездов;</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и асфальтирование парковочных мест.</w:t>
      </w:r>
    </w:p>
    <w:p w:rsidR="003445DD" w:rsidRPr="003433EE" w:rsidRDefault="003445DD"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Перед началом работ по благоустройству общественных территорий разрабатывается дизайн-проект благоустройства каждой общественной территории. Все мероприятия планируются с учетом создания условий для жизнедеятельности инвалидов и других маломобильных групп населения.</w:t>
      </w:r>
    </w:p>
    <w:p w:rsidR="003445DD" w:rsidRPr="003433EE" w:rsidRDefault="003445DD" w:rsidP="00A66B94">
      <w:pPr>
        <w:pStyle w:val="ConsPlusNormal"/>
        <w:ind w:left="-284" w:right="-143" w:firstLine="568"/>
        <w:jc w:val="center"/>
        <w:rPr>
          <w:rFonts w:ascii="Times New Roman" w:hAnsi="Times New Roman" w:cs="Times New Roman"/>
          <w:b/>
          <w:sz w:val="20"/>
          <w:szCs w:val="20"/>
        </w:rPr>
      </w:pPr>
    </w:p>
    <w:p w:rsidR="00221BDC" w:rsidRPr="003433EE" w:rsidRDefault="003445DD"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11</w:t>
      </w:r>
      <w:r w:rsidR="00221BDC" w:rsidRPr="003433EE">
        <w:rPr>
          <w:rFonts w:ascii="Times New Roman" w:hAnsi="Times New Roman" w:cs="Times New Roman"/>
          <w:b/>
          <w:sz w:val="20"/>
          <w:szCs w:val="20"/>
        </w:rPr>
        <w:t>.Ожидаемый социально-экономический эффект и</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критерии оценки выполнения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Ожидаемый социально-экономический эффект:</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Эффективность программы оценивается по следующим показателям:</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процент привлечения населения  муниципального образования  к работам по благоустройству;</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процент привлечения организаций, заинтересованных лиц к работам по благоустройству;</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уровень взаимодействия предприятий, обеспечивающих благоустройство поселения и предприятий – владельцев инженерных сетей;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уровень благоустроенности муниципального образования;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комплексность благоустройства  дворовых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повышение уровня комфортности проживания жителей за счет функционального зонирования дворовых </w:t>
      </w:r>
      <w:r w:rsidRPr="003433EE">
        <w:rPr>
          <w:rFonts w:ascii="Times New Roman" w:hAnsi="Times New Roman" w:cs="Times New Roman"/>
          <w:sz w:val="20"/>
          <w:szCs w:val="20"/>
        </w:rPr>
        <w:lastRenderedPageBreak/>
        <w:t>территорий, комплексного благоустройства дворовых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привлечение жителей к благоустройству своих дворовых территорий, устройству цветников и клумб.</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результате реализации  Программы ожидается: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улучшение экологической обстановки и создание среды, комфортной для проживания жителей поселка;</w:t>
      </w:r>
    </w:p>
    <w:p w:rsidR="00C86D0B"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совершенствование эстетического состояния  террит</w:t>
      </w:r>
      <w:r w:rsidR="000B3395" w:rsidRPr="003433EE">
        <w:rPr>
          <w:rFonts w:ascii="Times New Roman" w:hAnsi="Times New Roman" w:cs="Times New Roman"/>
          <w:sz w:val="20"/>
          <w:szCs w:val="20"/>
        </w:rPr>
        <w:t>ории муниципального образования.</w:t>
      </w:r>
    </w:p>
    <w:p w:rsidR="00F0309E" w:rsidRPr="003433EE" w:rsidRDefault="00F0309E" w:rsidP="00A66B94">
      <w:pPr>
        <w:pStyle w:val="ConsPlusNormal"/>
        <w:ind w:left="-284" w:right="-143" w:firstLine="568"/>
        <w:jc w:val="both"/>
        <w:rPr>
          <w:rFonts w:ascii="Times New Roman" w:hAnsi="Times New Roman" w:cs="Times New Roman"/>
          <w:sz w:val="20"/>
          <w:szCs w:val="20"/>
        </w:rPr>
      </w:pPr>
    </w:p>
    <w:p w:rsidR="00F0309E" w:rsidRPr="003433EE" w:rsidRDefault="00F0309E" w:rsidP="00A66B94">
      <w:pPr>
        <w:pStyle w:val="ConsPlusNormal"/>
        <w:ind w:left="-284" w:right="-143" w:firstLine="568"/>
        <w:jc w:val="both"/>
        <w:rPr>
          <w:rFonts w:ascii="Times New Roman" w:hAnsi="Times New Roman" w:cs="Times New Roman"/>
          <w:sz w:val="20"/>
          <w:szCs w:val="20"/>
        </w:rPr>
      </w:pPr>
    </w:p>
    <w:p w:rsidR="00F0309E" w:rsidRDefault="00F0309E"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Pr="003433EE" w:rsidRDefault="00A66B94"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ConsPlusNormal"/>
        <w:ind w:left="-284" w:right="-143" w:firstLine="568"/>
        <w:contextualSpacing/>
        <w:outlineLvl w:val="2"/>
        <w:rPr>
          <w:rFonts w:ascii="Times New Roman" w:hAnsi="Times New Roman" w:cs="Times New Roman"/>
          <w:sz w:val="20"/>
          <w:szCs w:val="20"/>
        </w:rPr>
      </w:pPr>
    </w:p>
    <w:p w:rsidR="00221BDC" w:rsidRPr="003433EE" w:rsidRDefault="00221BDC" w:rsidP="00A66B94">
      <w:pPr>
        <w:pStyle w:val="ConsPlusNormal"/>
        <w:ind w:left="-284" w:right="-143" w:firstLine="5813"/>
        <w:contextualSpacing/>
        <w:outlineLvl w:val="2"/>
        <w:rPr>
          <w:rFonts w:ascii="Times New Roman" w:hAnsi="Times New Roman" w:cs="Times New Roman"/>
          <w:sz w:val="20"/>
          <w:szCs w:val="20"/>
        </w:rPr>
      </w:pPr>
      <w:r w:rsidRPr="003433EE">
        <w:rPr>
          <w:rFonts w:ascii="Times New Roman" w:hAnsi="Times New Roman" w:cs="Times New Roman"/>
          <w:sz w:val="20"/>
          <w:szCs w:val="20"/>
        </w:rPr>
        <w:t>Приложение № 1</w:t>
      </w:r>
    </w:p>
    <w:p w:rsidR="000A39CC" w:rsidRDefault="00221BDC" w:rsidP="00A66B94">
      <w:pPr>
        <w:ind w:left="-284" w:right="-143" w:firstLine="581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w:t>
      </w:r>
    </w:p>
    <w:p w:rsidR="000A39CC" w:rsidRDefault="00221BDC" w:rsidP="000A39CC">
      <w:pPr>
        <w:ind w:left="-284" w:right="-143" w:firstLine="5813"/>
        <w:contextualSpacing/>
        <w:rPr>
          <w:rFonts w:ascii="Times New Roman" w:hAnsi="Times New Roman" w:cs="Times New Roman"/>
          <w:bCs/>
          <w:color w:val="000000"/>
          <w:sz w:val="20"/>
          <w:szCs w:val="20"/>
        </w:rPr>
      </w:pPr>
      <w:r w:rsidRPr="003433EE">
        <w:rPr>
          <w:rFonts w:ascii="Times New Roman" w:hAnsi="Times New Roman" w:cs="Times New Roman"/>
          <w:sz w:val="20"/>
          <w:szCs w:val="20"/>
        </w:rPr>
        <w:t xml:space="preserve">«Формирование </w:t>
      </w:r>
      <w:proofErr w:type="gramStart"/>
      <w:r w:rsidRPr="003433EE">
        <w:rPr>
          <w:rFonts w:ascii="Times New Roman" w:hAnsi="Times New Roman" w:cs="Times New Roman"/>
          <w:sz w:val="20"/>
          <w:szCs w:val="20"/>
        </w:rPr>
        <w:t>современной</w:t>
      </w:r>
      <w:proofErr w:type="gramEnd"/>
      <w:r w:rsidRPr="003433EE">
        <w:rPr>
          <w:rFonts w:ascii="Times New Roman" w:hAnsi="Times New Roman" w:cs="Times New Roman"/>
          <w:sz w:val="20"/>
          <w:szCs w:val="20"/>
        </w:rPr>
        <w:t xml:space="preserve"> городской </w:t>
      </w:r>
      <w:r w:rsidR="003A0AD5" w:rsidRPr="003433EE">
        <w:rPr>
          <w:rFonts w:ascii="Times New Roman" w:hAnsi="Times New Roman" w:cs="Times New Roman"/>
          <w:sz w:val="20"/>
          <w:szCs w:val="20"/>
        </w:rPr>
        <w:t>в</w:t>
      </w:r>
      <w:r w:rsidR="002E45A4" w:rsidRPr="003433EE">
        <w:rPr>
          <w:rFonts w:ascii="Times New Roman" w:hAnsi="Times New Roman" w:cs="Times New Roman"/>
          <w:bCs/>
          <w:color w:val="000000"/>
          <w:sz w:val="20"/>
          <w:szCs w:val="20"/>
        </w:rPr>
        <w:t xml:space="preserve"> </w:t>
      </w:r>
    </w:p>
    <w:p w:rsidR="00A66B94" w:rsidRPr="000A39CC" w:rsidRDefault="002E45A4" w:rsidP="000A39CC">
      <w:pPr>
        <w:ind w:left="-284" w:right="-143" w:firstLine="5813"/>
        <w:contextualSpacing/>
        <w:rPr>
          <w:rFonts w:ascii="Times New Roman" w:hAnsi="Times New Roman" w:cs="Times New Roman"/>
          <w:sz w:val="20"/>
          <w:szCs w:val="20"/>
        </w:rPr>
      </w:pPr>
      <w:r w:rsidRPr="003433EE">
        <w:rPr>
          <w:rFonts w:ascii="Times New Roman" w:hAnsi="Times New Roman" w:cs="Times New Roman"/>
          <w:bCs/>
          <w:color w:val="000000"/>
          <w:sz w:val="20"/>
          <w:szCs w:val="20"/>
        </w:rPr>
        <w:t xml:space="preserve">сельском </w:t>
      </w:r>
      <w:proofErr w:type="gramStart"/>
      <w:r w:rsidRPr="003433EE">
        <w:rPr>
          <w:rFonts w:ascii="Times New Roman" w:hAnsi="Times New Roman" w:cs="Times New Roman"/>
          <w:bCs/>
          <w:color w:val="000000"/>
          <w:sz w:val="20"/>
          <w:szCs w:val="20"/>
        </w:rPr>
        <w:t>поселении</w:t>
      </w:r>
      <w:proofErr w:type="gramEnd"/>
      <w:r w:rsidRPr="003433EE">
        <w:rPr>
          <w:rFonts w:ascii="Times New Roman" w:hAnsi="Times New Roman" w:cs="Times New Roman"/>
          <w:bCs/>
          <w:color w:val="000000"/>
          <w:sz w:val="20"/>
          <w:szCs w:val="20"/>
        </w:rPr>
        <w:t xml:space="preserve"> Ермолаевский сельсовет </w:t>
      </w:r>
    </w:p>
    <w:p w:rsidR="00A66B94" w:rsidRDefault="002E45A4" w:rsidP="00A66B94">
      <w:pPr>
        <w:ind w:left="-284" w:right="-143" w:firstLine="5813"/>
        <w:contextualSpacing/>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 xml:space="preserve">муниципального района Куюргазинский </w:t>
      </w:r>
    </w:p>
    <w:p w:rsidR="000A39CC" w:rsidRDefault="002E45A4" w:rsidP="00A66B94">
      <w:pPr>
        <w:ind w:left="-284" w:right="-143" w:firstLine="5813"/>
        <w:contextualSpacing/>
        <w:rPr>
          <w:rFonts w:ascii="Times New Roman" w:hAnsi="Times New Roman" w:cs="Times New Roman"/>
          <w:sz w:val="20"/>
          <w:szCs w:val="20"/>
        </w:rPr>
      </w:pPr>
      <w:r w:rsidRPr="003433EE">
        <w:rPr>
          <w:rFonts w:ascii="Times New Roman" w:hAnsi="Times New Roman" w:cs="Times New Roman"/>
          <w:bCs/>
          <w:color w:val="000000"/>
          <w:sz w:val="20"/>
          <w:szCs w:val="20"/>
        </w:rPr>
        <w:t>район</w:t>
      </w:r>
      <w:r w:rsidRPr="003433EE">
        <w:rPr>
          <w:rFonts w:ascii="Times New Roman" w:hAnsi="Times New Roman" w:cs="Times New Roman"/>
          <w:sz w:val="20"/>
          <w:szCs w:val="20"/>
        </w:rPr>
        <w:t xml:space="preserve"> </w:t>
      </w:r>
      <w:r w:rsidR="003A0AD5" w:rsidRPr="003433EE">
        <w:rPr>
          <w:rFonts w:ascii="Times New Roman" w:hAnsi="Times New Roman" w:cs="Times New Roman"/>
          <w:sz w:val="20"/>
          <w:szCs w:val="20"/>
        </w:rPr>
        <w:t>Республики Башкортостан</w:t>
      </w:r>
      <w:r w:rsidR="000A39CC">
        <w:rPr>
          <w:rFonts w:ascii="Times New Roman" w:hAnsi="Times New Roman" w:cs="Times New Roman"/>
          <w:sz w:val="20"/>
          <w:szCs w:val="20"/>
        </w:rPr>
        <w:t xml:space="preserve"> </w:t>
      </w:r>
    </w:p>
    <w:p w:rsidR="00221BDC" w:rsidRPr="003433EE" w:rsidRDefault="003A0AD5" w:rsidP="000A39CC">
      <w:pPr>
        <w:ind w:left="-284" w:right="-143" w:firstLine="5813"/>
        <w:contextualSpacing/>
        <w:rPr>
          <w:rFonts w:ascii="Times New Roman" w:hAnsi="Times New Roman" w:cs="Times New Roman"/>
          <w:sz w:val="20"/>
          <w:szCs w:val="20"/>
        </w:rPr>
      </w:pPr>
      <w:r w:rsidRPr="003433EE">
        <w:rPr>
          <w:rFonts w:ascii="Times New Roman" w:hAnsi="Times New Roman" w:cs="Times New Roman"/>
          <w:sz w:val="20"/>
          <w:szCs w:val="20"/>
        </w:rPr>
        <w:t xml:space="preserve">на </w:t>
      </w:r>
      <w:r w:rsidR="008F1BAD">
        <w:rPr>
          <w:rFonts w:ascii="Times New Roman" w:hAnsi="Times New Roman" w:cs="Times New Roman"/>
          <w:sz w:val="20"/>
          <w:szCs w:val="20"/>
        </w:rPr>
        <w:t>2018-2024</w:t>
      </w:r>
      <w:r w:rsidRPr="003433EE">
        <w:rPr>
          <w:rFonts w:ascii="Times New Roman" w:hAnsi="Times New Roman" w:cs="Times New Roman"/>
          <w:sz w:val="20"/>
          <w:szCs w:val="20"/>
        </w:rPr>
        <w:t xml:space="preserve"> годы</w:t>
      </w:r>
      <w:r w:rsidR="008F1BAD">
        <w:rPr>
          <w:rFonts w:ascii="Times New Roman" w:hAnsi="Times New Roman" w:cs="Times New Roman"/>
          <w:sz w:val="20"/>
          <w:szCs w:val="20"/>
        </w:rPr>
        <w:t xml:space="preserve">»   </w:t>
      </w:r>
    </w:p>
    <w:p w:rsidR="00221BDC" w:rsidRPr="003433EE" w:rsidRDefault="00221BDC" w:rsidP="00A66B94">
      <w:pPr>
        <w:pStyle w:val="ConsPlusNormal"/>
        <w:ind w:left="-284" w:right="-143" w:firstLine="568"/>
        <w:jc w:val="center"/>
        <w:rPr>
          <w:rFonts w:ascii="Times New Roman" w:hAnsi="Times New Roman" w:cs="Times New Roman"/>
          <w:color w:val="00B050"/>
          <w:sz w:val="20"/>
          <w:szCs w:val="20"/>
        </w:rPr>
      </w:pPr>
    </w:p>
    <w:p w:rsidR="00221BDC" w:rsidRPr="003433EE" w:rsidRDefault="00221BDC" w:rsidP="00A66B94">
      <w:pPr>
        <w:autoSpaceDE w:val="0"/>
        <w:autoSpaceDN w:val="0"/>
        <w:adjustRightInd w:val="0"/>
        <w:ind w:left="-284" w:right="-143" w:firstLine="568"/>
        <w:jc w:val="center"/>
        <w:outlineLvl w:val="2"/>
        <w:rPr>
          <w:rFonts w:ascii="Times New Roman" w:hAnsi="Times New Roman" w:cs="Times New Roman"/>
          <w:caps/>
          <w:sz w:val="20"/>
          <w:szCs w:val="20"/>
        </w:rPr>
      </w:pPr>
      <w:bookmarkStart w:id="0" w:name="Par1296"/>
      <w:bookmarkEnd w:id="0"/>
      <w:r w:rsidRPr="003433EE">
        <w:rPr>
          <w:rFonts w:ascii="Times New Roman" w:hAnsi="Times New Roman" w:cs="Times New Roman"/>
          <w:caps/>
          <w:sz w:val="20"/>
          <w:szCs w:val="20"/>
        </w:rPr>
        <w:t>Сведения</w:t>
      </w:r>
    </w:p>
    <w:p w:rsidR="00221BDC" w:rsidRPr="003433EE" w:rsidRDefault="00221BDC" w:rsidP="00A66B94">
      <w:pPr>
        <w:autoSpaceDE w:val="0"/>
        <w:autoSpaceDN w:val="0"/>
        <w:adjustRightInd w:val="0"/>
        <w:ind w:left="-284" w:right="-143" w:firstLine="568"/>
        <w:jc w:val="center"/>
        <w:outlineLvl w:val="2"/>
        <w:rPr>
          <w:rFonts w:ascii="Times New Roman" w:hAnsi="Times New Roman" w:cs="Times New Roman"/>
          <w:b/>
          <w:sz w:val="20"/>
          <w:szCs w:val="20"/>
        </w:rPr>
      </w:pPr>
      <w:r w:rsidRPr="003433EE">
        <w:rPr>
          <w:rFonts w:ascii="Times New Roman" w:hAnsi="Times New Roman" w:cs="Times New Roman"/>
          <w:sz w:val="20"/>
          <w:szCs w:val="20"/>
        </w:rPr>
        <w:t xml:space="preserve">о целевых индикаторах и показателях муниципальной программы «Формирование современной городской среды </w:t>
      </w:r>
      <w:r w:rsidR="003A0AD5" w:rsidRPr="003433EE">
        <w:rPr>
          <w:rFonts w:ascii="Times New Roman" w:hAnsi="Times New Roman" w:cs="Times New Roman"/>
          <w:sz w:val="20"/>
          <w:szCs w:val="20"/>
        </w:rPr>
        <w:t>в</w:t>
      </w:r>
      <w:r w:rsidR="002E45A4" w:rsidRPr="003433EE">
        <w:rPr>
          <w:rFonts w:ascii="Times New Roman" w:hAnsi="Times New Roman" w:cs="Times New Roman"/>
          <w:bCs/>
          <w:color w:val="000000"/>
          <w:sz w:val="20"/>
          <w:szCs w:val="20"/>
        </w:rPr>
        <w:t xml:space="preserve"> сельском поселении Ермолаевский сельсовет муниципального района Куюргазинский район</w:t>
      </w:r>
      <w:r w:rsidR="002E45A4"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433EE"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color w:val="000000"/>
                <w:sz w:val="20"/>
                <w:szCs w:val="20"/>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Значение целевого индикатора и показателя программы</w:t>
            </w:r>
          </w:p>
        </w:tc>
      </w:tr>
      <w:tr w:rsidR="00221BDC" w:rsidRPr="003433EE"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433EE" w:rsidRDefault="008F1BAD" w:rsidP="00A66B94">
            <w:pPr>
              <w:ind w:left="-284" w:right="-143" w:firstLine="568"/>
              <w:jc w:val="center"/>
              <w:rPr>
                <w:rFonts w:ascii="Times New Roman" w:hAnsi="Times New Roman" w:cs="Times New Roman"/>
                <w:sz w:val="20"/>
                <w:szCs w:val="20"/>
              </w:rPr>
            </w:pPr>
            <w:r>
              <w:rPr>
                <w:rFonts w:ascii="Times New Roman" w:hAnsi="Times New Roman" w:cs="Times New Roman"/>
                <w:sz w:val="20"/>
                <w:szCs w:val="20"/>
              </w:rPr>
              <w:t>2018-2024</w:t>
            </w:r>
            <w:r w:rsidR="00221BDC" w:rsidRPr="003433EE">
              <w:rPr>
                <w:rFonts w:ascii="Times New Roman" w:hAnsi="Times New Roman" w:cs="Times New Roman"/>
                <w:sz w:val="20"/>
                <w:szCs w:val="20"/>
              </w:rPr>
              <w:t xml:space="preserve"> год</w:t>
            </w:r>
            <w:r w:rsidR="002E5715" w:rsidRPr="003433EE">
              <w:rPr>
                <w:rFonts w:ascii="Times New Roman" w:hAnsi="Times New Roman" w:cs="Times New Roman"/>
                <w:sz w:val="20"/>
                <w:szCs w:val="20"/>
              </w:rPr>
              <w:t>ы</w:t>
            </w:r>
            <w:r w:rsidR="00221BDC" w:rsidRPr="003433EE">
              <w:rPr>
                <w:rStyle w:val="a5"/>
                <w:rFonts w:ascii="Times New Roman" w:hAnsi="Times New Roman" w:cs="Times New Roman"/>
                <w:sz w:val="20"/>
                <w:szCs w:val="20"/>
              </w:rPr>
              <w:footnoteReference w:id="1"/>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p w:rsidR="00221BDC" w:rsidRPr="003433EE" w:rsidRDefault="00221BDC" w:rsidP="00A66B94">
            <w:pPr>
              <w:ind w:left="-284" w:right="-143" w:firstLine="568"/>
              <w:rPr>
                <w:rFonts w:ascii="Times New Roman" w:hAnsi="Times New Roman" w:cs="Times New Roman"/>
                <w:sz w:val="20"/>
                <w:szCs w:val="20"/>
              </w:rPr>
            </w:pPr>
          </w:p>
          <w:p w:rsidR="00221BDC" w:rsidRPr="003433EE" w:rsidRDefault="00221BDC" w:rsidP="00A66B94">
            <w:pPr>
              <w:ind w:left="-284" w:right="-143" w:firstLine="568"/>
              <w:rPr>
                <w:rFonts w:ascii="Times New Roman" w:hAnsi="Times New Roman" w:cs="Times New Roman"/>
                <w:sz w:val="20"/>
                <w:szCs w:val="20"/>
              </w:rPr>
            </w:pPr>
          </w:p>
          <w:p w:rsidR="00221BDC" w:rsidRPr="003433EE" w:rsidRDefault="00221BDC" w:rsidP="00A66B94">
            <w:pPr>
              <w:ind w:left="-284" w:right="-143" w:firstLine="568"/>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lastRenderedPageBreak/>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bl>
    <w:p w:rsidR="00221BDC" w:rsidRPr="003433EE" w:rsidRDefault="00221BDC" w:rsidP="00A66B94">
      <w:pPr>
        <w:widowControl w:val="0"/>
        <w:autoSpaceDE w:val="0"/>
        <w:autoSpaceDN w:val="0"/>
        <w:adjustRightInd w:val="0"/>
        <w:ind w:left="-284" w:right="-143" w:firstLine="568"/>
        <w:contextualSpacing/>
        <w:jc w:val="both"/>
        <w:rPr>
          <w:rFonts w:ascii="Times New Roman" w:hAnsi="Times New Roman" w:cs="Times New Roman"/>
          <w:sz w:val="20"/>
          <w:szCs w:val="20"/>
        </w:rPr>
        <w:sectPr w:rsidR="00221BDC" w:rsidRPr="003433EE" w:rsidSect="005940AF">
          <w:footnotePr>
            <w:pos w:val="beneathText"/>
          </w:footnotePr>
          <w:pgSz w:w="11906" w:h="16838"/>
          <w:pgMar w:top="993" w:right="850" w:bottom="1134" w:left="1701" w:header="708" w:footer="708" w:gutter="0"/>
          <w:cols w:space="720"/>
        </w:sectPr>
      </w:pPr>
      <w:r w:rsidRPr="003433EE">
        <w:rPr>
          <w:rFonts w:ascii="Times New Roman" w:hAnsi="Times New Roman" w:cs="Times New Roman"/>
          <w:sz w:val="20"/>
          <w:szCs w:val="20"/>
        </w:rPr>
        <w:t xml:space="preserve"> </w:t>
      </w:r>
    </w:p>
    <w:p w:rsidR="00221BDC" w:rsidRPr="003433EE" w:rsidRDefault="00221BDC" w:rsidP="002F2ED3">
      <w:pPr>
        <w:pStyle w:val="ConsPlusNormal"/>
        <w:ind w:right="-993"/>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003F4294">
        <w:rPr>
          <w:rFonts w:ascii="Times New Roman" w:hAnsi="Times New Roman" w:cs="Times New Roman"/>
          <w:sz w:val="20"/>
          <w:szCs w:val="20"/>
        </w:rPr>
        <w:t xml:space="preserve">                   </w:t>
      </w:r>
      <w:r w:rsidRPr="003433EE">
        <w:rPr>
          <w:rFonts w:ascii="Times New Roman" w:hAnsi="Times New Roman" w:cs="Times New Roman"/>
          <w:sz w:val="20"/>
          <w:szCs w:val="20"/>
        </w:rPr>
        <w:t xml:space="preserve">          Приложение № 2</w:t>
      </w:r>
    </w:p>
    <w:p w:rsidR="00221BDC" w:rsidRDefault="00221BDC" w:rsidP="002F2ED3">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w:t>
      </w:r>
      <w:r w:rsidR="005069CB" w:rsidRPr="003433EE">
        <w:rPr>
          <w:rFonts w:ascii="Times New Roman" w:hAnsi="Times New Roman" w:cs="Times New Roman"/>
          <w:sz w:val="20"/>
          <w:szCs w:val="20"/>
        </w:rPr>
        <w:t xml:space="preserve">     </w:t>
      </w:r>
      <w:r w:rsidR="00F15D92"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городской среды </w:t>
      </w:r>
      <w:r w:rsidR="003A0AD5" w:rsidRPr="003433EE">
        <w:rPr>
          <w:rFonts w:ascii="Times New Roman" w:hAnsi="Times New Roman" w:cs="Times New Roman"/>
          <w:sz w:val="20"/>
          <w:szCs w:val="20"/>
        </w:rPr>
        <w:t xml:space="preserve">в </w:t>
      </w:r>
      <w:r w:rsidR="002E45A4"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w:t>
      </w:r>
      <w:r w:rsidR="003A0AD5" w:rsidRPr="003433EE">
        <w:rPr>
          <w:rFonts w:ascii="Times New Roman" w:hAnsi="Times New Roman" w:cs="Times New Roman"/>
          <w:sz w:val="20"/>
          <w:szCs w:val="20"/>
        </w:rPr>
        <w:t xml:space="preserve">на </w:t>
      </w:r>
      <w:r w:rsidR="002F2ED3">
        <w:rPr>
          <w:rFonts w:ascii="Times New Roman" w:hAnsi="Times New Roman" w:cs="Times New Roman"/>
          <w:sz w:val="20"/>
          <w:szCs w:val="20"/>
        </w:rPr>
        <w:t>2018-2024</w:t>
      </w:r>
      <w:r w:rsidR="003A0AD5" w:rsidRPr="003433EE">
        <w:rPr>
          <w:rFonts w:ascii="Times New Roman" w:hAnsi="Times New Roman" w:cs="Times New Roman"/>
          <w:sz w:val="20"/>
          <w:szCs w:val="20"/>
        </w:rPr>
        <w:t xml:space="preserve"> годы</w:t>
      </w:r>
      <w:r w:rsidR="001A2113">
        <w:rPr>
          <w:rFonts w:ascii="Times New Roman" w:hAnsi="Times New Roman" w:cs="Times New Roman"/>
          <w:sz w:val="20"/>
          <w:szCs w:val="20"/>
        </w:rPr>
        <w:t xml:space="preserve">»  </w:t>
      </w:r>
    </w:p>
    <w:p w:rsidR="002F2ED3" w:rsidRDefault="002F2ED3" w:rsidP="005069CB">
      <w:pPr>
        <w:ind w:left="7788"/>
        <w:contextualSpacing/>
        <w:rPr>
          <w:rFonts w:ascii="Times New Roman" w:hAnsi="Times New Roman" w:cs="Times New Roman"/>
          <w:sz w:val="20"/>
          <w:szCs w:val="20"/>
        </w:rPr>
      </w:pPr>
    </w:p>
    <w:p w:rsidR="002F2ED3" w:rsidRPr="003433EE" w:rsidRDefault="002F2ED3" w:rsidP="005069CB">
      <w:pPr>
        <w:ind w:left="7788"/>
        <w:contextualSpacing/>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4961"/>
        <w:gridCol w:w="1984"/>
        <w:gridCol w:w="1843"/>
        <w:gridCol w:w="2410"/>
        <w:gridCol w:w="3544"/>
      </w:tblGrid>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 xml:space="preserve">№ </w:t>
            </w:r>
            <w:proofErr w:type="gramStart"/>
            <w:r w:rsidRPr="002F2ED3">
              <w:rPr>
                <w:rFonts w:ascii="Times New Roman" w:eastAsia="Times New Roman" w:hAnsi="Times New Roman" w:cs="Times New Roman"/>
                <w:b/>
                <w:color w:val="000000"/>
                <w:sz w:val="24"/>
                <w:szCs w:val="24"/>
                <w:lang w:eastAsia="ru-RU"/>
              </w:rPr>
              <w:t>п</w:t>
            </w:r>
            <w:proofErr w:type="gramEnd"/>
            <w:r w:rsidRPr="002F2ED3">
              <w:rPr>
                <w:rFonts w:ascii="Times New Roman" w:eastAsia="Times New Roman" w:hAnsi="Times New Roman" w:cs="Times New Roman"/>
                <w:b/>
                <w:color w:val="000000"/>
                <w:sz w:val="24"/>
                <w:szCs w:val="24"/>
                <w:lang w:eastAsia="ru-RU"/>
              </w:rPr>
              <w:t>/п</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Наименование мероприятия</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proofErr w:type="gramStart"/>
            <w:r w:rsidRPr="002F2ED3">
              <w:rPr>
                <w:rFonts w:ascii="Times New Roman" w:eastAsia="Times New Roman" w:hAnsi="Times New Roman" w:cs="Times New Roman"/>
                <w:b/>
                <w:color w:val="000000"/>
                <w:sz w:val="24"/>
                <w:szCs w:val="24"/>
                <w:lang w:eastAsia="ru-RU"/>
              </w:rPr>
              <w:t>Ответственный</w:t>
            </w:r>
            <w:proofErr w:type="gramEnd"/>
            <w:r w:rsidRPr="002F2ED3">
              <w:rPr>
                <w:rFonts w:ascii="Times New Roman" w:eastAsia="Times New Roman" w:hAnsi="Times New Roman" w:cs="Times New Roman"/>
                <w:b/>
                <w:color w:val="000000"/>
                <w:sz w:val="24"/>
                <w:szCs w:val="24"/>
                <w:lang w:eastAsia="ru-RU"/>
              </w:rPr>
              <w:t xml:space="preserve"> за исполнение</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92"/>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Срок исполнения</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Источники финансирования</w:t>
            </w:r>
          </w:p>
        </w:tc>
        <w:tc>
          <w:tcPr>
            <w:tcW w:w="3544" w:type="dxa"/>
            <w:tcBorders>
              <w:bottom w:val="single" w:sz="4" w:space="0" w:color="auto"/>
            </w:tcBorders>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Прогнозируемые источники финансирования (руб.)</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1</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2018</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auto"/>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2019</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3</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Администрации сельского поселения </w:t>
            </w:r>
            <w:r w:rsidRPr="002F2ED3">
              <w:rPr>
                <w:rFonts w:ascii="Times New Roman" w:eastAsia="Times New Roman" w:hAnsi="Times New Roman" w:cs="Times New Roman"/>
                <w:color w:val="000000"/>
                <w:sz w:val="24"/>
                <w:szCs w:val="24"/>
                <w:lang w:eastAsia="ru-RU"/>
              </w:rPr>
              <w:lastRenderedPageBreak/>
              <w:t>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2020</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Федеральный бюджет, бюджет Республики </w:t>
            </w:r>
            <w:r w:rsidRPr="002F2ED3">
              <w:rPr>
                <w:rFonts w:ascii="Times New Roman" w:eastAsia="Times New Roman" w:hAnsi="Times New Roman" w:cs="Times New Roman"/>
                <w:color w:val="000000"/>
                <w:sz w:val="24"/>
                <w:szCs w:val="24"/>
                <w:lang w:eastAsia="ru-RU"/>
              </w:rPr>
              <w:lastRenderedPageBreak/>
              <w:t>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lastRenderedPageBreak/>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4</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2021</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5</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8F1BAD"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6</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Администрации сельского поселения </w:t>
            </w:r>
            <w:r w:rsidRPr="002F2ED3">
              <w:rPr>
                <w:rFonts w:ascii="Times New Roman" w:eastAsia="Times New Roman" w:hAnsi="Times New Roman" w:cs="Times New Roman"/>
                <w:color w:val="000000"/>
                <w:sz w:val="24"/>
                <w:szCs w:val="24"/>
                <w:lang w:eastAsia="ru-RU"/>
              </w:rPr>
              <w:lastRenderedPageBreak/>
              <w:t>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2023</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Федеральный бюджет, бюджет Республики </w:t>
            </w:r>
            <w:r w:rsidRPr="002F2ED3">
              <w:rPr>
                <w:rFonts w:ascii="Times New Roman" w:eastAsia="Times New Roman" w:hAnsi="Times New Roman" w:cs="Times New Roman"/>
                <w:color w:val="000000"/>
                <w:sz w:val="24"/>
                <w:szCs w:val="24"/>
                <w:lang w:eastAsia="ru-RU"/>
              </w:rPr>
              <w:lastRenderedPageBreak/>
              <w:t>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lastRenderedPageBreak/>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7</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2024</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2F2ED3" w:rsidRPr="002F2ED3" w:rsidTr="00D71ABB">
        <w:tc>
          <w:tcPr>
            <w:tcW w:w="11732" w:type="dxa"/>
            <w:gridSpan w:val="5"/>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rPr>
                <w:rFonts w:ascii="Times New Roman" w:eastAsia="Times New Roman" w:hAnsi="Times New Roman" w:cs="Times New Roman"/>
                <w:b/>
                <w:color w:val="000000"/>
                <w:sz w:val="24"/>
                <w:szCs w:val="24"/>
                <w:lang w:val="en-US" w:eastAsia="ru-RU"/>
              </w:rPr>
            </w:pPr>
            <w:r w:rsidRPr="002F2ED3">
              <w:rPr>
                <w:rFonts w:ascii="Times New Roman" w:eastAsia="Times New Roman" w:hAnsi="Times New Roman" w:cs="Times New Roman"/>
                <w:b/>
                <w:color w:val="000000"/>
                <w:sz w:val="24"/>
                <w:szCs w:val="24"/>
                <w:lang w:eastAsia="ru-RU"/>
              </w:rPr>
              <w:t>Итого</w:t>
            </w:r>
            <w:r w:rsidRPr="002F2ED3">
              <w:rPr>
                <w:rFonts w:ascii="Times New Roman" w:eastAsia="Times New Roman" w:hAnsi="Times New Roman" w:cs="Times New Roman"/>
                <w:b/>
                <w:color w:val="000000"/>
                <w:sz w:val="24"/>
                <w:szCs w:val="24"/>
                <w:lang w:val="en-US" w:eastAsia="ru-RU"/>
              </w:rPr>
              <w:t>:</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color w:val="000000"/>
                <w:sz w:val="28"/>
                <w:szCs w:val="28"/>
                <w:lang w:eastAsia="ru-RU"/>
              </w:rPr>
              <w:t>42 785 522,0</w:t>
            </w:r>
          </w:p>
        </w:tc>
      </w:tr>
    </w:tbl>
    <w:p w:rsidR="00221BDC" w:rsidRPr="003433EE" w:rsidRDefault="00221BDC" w:rsidP="00221BDC">
      <w:pPr>
        <w:ind w:left="7938"/>
        <w:contextualSpacing/>
        <w:rPr>
          <w:rFonts w:ascii="Times New Roman" w:hAnsi="Times New Roman" w:cs="Times New Roman"/>
          <w:sz w:val="20"/>
          <w:szCs w:val="20"/>
        </w:rPr>
      </w:pPr>
    </w:p>
    <w:p w:rsidR="00947091" w:rsidRPr="003433EE" w:rsidRDefault="00947091" w:rsidP="00947091">
      <w:pPr>
        <w:spacing w:after="0" w:line="240" w:lineRule="auto"/>
        <w:jc w:val="center"/>
        <w:rPr>
          <w:rFonts w:ascii="Times New Roman" w:hAnsi="Times New Roman"/>
          <w:b/>
          <w:sz w:val="20"/>
          <w:szCs w:val="20"/>
        </w:rPr>
      </w:pPr>
    </w:p>
    <w:p w:rsidR="003F4294" w:rsidRDefault="003F4294" w:rsidP="00B47173">
      <w:pPr>
        <w:tabs>
          <w:tab w:val="left" w:pos="2955"/>
        </w:tabs>
        <w:rPr>
          <w:sz w:val="20"/>
          <w:szCs w:val="20"/>
          <w:lang w:eastAsia="ar-SA"/>
        </w:rPr>
      </w:pPr>
    </w:p>
    <w:p w:rsidR="003F4294" w:rsidRDefault="003F4294" w:rsidP="00B47173">
      <w:pPr>
        <w:tabs>
          <w:tab w:val="left" w:pos="2955"/>
        </w:tabs>
        <w:rPr>
          <w:sz w:val="20"/>
          <w:szCs w:val="20"/>
          <w:lang w:eastAsia="ar-SA"/>
        </w:rPr>
      </w:pPr>
    </w:p>
    <w:p w:rsidR="003F4294" w:rsidRDefault="003F4294" w:rsidP="00B47173">
      <w:pPr>
        <w:tabs>
          <w:tab w:val="left" w:pos="2955"/>
        </w:tabs>
        <w:rPr>
          <w:sz w:val="20"/>
          <w:szCs w:val="20"/>
          <w:lang w:eastAsia="ar-SA"/>
        </w:rPr>
      </w:pPr>
    </w:p>
    <w:p w:rsidR="008F1BAD" w:rsidRDefault="008F1BAD" w:rsidP="00B47173">
      <w:pPr>
        <w:tabs>
          <w:tab w:val="left" w:pos="2955"/>
        </w:tabs>
        <w:rPr>
          <w:sz w:val="20"/>
          <w:szCs w:val="20"/>
          <w:lang w:eastAsia="ar-SA"/>
        </w:rPr>
      </w:pPr>
    </w:p>
    <w:p w:rsidR="00A32574" w:rsidRDefault="00A32574" w:rsidP="00B47173">
      <w:pPr>
        <w:tabs>
          <w:tab w:val="left" w:pos="2955"/>
        </w:tabs>
        <w:rPr>
          <w:sz w:val="20"/>
          <w:szCs w:val="20"/>
          <w:lang w:eastAsia="ar-SA"/>
        </w:rPr>
      </w:pPr>
    </w:p>
    <w:p w:rsidR="008F1BAD" w:rsidRDefault="008F1BAD" w:rsidP="00B47173">
      <w:pPr>
        <w:tabs>
          <w:tab w:val="left" w:pos="2955"/>
        </w:tabs>
        <w:rPr>
          <w:sz w:val="20"/>
          <w:szCs w:val="20"/>
          <w:lang w:eastAsia="ar-SA"/>
        </w:rPr>
      </w:pPr>
    </w:p>
    <w:p w:rsidR="008F1BAD" w:rsidRPr="003433EE" w:rsidRDefault="008F1BAD" w:rsidP="00B47173">
      <w:pPr>
        <w:tabs>
          <w:tab w:val="left" w:pos="2955"/>
        </w:tabs>
        <w:rPr>
          <w:sz w:val="20"/>
          <w:szCs w:val="20"/>
          <w:lang w:eastAsia="ar-SA"/>
        </w:rPr>
      </w:pPr>
    </w:p>
    <w:p w:rsidR="005069CB" w:rsidRPr="003433EE" w:rsidRDefault="005069CB" w:rsidP="008F1BAD">
      <w:pPr>
        <w:pStyle w:val="ConsPlusNormal"/>
        <w:ind w:right="-993"/>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t xml:space="preserve"> Приложение № 3</w:t>
      </w:r>
    </w:p>
    <w:p w:rsidR="005069CB" w:rsidRPr="003433EE" w:rsidRDefault="005069CB" w:rsidP="008F1BAD">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w:t>
      </w:r>
      <w:r w:rsidR="00FF31FA" w:rsidRPr="003433EE">
        <w:rPr>
          <w:rFonts w:ascii="Times New Roman" w:hAnsi="Times New Roman" w:cs="Times New Roman"/>
          <w:sz w:val="20"/>
          <w:szCs w:val="20"/>
        </w:rPr>
        <w:t xml:space="preserve">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xml:space="preserve">»  </w:t>
      </w:r>
    </w:p>
    <w:p w:rsidR="00947091" w:rsidRPr="003433EE" w:rsidRDefault="00947091" w:rsidP="005069CB">
      <w:pPr>
        <w:ind w:left="7788"/>
        <w:contextualSpacing/>
        <w:rPr>
          <w:rFonts w:ascii="Times New Roman" w:hAnsi="Times New Roman" w:cs="Times New Roman"/>
          <w:sz w:val="20"/>
          <w:szCs w:val="20"/>
        </w:rPr>
      </w:pPr>
    </w:p>
    <w:p w:rsidR="00F82064" w:rsidRPr="003433EE" w:rsidRDefault="00F82064" w:rsidP="00F82064">
      <w:pPr>
        <w:spacing w:after="0" w:line="240" w:lineRule="auto"/>
        <w:jc w:val="center"/>
        <w:outlineLvl w:val="0"/>
        <w:rPr>
          <w:rFonts w:ascii="Times New Roman" w:hAnsi="Times New Roman"/>
          <w:b/>
          <w:sz w:val="20"/>
          <w:szCs w:val="20"/>
        </w:rPr>
      </w:pPr>
      <w:r w:rsidRPr="003433EE">
        <w:rPr>
          <w:rFonts w:ascii="Times New Roman" w:hAnsi="Times New Roman"/>
          <w:b/>
          <w:sz w:val="20"/>
          <w:szCs w:val="20"/>
        </w:rPr>
        <w:t>План реализации Программы</w:t>
      </w:r>
    </w:p>
    <w:p w:rsidR="00F82064" w:rsidRPr="003433EE" w:rsidRDefault="00F82064" w:rsidP="00F82064">
      <w:pPr>
        <w:spacing w:after="0" w:line="240" w:lineRule="auto"/>
        <w:jc w:val="center"/>
        <w:rPr>
          <w:rFonts w:ascii="Times New Roman" w:hAnsi="Times New Roman"/>
          <w:sz w:val="20"/>
          <w:szCs w:val="20"/>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5"/>
        <w:gridCol w:w="3560"/>
        <w:gridCol w:w="4028"/>
        <w:gridCol w:w="1500"/>
        <w:gridCol w:w="1418"/>
        <w:gridCol w:w="1138"/>
        <w:gridCol w:w="1119"/>
      </w:tblGrid>
      <w:tr w:rsidR="00F82064" w:rsidRPr="003433EE" w:rsidTr="00E37952">
        <w:trPr>
          <w:trHeight w:val="255"/>
        </w:trPr>
        <w:tc>
          <w:tcPr>
            <w:tcW w:w="1935"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Наименование контрольного события Программы</w:t>
            </w:r>
          </w:p>
        </w:tc>
        <w:tc>
          <w:tcPr>
            <w:tcW w:w="3560"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Статус</w:t>
            </w:r>
          </w:p>
        </w:tc>
        <w:tc>
          <w:tcPr>
            <w:tcW w:w="4028"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Ответственный исполнитель Программы</w:t>
            </w:r>
          </w:p>
        </w:tc>
        <w:tc>
          <w:tcPr>
            <w:tcW w:w="5175" w:type="dxa"/>
            <w:gridSpan w:val="4"/>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Срок наступления контрольного события (дата)</w:t>
            </w:r>
          </w:p>
        </w:tc>
      </w:tr>
      <w:tr w:rsidR="00F82064" w:rsidRPr="003433EE" w:rsidTr="00E37952">
        <w:trPr>
          <w:trHeight w:val="255"/>
        </w:trPr>
        <w:tc>
          <w:tcPr>
            <w:tcW w:w="1935" w:type="dxa"/>
            <w:vMerge/>
          </w:tcPr>
          <w:p w:rsidR="00F82064" w:rsidRPr="003433EE" w:rsidRDefault="00F82064" w:rsidP="00E37952">
            <w:pPr>
              <w:spacing w:after="0" w:line="240" w:lineRule="auto"/>
              <w:jc w:val="center"/>
              <w:rPr>
                <w:rFonts w:ascii="Times New Roman" w:hAnsi="Times New Roman"/>
                <w:sz w:val="20"/>
                <w:szCs w:val="20"/>
              </w:rPr>
            </w:pPr>
          </w:p>
        </w:tc>
        <w:tc>
          <w:tcPr>
            <w:tcW w:w="3560" w:type="dxa"/>
            <w:vMerge/>
          </w:tcPr>
          <w:p w:rsidR="00F82064" w:rsidRPr="003433EE" w:rsidRDefault="00F82064" w:rsidP="00E37952">
            <w:pPr>
              <w:spacing w:after="0" w:line="240" w:lineRule="auto"/>
              <w:jc w:val="center"/>
              <w:rPr>
                <w:rFonts w:ascii="Times New Roman" w:hAnsi="Times New Roman"/>
                <w:sz w:val="20"/>
                <w:szCs w:val="20"/>
              </w:rPr>
            </w:pPr>
          </w:p>
        </w:tc>
        <w:tc>
          <w:tcPr>
            <w:tcW w:w="4028" w:type="dxa"/>
            <w:vMerge/>
          </w:tcPr>
          <w:p w:rsidR="00F82064" w:rsidRPr="003433EE" w:rsidRDefault="00F82064" w:rsidP="00E37952">
            <w:pPr>
              <w:spacing w:after="0" w:line="240" w:lineRule="auto"/>
              <w:jc w:val="center"/>
              <w:rPr>
                <w:rFonts w:ascii="Times New Roman" w:hAnsi="Times New Roman"/>
                <w:sz w:val="20"/>
                <w:szCs w:val="20"/>
              </w:rPr>
            </w:pPr>
          </w:p>
        </w:tc>
        <w:tc>
          <w:tcPr>
            <w:tcW w:w="5175" w:type="dxa"/>
            <w:gridSpan w:val="4"/>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2017 год</w:t>
            </w:r>
          </w:p>
        </w:tc>
      </w:tr>
      <w:tr w:rsidR="00F82064" w:rsidRPr="003433EE" w:rsidTr="00E37952">
        <w:trPr>
          <w:trHeight w:val="255"/>
        </w:trPr>
        <w:tc>
          <w:tcPr>
            <w:tcW w:w="1935" w:type="dxa"/>
            <w:vMerge/>
          </w:tcPr>
          <w:p w:rsidR="00F82064" w:rsidRPr="003433EE" w:rsidRDefault="00F82064" w:rsidP="00E37952">
            <w:pPr>
              <w:spacing w:after="0" w:line="240" w:lineRule="auto"/>
              <w:jc w:val="center"/>
              <w:rPr>
                <w:rFonts w:ascii="Times New Roman" w:hAnsi="Times New Roman"/>
                <w:sz w:val="20"/>
                <w:szCs w:val="20"/>
              </w:rPr>
            </w:pPr>
          </w:p>
        </w:tc>
        <w:tc>
          <w:tcPr>
            <w:tcW w:w="3560" w:type="dxa"/>
            <w:vMerge/>
          </w:tcPr>
          <w:p w:rsidR="00F82064" w:rsidRPr="003433EE" w:rsidRDefault="00F82064" w:rsidP="00E37952">
            <w:pPr>
              <w:spacing w:after="0" w:line="240" w:lineRule="auto"/>
              <w:jc w:val="center"/>
              <w:rPr>
                <w:rFonts w:ascii="Times New Roman" w:hAnsi="Times New Roman"/>
                <w:sz w:val="20"/>
                <w:szCs w:val="20"/>
              </w:rPr>
            </w:pPr>
          </w:p>
        </w:tc>
        <w:tc>
          <w:tcPr>
            <w:tcW w:w="4028" w:type="dxa"/>
            <w:vMerge/>
          </w:tcPr>
          <w:p w:rsidR="00F82064" w:rsidRPr="003433EE" w:rsidRDefault="00F82064" w:rsidP="00E37952">
            <w:pPr>
              <w:spacing w:after="0" w:line="240" w:lineRule="auto"/>
              <w:jc w:val="center"/>
              <w:rPr>
                <w:rFonts w:ascii="Times New Roman" w:hAnsi="Times New Roman"/>
                <w:sz w:val="20"/>
                <w:szCs w:val="20"/>
              </w:rPr>
            </w:pPr>
          </w:p>
        </w:tc>
        <w:tc>
          <w:tcPr>
            <w:tcW w:w="1500"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w:t>
            </w:r>
          </w:p>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квартал</w:t>
            </w:r>
          </w:p>
        </w:tc>
        <w:tc>
          <w:tcPr>
            <w:tcW w:w="1418"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 xml:space="preserve">II </w:t>
            </w:r>
          </w:p>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квартал</w:t>
            </w:r>
          </w:p>
        </w:tc>
        <w:tc>
          <w:tcPr>
            <w:tcW w:w="1138"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III квартал</w:t>
            </w:r>
          </w:p>
        </w:tc>
        <w:tc>
          <w:tcPr>
            <w:tcW w:w="1119"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IV квартал</w:t>
            </w:r>
          </w:p>
        </w:tc>
      </w:tr>
      <w:tr w:rsidR="00F82064" w:rsidRPr="003433EE" w:rsidTr="00E37952">
        <w:tc>
          <w:tcPr>
            <w:tcW w:w="1935" w:type="dxa"/>
          </w:tcPr>
          <w:p w:rsidR="00F82064" w:rsidRPr="003433EE" w:rsidRDefault="00F82064"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1</w:t>
            </w:r>
          </w:p>
          <w:p w:rsidR="00F82064" w:rsidRPr="003433EE" w:rsidRDefault="00F82064" w:rsidP="00E37952">
            <w:pPr>
              <w:spacing w:after="0" w:line="240" w:lineRule="auto"/>
              <w:rPr>
                <w:rFonts w:ascii="Times New Roman" w:hAnsi="Times New Roman"/>
                <w:sz w:val="20"/>
                <w:szCs w:val="20"/>
              </w:rPr>
            </w:pPr>
          </w:p>
        </w:tc>
        <w:tc>
          <w:tcPr>
            <w:tcW w:w="3560" w:type="dxa"/>
          </w:tcPr>
          <w:p w:rsidR="00F82064" w:rsidRPr="003433EE" w:rsidRDefault="00F82064" w:rsidP="00E37952">
            <w:pPr>
              <w:spacing w:after="0" w:line="240" w:lineRule="auto"/>
              <w:jc w:val="both"/>
              <w:rPr>
                <w:rFonts w:ascii="Times New Roman" w:hAnsi="Times New Roman"/>
                <w:sz w:val="20"/>
                <w:szCs w:val="20"/>
              </w:rPr>
            </w:pPr>
            <w:r w:rsidRPr="003433EE">
              <w:rPr>
                <w:rFonts w:ascii="Times New Roman" w:hAnsi="Times New Roman"/>
                <w:sz w:val="20"/>
                <w:szCs w:val="20"/>
              </w:rPr>
              <w:t xml:space="preserve">Разработать и опубликовать для общественного обсуждения проект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Республики Башкортостан на </w:t>
            </w:r>
            <w:r w:rsidR="00821A56" w:rsidRPr="003433EE">
              <w:rPr>
                <w:rFonts w:ascii="Times New Roman" w:hAnsi="Times New Roman"/>
                <w:sz w:val="20"/>
                <w:szCs w:val="20"/>
              </w:rPr>
              <w:t>2018</w:t>
            </w:r>
            <w:r w:rsidRPr="003433EE">
              <w:rPr>
                <w:rFonts w:ascii="Times New Roman" w:hAnsi="Times New Roman"/>
                <w:sz w:val="20"/>
                <w:szCs w:val="20"/>
              </w:rPr>
              <w:t xml:space="preserve">-2020 </w:t>
            </w:r>
            <w:proofErr w:type="spellStart"/>
            <w:proofErr w:type="gramStart"/>
            <w:r w:rsidRPr="003433EE">
              <w:rPr>
                <w:rFonts w:ascii="Times New Roman" w:hAnsi="Times New Roman"/>
                <w:sz w:val="20"/>
                <w:szCs w:val="20"/>
              </w:rPr>
              <w:t>гг</w:t>
            </w:r>
            <w:proofErr w:type="spellEnd"/>
            <w:proofErr w:type="gramEnd"/>
            <w:r w:rsidRPr="003433EE">
              <w:rPr>
                <w:rFonts w:ascii="Times New Roman" w:hAnsi="Times New Roman"/>
                <w:sz w:val="20"/>
                <w:szCs w:val="20"/>
              </w:rPr>
              <w:t>»</w:t>
            </w:r>
          </w:p>
          <w:p w:rsidR="00F82064" w:rsidRPr="003433EE" w:rsidRDefault="00F82064" w:rsidP="00E37952">
            <w:pPr>
              <w:spacing w:after="0" w:line="240" w:lineRule="auto"/>
              <w:jc w:val="both"/>
              <w:rPr>
                <w:rFonts w:ascii="Times New Roman" w:hAnsi="Times New Roman"/>
                <w:sz w:val="20"/>
                <w:szCs w:val="20"/>
              </w:rPr>
            </w:pPr>
          </w:p>
          <w:p w:rsidR="00F82064" w:rsidRPr="003433EE" w:rsidRDefault="00F82064" w:rsidP="00E37952">
            <w:pPr>
              <w:spacing w:after="0" w:line="240" w:lineRule="auto"/>
              <w:ind w:firstLine="709"/>
              <w:jc w:val="both"/>
              <w:rPr>
                <w:rFonts w:ascii="Times New Roman" w:hAnsi="Times New Roman"/>
                <w:sz w:val="20"/>
                <w:szCs w:val="20"/>
                <w:highlight w:val="yellow"/>
              </w:rPr>
            </w:pPr>
          </w:p>
          <w:p w:rsidR="00F82064" w:rsidRPr="003433EE" w:rsidRDefault="00F82064" w:rsidP="00E37952">
            <w:pPr>
              <w:spacing w:after="0" w:line="240" w:lineRule="auto"/>
              <w:jc w:val="both"/>
              <w:rPr>
                <w:rFonts w:ascii="Times New Roman" w:hAnsi="Times New Roman"/>
                <w:sz w:val="20"/>
                <w:szCs w:val="20"/>
              </w:rPr>
            </w:pPr>
          </w:p>
        </w:tc>
        <w:tc>
          <w:tcPr>
            <w:tcW w:w="4028" w:type="dxa"/>
          </w:tcPr>
          <w:p w:rsidR="00F82064" w:rsidRPr="003433EE" w:rsidRDefault="00F82064"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F82064"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w:t>
            </w:r>
            <w:r w:rsidR="00F82064" w:rsidRPr="003433EE">
              <w:rPr>
                <w:rFonts w:ascii="Times New Roman" w:hAnsi="Times New Roman"/>
                <w:sz w:val="20"/>
                <w:szCs w:val="20"/>
              </w:rPr>
              <w:t>.2017</w:t>
            </w:r>
          </w:p>
        </w:tc>
        <w:tc>
          <w:tcPr>
            <w:tcW w:w="1418" w:type="dxa"/>
          </w:tcPr>
          <w:p w:rsidR="00F82064" w:rsidRPr="003433EE" w:rsidRDefault="00F82064" w:rsidP="00E37952">
            <w:pPr>
              <w:spacing w:after="0" w:line="240" w:lineRule="auto"/>
              <w:rPr>
                <w:rFonts w:ascii="Times New Roman" w:hAnsi="Times New Roman"/>
                <w:sz w:val="20"/>
                <w:szCs w:val="20"/>
              </w:rPr>
            </w:pPr>
          </w:p>
        </w:tc>
        <w:tc>
          <w:tcPr>
            <w:tcW w:w="1138" w:type="dxa"/>
          </w:tcPr>
          <w:p w:rsidR="00F82064" w:rsidRPr="003433EE" w:rsidRDefault="00F82064" w:rsidP="00E37952">
            <w:pPr>
              <w:spacing w:after="0" w:line="240" w:lineRule="auto"/>
              <w:rPr>
                <w:rFonts w:ascii="Times New Roman" w:hAnsi="Times New Roman"/>
                <w:sz w:val="20"/>
                <w:szCs w:val="20"/>
              </w:rPr>
            </w:pPr>
          </w:p>
        </w:tc>
        <w:tc>
          <w:tcPr>
            <w:tcW w:w="1119" w:type="dxa"/>
          </w:tcPr>
          <w:p w:rsidR="00F82064" w:rsidRPr="003433EE" w:rsidRDefault="00F82064"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2</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Разработать, утвердить и опубликовать Порядок и сроки предоставления, рассмотрения и оценки предложений заинтересованных лиц о включении дворовой территории МКД в Программу</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lastRenderedPageBreak/>
              <w:t>Контрольное событие № 3</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Разработать, утвердить, и опубликовать Порядок общественного обсуждения проекта Программы, в том числе формирование общественной комиссии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4</w:t>
            </w:r>
          </w:p>
        </w:tc>
        <w:tc>
          <w:tcPr>
            <w:tcW w:w="3560" w:type="dxa"/>
          </w:tcPr>
          <w:p w:rsidR="002E5715" w:rsidRPr="003433EE" w:rsidRDefault="002E5715" w:rsidP="00E37952">
            <w:pPr>
              <w:spacing w:after="0" w:line="240" w:lineRule="auto"/>
              <w:jc w:val="both"/>
              <w:rPr>
                <w:rFonts w:ascii="Times New Roman" w:hAnsi="Times New Roman"/>
                <w:b/>
                <w:color w:val="000000"/>
                <w:sz w:val="20"/>
                <w:szCs w:val="20"/>
                <w:shd w:val="clear" w:color="auto" w:fill="FFFFFF"/>
              </w:rPr>
            </w:pPr>
            <w:r w:rsidRPr="003433EE">
              <w:rPr>
                <w:rFonts w:ascii="Times New Roman" w:hAnsi="Times New Roman"/>
                <w:color w:val="000000"/>
                <w:sz w:val="20"/>
                <w:szCs w:val="20"/>
                <w:shd w:val="clear" w:color="auto" w:fill="FFFFFF"/>
              </w:rPr>
              <w:t>Разработать, утвердить и опубликовать Порядок и сроки представления, рассмотрения и оценки предложений граждан и организаций о включении в Программу  общественной территории, подлежащей благоустройству в 2018-2020 гг.</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highlight w:val="yellow"/>
              </w:rPr>
            </w:pPr>
          </w:p>
        </w:tc>
        <w:tc>
          <w:tcPr>
            <w:tcW w:w="1138" w:type="dxa"/>
          </w:tcPr>
          <w:p w:rsidR="002E5715" w:rsidRPr="003433EE" w:rsidRDefault="002E5715" w:rsidP="00E37952">
            <w:pPr>
              <w:spacing w:after="0" w:line="240" w:lineRule="auto"/>
              <w:rPr>
                <w:rFonts w:ascii="Times New Roman" w:hAnsi="Times New Roman"/>
                <w:sz w:val="20"/>
                <w:szCs w:val="20"/>
                <w:highlight w:val="yellow"/>
              </w:rPr>
            </w:pPr>
          </w:p>
        </w:tc>
        <w:tc>
          <w:tcPr>
            <w:tcW w:w="1119" w:type="dxa"/>
          </w:tcPr>
          <w:p w:rsidR="002E5715" w:rsidRPr="003433EE" w:rsidRDefault="002E5715" w:rsidP="00E37952">
            <w:pPr>
              <w:spacing w:after="0" w:line="240" w:lineRule="auto"/>
              <w:rPr>
                <w:rFonts w:ascii="Times New Roman" w:hAnsi="Times New Roman"/>
                <w:sz w:val="20"/>
                <w:szCs w:val="20"/>
                <w:highlight w:val="yellow"/>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5</w:t>
            </w:r>
          </w:p>
        </w:tc>
        <w:tc>
          <w:tcPr>
            <w:tcW w:w="3560" w:type="dxa"/>
          </w:tcPr>
          <w:p w:rsidR="002E5715" w:rsidRPr="003433EE" w:rsidRDefault="002E5715" w:rsidP="00E37952">
            <w:pPr>
              <w:tabs>
                <w:tab w:val="left" w:pos="6212"/>
              </w:tabs>
              <w:spacing w:after="0" w:line="240" w:lineRule="auto"/>
              <w:jc w:val="both"/>
              <w:rPr>
                <w:rFonts w:ascii="Times New Roman" w:hAnsi="Times New Roman"/>
                <w:sz w:val="20"/>
                <w:szCs w:val="20"/>
              </w:rPr>
            </w:pPr>
            <w:r w:rsidRPr="003433EE">
              <w:rPr>
                <w:rFonts w:ascii="Times New Roman" w:hAnsi="Times New Roman"/>
                <w:color w:val="000000"/>
                <w:sz w:val="20"/>
                <w:szCs w:val="20"/>
                <w:shd w:val="clear" w:color="auto" w:fill="FFFFFF"/>
              </w:rPr>
              <w:t>Разработать, утвердить и опубликовать Порядок и</w:t>
            </w:r>
            <w:r w:rsidRPr="003433EE">
              <w:rPr>
                <w:rFonts w:ascii="Times New Roman" w:hAnsi="Times New Roman"/>
                <w:sz w:val="20"/>
                <w:szCs w:val="20"/>
              </w:rPr>
              <w:t xml:space="preserve"> разработки, обсуждения с заинтересованными лицами и утверждение </w:t>
            </w:r>
            <w:proofErr w:type="gramStart"/>
            <w:r w:rsidRPr="003433EE">
              <w:rPr>
                <w:rFonts w:ascii="Times New Roman" w:hAnsi="Times New Roman"/>
                <w:sz w:val="20"/>
                <w:szCs w:val="20"/>
              </w:rPr>
              <w:t>дизайн-проектов</w:t>
            </w:r>
            <w:proofErr w:type="gramEnd"/>
            <w:r w:rsidRPr="003433EE">
              <w:rPr>
                <w:rFonts w:ascii="Times New Roman" w:hAnsi="Times New Roman"/>
                <w:sz w:val="20"/>
                <w:szCs w:val="20"/>
              </w:rPr>
              <w:t xml:space="preserve"> благоустройства дворовых территорий МКД, включенных в Программу и общественных территорий</w:t>
            </w:r>
          </w:p>
          <w:p w:rsidR="002E5715" w:rsidRPr="003433EE" w:rsidRDefault="002E5715" w:rsidP="00E37952">
            <w:pPr>
              <w:spacing w:after="0" w:line="240" w:lineRule="auto"/>
              <w:jc w:val="both"/>
              <w:rPr>
                <w:rFonts w:ascii="Times New Roman" w:hAnsi="Times New Roman"/>
                <w:b/>
                <w:color w:val="000000"/>
                <w:sz w:val="20"/>
                <w:szCs w:val="20"/>
                <w:shd w:val="clear" w:color="auto" w:fill="FFFFFF"/>
              </w:rPr>
            </w:pP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highlight w:val="yellow"/>
              </w:rPr>
            </w:pPr>
          </w:p>
        </w:tc>
        <w:tc>
          <w:tcPr>
            <w:tcW w:w="1138" w:type="dxa"/>
          </w:tcPr>
          <w:p w:rsidR="002E5715" w:rsidRPr="003433EE" w:rsidRDefault="002E5715" w:rsidP="00E37952">
            <w:pPr>
              <w:spacing w:after="0" w:line="240" w:lineRule="auto"/>
              <w:rPr>
                <w:rFonts w:ascii="Times New Roman" w:hAnsi="Times New Roman"/>
                <w:sz w:val="20"/>
                <w:szCs w:val="20"/>
                <w:highlight w:val="yellow"/>
              </w:rPr>
            </w:pPr>
          </w:p>
        </w:tc>
        <w:tc>
          <w:tcPr>
            <w:tcW w:w="1119" w:type="dxa"/>
          </w:tcPr>
          <w:p w:rsidR="002E5715" w:rsidRPr="003433EE" w:rsidRDefault="002E5715" w:rsidP="00E37952">
            <w:pPr>
              <w:spacing w:after="0" w:line="240" w:lineRule="auto"/>
              <w:rPr>
                <w:rFonts w:ascii="Times New Roman" w:hAnsi="Times New Roman"/>
                <w:sz w:val="20"/>
                <w:szCs w:val="20"/>
                <w:highlight w:val="yellow"/>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lastRenderedPageBreak/>
              <w:t>Контрольное событие № 5</w:t>
            </w:r>
          </w:p>
          <w:p w:rsidR="002E5715" w:rsidRPr="003433EE" w:rsidRDefault="002E5715" w:rsidP="00E37952">
            <w:pPr>
              <w:spacing w:after="0" w:line="240" w:lineRule="auto"/>
              <w:rPr>
                <w:rFonts w:ascii="Times New Roman" w:hAnsi="Times New Roman"/>
                <w:sz w:val="20"/>
                <w:szCs w:val="20"/>
              </w:rPr>
            </w:pPr>
          </w:p>
        </w:tc>
        <w:tc>
          <w:tcPr>
            <w:tcW w:w="356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Утверждение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Респ</w:t>
            </w:r>
            <w:r w:rsidR="008F1BAD">
              <w:rPr>
                <w:rFonts w:ascii="Times New Roman" w:hAnsi="Times New Roman"/>
                <w:sz w:val="20"/>
                <w:szCs w:val="20"/>
              </w:rPr>
              <w:t xml:space="preserve">ублики Башкортостан на 2018-2024 </w:t>
            </w:r>
            <w:r w:rsidRPr="003433EE">
              <w:rPr>
                <w:rFonts w:ascii="Times New Roman" w:hAnsi="Times New Roman"/>
                <w:sz w:val="20"/>
                <w:szCs w:val="20"/>
              </w:rPr>
              <w:t xml:space="preserve"> </w:t>
            </w:r>
            <w:proofErr w:type="spellStart"/>
            <w:proofErr w:type="gramStart"/>
            <w:r w:rsidRPr="003433EE">
              <w:rPr>
                <w:rFonts w:ascii="Times New Roman" w:hAnsi="Times New Roman"/>
                <w:sz w:val="20"/>
                <w:szCs w:val="20"/>
              </w:rPr>
              <w:t>гг</w:t>
            </w:r>
            <w:proofErr w:type="spellEnd"/>
            <w:proofErr w:type="gramEnd"/>
            <w:r w:rsidRPr="003433EE">
              <w:rPr>
                <w:rFonts w:ascii="Times New Roman" w:hAnsi="Times New Roman"/>
                <w:sz w:val="20"/>
                <w:szCs w:val="20"/>
              </w:rPr>
              <w:t>» с учетом обсуждения с заинтересованными лицами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Не позднее 31.12.</w:t>
            </w:r>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pacing w:val="-6"/>
                <w:sz w:val="20"/>
                <w:szCs w:val="20"/>
              </w:rPr>
              <w:t>2017</w:t>
            </w:r>
          </w:p>
        </w:tc>
      </w:tr>
      <w:tr w:rsidR="002E5715" w:rsidRPr="003433EE" w:rsidTr="00F82064">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6</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color w:val="000000"/>
                <w:sz w:val="20"/>
                <w:szCs w:val="20"/>
                <w:shd w:val="clear" w:color="auto" w:fill="FFFFFF"/>
              </w:rPr>
              <w:t>Утвердить с учетом обсуждения с представителями заинтересованных лиц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jc w:val="center"/>
              <w:rPr>
                <w:rFonts w:ascii="Times New Roman" w:hAnsi="Times New Roman"/>
                <w:sz w:val="20"/>
                <w:szCs w:val="20"/>
              </w:rPr>
            </w:pPr>
          </w:p>
        </w:tc>
        <w:tc>
          <w:tcPr>
            <w:tcW w:w="1119" w:type="dxa"/>
            <w:shd w:val="clear" w:color="auto" w:fill="auto"/>
          </w:tcPr>
          <w:p w:rsidR="002E5715" w:rsidRPr="003433EE" w:rsidRDefault="002E5715"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Не </w:t>
            </w:r>
            <w:proofErr w:type="spellStart"/>
            <w:proofErr w:type="gramStart"/>
            <w:r w:rsidRPr="003433EE">
              <w:rPr>
                <w:rFonts w:ascii="Times New Roman" w:hAnsi="Times New Roman"/>
                <w:sz w:val="20"/>
                <w:szCs w:val="20"/>
              </w:rPr>
              <w:t>позд</w:t>
            </w:r>
            <w:proofErr w:type="spellEnd"/>
            <w:r w:rsidRPr="003433EE">
              <w:rPr>
                <w:rFonts w:ascii="Times New Roman" w:hAnsi="Times New Roman"/>
                <w:sz w:val="20"/>
                <w:szCs w:val="20"/>
              </w:rPr>
              <w:t>-нее</w:t>
            </w:r>
            <w:proofErr w:type="gramEnd"/>
            <w:r w:rsidRPr="003433EE">
              <w:rPr>
                <w:rFonts w:ascii="Times New Roman" w:hAnsi="Times New Roman"/>
                <w:sz w:val="20"/>
                <w:szCs w:val="20"/>
              </w:rPr>
              <w:t xml:space="preserve"> 31.12.</w:t>
            </w:r>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z w:val="20"/>
                <w:szCs w:val="20"/>
              </w:rPr>
              <w:t>2017</w:t>
            </w:r>
          </w:p>
        </w:tc>
      </w:tr>
      <w:tr w:rsidR="002E5715" w:rsidRPr="003433EE" w:rsidTr="008F1BAD">
        <w:trPr>
          <w:trHeight w:val="1701"/>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7</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Утверждение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w:t>
            </w:r>
            <w:r w:rsidR="008F1BAD">
              <w:rPr>
                <w:rFonts w:ascii="Times New Roman" w:hAnsi="Times New Roman"/>
                <w:sz w:val="20"/>
                <w:szCs w:val="20"/>
              </w:rPr>
              <w:t>еспублики Башкортостан 2018-2024</w:t>
            </w:r>
            <w:r w:rsidRPr="003433EE">
              <w:rPr>
                <w:rFonts w:ascii="Times New Roman" w:hAnsi="Times New Roman"/>
                <w:sz w:val="20"/>
                <w:szCs w:val="20"/>
              </w:rPr>
              <w:t xml:space="preserve"> годы»</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jc w:val="center"/>
              <w:rPr>
                <w:rFonts w:ascii="Times New Roman" w:hAnsi="Times New Roman"/>
                <w:sz w:val="20"/>
                <w:szCs w:val="20"/>
              </w:rPr>
            </w:pPr>
          </w:p>
        </w:tc>
        <w:tc>
          <w:tcPr>
            <w:tcW w:w="1119" w:type="dxa"/>
          </w:tcPr>
          <w:p w:rsidR="002E5715" w:rsidRPr="003433EE" w:rsidRDefault="002E5715"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Не </w:t>
            </w:r>
            <w:proofErr w:type="spellStart"/>
            <w:proofErr w:type="gramStart"/>
            <w:r w:rsidRPr="003433EE">
              <w:rPr>
                <w:rFonts w:ascii="Times New Roman" w:hAnsi="Times New Roman"/>
                <w:sz w:val="20"/>
                <w:szCs w:val="20"/>
              </w:rPr>
              <w:t>позд</w:t>
            </w:r>
            <w:proofErr w:type="spellEnd"/>
            <w:r w:rsidRPr="003433EE">
              <w:rPr>
                <w:rFonts w:ascii="Times New Roman" w:hAnsi="Times New Roman"/>
                <w:sz w:val="20"/>
                <w:szCs w:val="20"/>
              </w:rPr>
              <w:t>-нее</w:t>
            </w:r>
            <w:proofErr w:type="gramEnd"/>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z w:val="20"/>
                <w:szCs w:val="20"/>
              </w:rPr>
              <w:t xml:space="preserve">31  </w:t>
            </w:r>
            <w:proofErr w:type="spellStart"/>
            <w:proofErr w:type="gramStart"/>
            <w:r w:rsidRPr="003433EE">
              <w:rPr>
                <w:rFonts w:ascii="Times New Roman" w:hAnsi="Times New Roman"/>
                <w:sz w:val="20"/>
                <w:szCs w:val="20"/>
              </w:rPr>
              <w:t>декаб-ря</w:t>
            </w:r>
            <w:proofErr w:type="spellEnd"/>
            <w:proofErr w:type="gramEnd"/>
            <w:r w:rsidRPr="003433EE">
              <w:rPr>
                <w:rFonts w:ascii="Times New Roman" w:hAnsi="Times New Roman"/>
                <w:sz w:val="20"/>
                <w:szCs w:val="20"/>
              </w:rPr>
              <w:t xml:space="preserve"> 2017 года</w:t>
            </w:r>
          </w:p>
        </w:tc>
      </w:tr>
    </w:tbl>
    <w:p w:rsidR="00F82064" w:rsidRPr="003433EE" w:rsidRDefault="00F82064" w:rsidP="00F82064">
      <w:pPr>
        <w:spacing w:after="0" w:line="240" w:lineRule="auto"/>
        <w:rPr>
          <w:rFonts w:ascii="Times New Roman" w:hAnsi="Times New Roman"/>
          <w:sz w:val="20"/>
          <w:szCs w:val="20"/>
        </w:rPr>
      </w:pPr>
    </w:p>
    <w:p w:rsidR="005069CB" w:rsidRDefault="005069CB" w:rsidP="00221BDC">
      <w:pPr>
        <w:tabs>
          <w:tab w:val="left" w:pos="2955"/>
        </w:tabs>
        <w:rPr>
          <w:rFonts w:ascii="Times New Roman" w:hAnsi="Times New Roman" w:cs="Times New Roman"/>
          <w:sz w:val="20"/>
          <w:szCs w:val="20"/>
          <w:lang w:eastAsia="ar-SA"/>
        </w:rPr>
      </w:pPr>
    </w:p>
    <w:p w:rsidR="008F1BAD" w:rsidRDefault="008F1BAD" w:rsidP="00221BDC">
      <w:pPr>
        <w:tabs>
          <w:tab w:val="left" w:pos="2955"/>
        </w:tabs>
        <w:rPr>
          <w:rFonts w:ascii="Times New Roman" w:hAnsi="Times New Roman" w:cs="Times New Roman"/>
          <w:sz w:val="20"/>
          <w:szCs w:val="20"/>
          <w:lang w:eastAsia="ar-SA"/>
        </w:rPr>
      </w:pPr>
    </w:p>
    <w:p w:rsidR="008F1BAD" w:rsidRPr="003433EE" w:rsidRDefault="008F1BAD" w:rsidP="00221BDC">
      <w:pPr>
        <w:tabs>
          <w:tab w:val="left" w:pos="2955"/>
        </w:tabs>
        <w:rPr>
          <w:rFonts w:ascii="Times New Roman" w:hAnsi="Times New Roman" w:cs="Times New Roman"/>
          <w:sz w:val="20"/>
          <w:szCs w:val="20"/>
          <w:lang w:eastAsia="ar-SA"/>
        </w:rPr>
      </w:pPr>
    </w:p>
    <w:p w:rsidR="00043A47" w:rsidRPr="003433EE" w:rsidRDefault="005069CB" w:rsidP="005069CB">
      <w:pPr>
        <w:pStyle w:val="ConsPlusNormal"/>
        <w:contextualSpacing/>
        <w:outlineLvl w:val="2"/>
        <w:rPr>
          <w:rFonts w:ascii="Times New Roman" w:hAnsi="Times New Roman" w:cs="Times New Roman"/>
          <w:sz w:val="20"/>
          <w:szCs w:val="20"/>
        </w:rPr>
      </w:pPr>
      <w:r w:rsidRPr="003433EE">
        <w:rPr>
          <w:rFonts w:ascii="Times New Roman" w:hAnsi="Times New Roman" w:cs="Times New Roman"/>
          <w:sz w:val="20"/>
          <w:szCs w:val="20"/>
        </w:rPr>
        <w:t xml:space="preserve">                                                                                                         </w:t>
      </w:r>
      <w:r w:rsidR="003F4294">
        <w:rPr>
          <w:rFonts w:ascii="Times New Roman" w:hAnsi="Times New Roman" w:cs="Times New Roman"/>
          <w:sz w:val="20"/>
          <w:szCs w:val="20"/>
        </w:rPr>
        <w:t xml:space="preserve">                          </w:t>
      </w:r>
      <w:r w:rsidR="003F4294">
        <w:rPr>
          <w:rFonts w:ascii="Times New Roman" w:hAnsi="Times New Roman" w:cs="Times New Roman"/>
          <w:sz w:val="20"/>
          <w:szCs w:val="20"/>
        </w:rPr>
        <w:tab/>
      </w:r>
      <w:r w:rsidR="003F4294">
        <w:rPr>
          <w:rFonts w:ascii="Times New Roman" w:hAnsi="Times New Roman" w:cs="Times New Roman"/>
          <w:sz w:val="20"/>
          <w:szCs w:val="20"/>
        </w:rPr>
        <w:tab/>
        <w:t xml:space="preserve">   </w:t>
      </w:r>
    </w:p>
    <w:p w:rsidR="00043A47" w:rsidRPr="003433EE" w:rsidRDefault="00043A47" w:rsidP="005069CB">
      <w:pPr>
        <w:pStyle w:val="ConsPlusNormal"/>
        <w:contextualSpacing/>
        <w:outlineLvl w:val="2"/>
        <w:rPr>
          <w:rFonts w:ascii="Times New Roman" w:hAnsi="Times New Roman" w:cs="Times New Roman"/>
          <w:sz w:val="20"/>
          <w:szCs w:val="20"/>
        </w:rPr>
      </w:pPr>
    </w:p>
    <w:p w:rsidR="008E0C6E" w:rsidRPr="003433EE" w:rsidRDefault="008E0C6E" w:rsidP="008F1BAD">
      <w:pPr>
        <w:pStyle w:val="ConsPlusNormal"/>
        <w:ind w:left="7080" w:right="-993" w:firstLine="708"/>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Приложение № 4</w:t>
      </w:r>
    </w:p>
    <w:p w:rsidR="008E0C6E" w:rsidRDefault="008E0C6E" w:rsidP="008F1BAD">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A0336C" w:rsidRPr="003433EE">
        <w:rPr>
          <w:rFonts w:ascii="Times New Roman" w:hAnsi="Times New Roman" w:cs="Times New Roman"/>
          <w:sz w:val="20"/>
          <w:szCs w:val="20"/>
        </w:rPr>
        <w:t xml:space="preserve">ублики Башкортостан на </w:t>
      </w:r>
      <w:r w:rsidR="00D217A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00A0336C"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008F1BAD">
        <w:rPr>
          <w:rFonts w:ascii="Times New Roman" w:hAnsi="Times New Roman" w:cs="Times New Roman"/>
          <w:sz w:val="20"/>
          <w:szCs w:val="20"/>
        </w:rPr>
        <w:t xml:space="preserve">»  </w:t>
      </w:r>
    </w:p>
    <w:p w:rsidR="003F4294" w:rsidRPr="003433EE" w:rsidRDefault="003F4294" w:rsidP="003F4294">
      <w:pPr>
        <w:ind w:left="7788"/>
        <w:contextualSpacing/>
        <w:rPr>
          <w:rFonts w:ascii="Times New Roman" w:hAnsi="Times New Roman" w:cs="Times New Roman"/>
          <w:sz w:val="20"/>
          <w:szCs w:val="20"/>
        </w:rPr>
      </w:pPr>
    </w:p>
    <w:p w:rsidR="00F82064" w:rsidRPr="003433EE" w:rsidRDefault="00F82064" w:rsidP="00F82064">
      <w:pPr>
        <w:jc w:val="center"/>
        <w:rPr>
          <w:rFonts w:ascii="Times New Roman" w:hAnsi="Times New Roman"/>
          <w:sz w:val="20"/>
          <w:szCs w:val="20"/>
        </w:rPr>
      </w:pPr>
      <w:r w:rsidRPr="003433EE">
        <w:rPr>
          <w:rFonts w:ascii="Times New Roman" w:hAnsi="Times New Roman"/>
          <w:sz w:val="20"/>
          <w:szCs w:val="20"/>
        </w:rPr>
        <w:t>Перечень общественных территорий, подлежащих благоустройству в рамках муниципальной программы</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417"/>
        <w:gridCol w:w="7230"/>
        <w:gridCol w:w="992"/>
      </w:tblGrid>
      <w:tr w:rsidR="0075766E" w:rsidRPr="003433EE" w:rsidTr="001A2113">
        <w:trPr>
          <w:trHeight w:val="6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 </w:t>
            </w:r>
            <w:proofErr w:type="gramStart"/>
            <w:r w:rsidRPr="003433EE">
              <w:rPr>
                <w:rFonts w:ascii="Times New Roman" w:hAnsi="Times New Roman"/>
                <w:sz w:val="20"/>
                <w:szCs w:val="20"/>
              </w:rPr>
              <w:t>п</w:t>
            </w:r>
            <w:proofErr w:type="gramEnd"/>
            <w:r w:rsidRPr="003433EE">
              <w:rPr>
                <w:rFonts w:ascii="Times New Roman" w:hAnsi="Times New Roman"/>
                <w:sz w:val="20"/>
                <w:szCs w:val="20"/>
              </w:rPr>
              <w:t>/п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Адрес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360" w:lineRule="auto"/>
              <w:ind w:right="-108"/>
              <w:jc w:val="center"/>
              <w:rPr>
                <w:rFonts w:ascii="Times New Roman" w:hAnsi="Times New Roman"/>
                <w:sz w:val="20"/>
                <w:szCs w:val="20"/>
              </w:rPr>
            </w:pPr>
            <w:r w:rsidRPr="003433EE">
              <w:rPr>
                <w:rFonts w:ascii="Times New Roman" w:hAnsi="Times New Roman"/>
                <w:sz w:val="20"/>
                <w:szCs w:val="20"/>
              </w:rPr>
              <w:t>Площадь благоустройства</w:t>
            </w:r>
          </w:p>
          <w:p w:rsidR="0075766E" w:rsidRPr="003433EE" w:rsidRDefault="0075766E" w:rsidP="00E37952">
            <w:pPr>
              <w:spacing w:after="0" w:line="240" w:lineRule="auto"/>
              <w:ind w:right="-108"/>
              <w:jc w:val="center"/>
              <w:rPr>
                <w:rFonts w:ascii="Times New Roman" w:hAnsi="Times New Roman"/>
                <w:sz w:val="20"/>
                <w:szCs w:val="20"/>
              </w:rPr>
            </w:pPr>
            <w:r w:rsidRPr="003433EE">
              <w:rPr>
                <w:rFonts w:ascii="Times New Roman" w:hAnsi="Times New Roman"/>
                <w:sz w:val="20"/>
                <w:szCs w:val="20"/>
              </w:rPr>
              <w:t xml:space="preserve"> м</w:t>
            </w:r>
            <w:proofErr w:type="gramStart"/>
            <w:r w:rsidRPr="003433EE">
              <w:rPr>
                <w:rFonts w:ascii="Times New Roman" w:hAnsi="Times New Roman"/>
                <w:sz w:val="20"/>
                <w:szCs w:val="20"/>
                <w:vertAlign w:val="superscript"/>
              </w:rPr>
              <w:t>2</w:t>
            </w:r>
            <w:proofErr w:type="gramEnd"/>
            <w:r w:rsidRPr="003433EE">
              <w:rPr>
                <w:rFonts w:ascii="Times New Roman" w:hAnsi="Times New Roman"/>
                <w:sz w:val="20"/>
                <w:szCs w:val="20"/>
              </w:rPr>
              <w:t>, м, ед.</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Перечень мероприятий</w:t>
            </w:r>
          </w:p>
        </w:tc>
        <w:tc>
          <w:tcPr>
            <w:tcW w:w="992" w:type="dxa"/>
            <w:tcBorders>
              <w:top w:val="single" w:sz="4" w:space="0" w:color="000000"/>
              <w:left w:val="single" w:sz="4" w:space="0" w:color="000000"/>
              <w:bottom w:val="single" w:sz="4" w:space="0" w:color="000000"/>
              <w:right w:val="single" w:sz="4" w:space="0" w:color="000000"/>
            </w:tcBorders>
          </w:tcPr>
          <w:p w:rsidR="0075766E" w:rsidRPr="003433EE" w:rsidRDefault="0075766E" w:rsidP="00E37952">
            <w:pPr>
              <w:spacing w:after="0" w:line="240" w:lineRule="auto"/>
              <w:jc w:val="center"/>
              <w:rPr>
                <w:rFonts w:ascii="Times New Roman" w:hAnsi="Times New Roman"/>
                <w:sz w:val="20"/>
                <w:szCs w:val="20"/>
              </w:rPr>
            </w:pPr>
            <w:r>
              <w:rPr>
                <w:rFonts w:ascii="Times New Roman" w:hAnsi="Times New Roman"/>
                <w:sz w:val="20"/>
                <w:szCs w:val="20"/>
              </w:rPr>
              <w:t>год</w:t>
            </w:r>
          </w:p>
        </w:tc>
      </w:tr>
      <w:tr w:rsidR="0075766E" w:rsidRPr="003433EE" w:rsidTr="001A2113">
        <w:trPr>
          <w:trHeight w:val="26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5D56D0">
            <w:pPr>
              <w:spacing w:after="0" w:line="240" w:lineRule="auto"/>
              <w:rPr>
                <w:rFonts w:ascii="Times New Roman" w:hAnsi="Times New Roman"/>
                <w:sz w:val="20"/>
                <w:szCs w:val="20"/>
              </w:rPr>
            </w:pPr>
            <w:r w:rsidRPr="003433EE">
              <w:rPr>
                <w:rFonts w:ascii="Times New Roman" w:hAnsi="Times New Roman"/>
                <w:sz w:val="20"/>
                <w:szCs w:val="20"/>
              </w:rPr>
              <w:t xml:space="preserve">Республика Башкортостан Куюргазинский  район с. Ермолаево </w:t>
            </w:r>
            <w:proofErr w:type="spellStart"/>
            <w:r w:rsidRPr="003433EE">
              <w:rPr>
                <w:rFonts w:ascii="Times New Roman" w:hAnsi="Times New Roman"/>
                <w:sz w:val="20"/>
                <w:szCs w:val="20"/>
              </w:rPr>
              <w:t>ул</w:t>
            </w:r>
            <w:proofErr w:type="gramStart"/>
            <w:r w:rsidRPr="003433EE">
              <w:rPr>
                <w:rFonts w:ascii="Times New Roman" w:hAnsi="Times New Roman"/>
                <w:sz w:val="20"/>
                <w:szCs w:val="20"/>
              </w:rPr>
              <w:t>.П</w:t>
            </w:r>
            <w:proofErr w:type="gramEnd"/>
            <w:r w:rsidRPr="003433EE">
              <w:rPr>
                <w:rFonts w:ascii="Times New Roman" w:hAnsi="Times New Roman"/>
                <w:sz w:val="20"/>
                <w:szCs w:val="20"/>
              </w:rPr>
              <w:t>арковая</w:t>
            </w:r>
            <w:proofErr w:type="spellEnd"/>
          </w:p>
          <w:p w:rsidR="0075766E" w:rsidRPr="003433EE" w:rsidRDefault="0075766E" w:rsidP="005D56D0">
            <w:pPr>
              <w:spacing w:after="0" w:line="240" w:lineRule="auto"/>
              <w:rPr>
                <w:rFonts w:ascii="Times New Roman" w:hAnsi="Times New Roman"/>
                <w:sz w:val="20"/>
                <w:szCs w:val="20"/>
              </w:rPr>
            </w:pPr>
            <w:r w:rsidRPr="003433EE">
              <w:rPr>
                <w:rFonts w:ascii="Times New Roman" w:hAnsi="Times New Roman"/>
                <w:sz w:val="20"/>
                <w:szCs w:val="20"/>
              </w:rPr>
              <w:t>Парк культуры и отдыха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112659</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5D56D0">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Реконструкция парка культуры и отдыха:</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устройство пешеходных дорожек с асфальтовым покрытием – 1500 м.;</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устройство стоянки для велосипедов – 1шт.;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нового металлического (кованого) ограждения;</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5.установка сцены с навесом для проведения массовых мероприятий –  1 </w:t>
            </w:r>
            <w:proofErr w:type="spellStart"/>
            <w:r w:rsidRPr="003433EE">
              <w:rPr>
                <w:rFonts w:ascii="Times New Roman" w:eastAsia="Calibri" w:hAnsi="Times New Roman"/>
                <w:sz w:val="20"/>
                <w:szCs w:val="20"/>
                <w:lang w:eastAsia="ru-RU"/>
              </w:rPr>
              <w:t>шт</w:t>
            </w:r>
            <w:proofErr w:type="spellEnd"/>
            <w:proofErr w:type="gramStart"/>
            <w:r w:rsidRPr="003433EE">
              <w:rPr>
                <w:rFonts w:ascii="Times New Roman" w:eastAsia="Calibri" w:hAnsi="Times New Roman"/>
                <w:sz w:val="20"/>
                <w:szCs w:val="20"/>
                <w:lang w:eastAsia="ru-RU"/>
              </w:rPr>
              <w:t xml:space="preserve"> .</w:t>
            </w:r>
            <w:proofErr w:type="gramEnd"/>
            <w:r w:rsidRPr="003433EE">
              <w:rPr>
                <w:rFonts w:ascii="Times New Roman" w:eastAsia="Calibri" w:hAnsi="Times New Roman"/>
                <w:sz w:val="20"/>
                <w:szCs w:val="20"/>
                <w:lang w:eastAsia="ru-RU"/>
              </w:rPr>
              <w:t>;</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6. установка мест для зрителей возле сцены с навесом – 150 мест;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7. установка мусорных урн – 10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8. установка биотуалетов – 3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9. установка лавочек для отдыха металлических – 16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10. установка детской спортивно-игровой площадки-1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11. установка уличного освещения</w:t>
            </w:r>
            <w:proofErr w:type="gramStart"/>
            <w:r w:rsidRPr="003433EE">
              <w:rPr>
                <w:rFonts w:ascii="Times New Roman" w:eastAsia="Calibri" w:hAnsi="Times New Roman"/>
                <w:sz w:val="20"/>
                <w:szCs w:val="20"/>
                <w:lang w:eastAsia="ru-RU"/>
              </w:rPr>
              <w:t xml:space="preserve"> :</w:t>
            </w:r>
            <w:proofErr w:type="gramEnd"/>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-бетонные опоры – 6 шт.</w:t>
            </w:r>
          </w:p>
          <w:p w:rsidR="0075766E" w:rsidRPr="003433EE" w:rsidRDefault="0075766E" w:rsidP="005D56D0">
            <w:pPr>
              <w:spacing w:after="0" w:line="240" w:lineRule="auto"/>
              <w:jc w:val="both"/>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2020</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Прибрежная зона пруда в парке культуры и отдыха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109614</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Прибрежной зоны пруда в парке культуры и отдыха</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установка  крытых беседок металлических,   – 6  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устройство пешеходных дорожек с асфальтовым покрытием – 500 м.;</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устройство стоянки для велосипедов – 1шт.;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мусорных урн – 5 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биотуалетов – 1 шт.;</w:t>
            </w:r>
          </w:p>
          <w:p w:rsidR="0075766E" w:rsidRPr="003433EE" w:rsidRDefault="0075766E" w:rsidP="00E37952">
            <w:pPr>
              <w:spacing w:after="0" w:line="240" w:lineRule="auto"/>
              <w:rPr>
                <w:rFonts w:ascii="Times New Roman" w:hAnsi="Times New Roman"/>
                <w:sz w:val="20"/>
                <w:szCs w:val="20"/>
              </w:rPr>
            </w:pPr>
            <w:r w:rsidRPr="003433EE">
              <w:rPr>
                <w:rFonts w:ascii="Times New Roman" w:eastAsia="Calibri" w:hAnsi="Times New Roman"/>
                <w:sz w:val="20"/>
                <w:szCs w:val="20"/>
                <w:lang w:eastAsia="ru-RU"/>
              </w:rPr>
              <w:t>6. установка лавочек для отдыха металлических – 6 шт.;</w:t>
            </w:r>
            <w:r w:rsidRPr="003433EE">
              <w:rPr>
                <w:rFonts w:ascii="Times New Roman" w:hAnsi="Times New Roman"/>
                <w:sz w:val="20"/>
                <w:szCs w:val="20"/>
              </w:rPr>
              <w:t xml:space="preserve"> </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hAnsi="Times New Roman"/>
                <w:sz w:val="20"/>
                <w:szCs w:val="20"/>
              </w:rPr>
              <w:t xml:space="preserve">Отсыпка береговой зоны (гравием 50 </w:t>
            </w:r>
            <w:proofErr w:type="spellStart"/>
            <w:r w:rsidRPr="003433EE">
              <w:rPr>
                <w:rFonts w:ascii="Times New Roman" w:hAnsi="Times New Roman"/>
                <w:sz w:val="20"/>
                <w:szCs w:val="20"/>
              </w:rPr>
              <w:t>куб.м</w:t>
            </w:r>
            <w:proofErr w:type="spellEnd"/>
            <w:r w:rsidRPr="003433EE">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2021</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 xml:space="preserve">Республика Башкортостан Куюргазинский  район с. Ермолаево, центральная </w:t>
            </w:r>
          </w:p>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 xml:space="preserve">площадь села Ермолаево, </w:t>
            </w:r>
            <w:proofErr w:type="spellStart"/>
            <w:r w:rsidRPr="003433EE">
              <w:rPr>
                <w:rFonts w:ascii="Times New Roman" w:hAnsi="Times New Roman"/>
                <w:sz w:val="20"/>
                <w:szCs w:val="20"/>
              </w:rPr>
              <w:t>ул</w:t>
            </w:r>
            <w:proofErr w:type="gramStart"/>
            <w:r w:rsidRPr="003433EE">
              <w:rPr>
                <w:rFonts w:ascii="Times New Roman" w:hAnsi="Times New Roman"/>
                <w:sz w:val="20"/>
                <w:szCs w:val="20"/>
              </w:rPr>
              <w:t>.С</w:t>
            </w:r>
            <w:proofErr w:type="gramEnd"/>
            <w:r w:rsidRPr="003433EE">
              <w:rPr>
                <w:rFonts w:ascii="Times New Roman" w:hAnsi="Times New Roman"/>
                <w:sz w:val="20"/>
                <w:szCs w:val="20"/>
              </w:rPr>
              <w:t>оветская</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866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852AB2">
            <w:pPr>
              <w:spacing w:after="0" w:line="240" w:lineRule="auto"/>
              <w:rPr>
                <w:rFonts w:ascii="Times New Roman" w:hAnsi="Times New Roman"/>
                <w:b/>
                <w:sz w:val="20"/>
                <w:szCs w:val="20"/>
              </w:rPr>
            </w:pPr>
            <w:r w:rsidRPr="003433EE">
              <w:rPr>
                <w:rFonts w:ascii="Times New Roman" w:eastAsia="Calibri" w:hAnsi="Times New Roman"/>
                <w:b/>
                <w:sz w:val="20"/>
                <w:szCs w:val="20"/>
                <w:lang w:eastAsia="ru-RU"/>
              </w:rPr>
              <w:t xml:space="preserve">Реконструкция </w:t>
            </w:r>
            <w:proofErr w:type="gramStart"/>
            <w:r w:rsidRPr="003433EE">
              <w:rPr>
                <w:rFonts w:ascii="Times New Roman" w:hAnsi="Times New Roman"/>
                <w:b/>
                <w:sz w:val="20"/>
                <w:szCs w:val="20"/>
              </w:rPr>
              <w:t>центральной</w:t>
            </w:r>
            <w:proofErr w:type="gramEnd"/>
          </w:p>
          <w:p w:rsidR="0075766E" w:rsidRPr="003433EE" w:rsidRDefault="0075766E" w:rsidP="00852AB2">
            <w:pPr>
              <w:spacing w:after="0" w:line="240" w:lineRule="auto"/>
              <w:rPr>
                <w:rFonts w:ascii="Times New Roman" w:eastAsia="Calibri" w:hAnsi="Times New Roman"/>
                <w:b/>
                <w:sz w:val="20"/>
                <w:szCs w:val="20"/>
                <w:lang w:eastAsia="ru-RU"/>
              </w:rPr>
            </w:pPr>
            <w:r w:rsidRPr="003433EE">
              <w:rPr>
                <w:rFonts w:ascii="Times New Roman" w:hAnsi="Times New Roman"/>
                <w:b/>
                <w:sz w:val="20"/>
                <w:szCs w:val="20"/>
              </w:rPr>
              <w:t>площади села Ермолаево</w:t>
            </w:r>
            <w:r w:rsidRPr="003433EE">
              <w:rPr>
                <w:rFonts w:ascii="Times New Roman" w:eastAsia="Calibri" w:hAnsi="Times New Roman"/>
                <w:b/>
                <w:sz w:val="20"/>
                <w:szCs w:val="20"/>
                <w:lang w:eastAsia="ru-RU"/>
              </w:rPr>
              <w:t xml:space="preserve"> </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1. устройство асфальтового покрытия – 1866 </w:t>
            </w:r>
            <w:proofErr w:type="spellStart"/>
            <w:r w:rsidRPr="003433EE">
              <w:rPr>
                <w:rFonts w:ascii="Times New Roman" w:eastAsia="Calibri" w:hAnsi="Times New Roman"/>
                <w:sz w:val="20"/>
                <w:szCs w:val="20"/>
                <w:lang w:eastAsia="ru-RU"/>
              </w:rPr>
              <w:t>кв.м</w:t>
            </w:r>
            <w:proofErr w:type="spellEnd"/>
            <w:r w:rsidRPr="003433EE">
              <w:rPr>
                <w:rFonts w:ascii="Times New Roman" w:eastAsia="Calibri" w:hAnsi="Times New Roman"/>
                <w:sz w:val="20"/>
                <w:szCs w:val="20"/>
                <w:lang w:eastAsia="ru-RU"/>
              </w:rPr>
              <w:t>.;</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мусорных урн – 3 шт.</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лавочек для отдыха металлических – 6 шт.;</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4.установка уличного освещения</w:t>
            </w:r>
            <w:proofErr w:type="gramStart"/>
            <w:r w:rsidRPr="003433EE">
              <w:rPr>
                <w:rFonts w:ascii="Times New Roman" w:eastAsia="Calibri" w:hAnsi="Times New Roman"/>
                <w:sz w:val="20"/>
                <w:szCs w:val="20"/>
                <w:lang w:eastAsia="ru-RU"/>
              </w:rPr>
              <w:t xml:space="preserve"> :</w:t>
            </w:r>
            <w:proofErr w:type="gramEnd"/>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lastRenderedPageBreak/>
              <w:t>-металл опоры – 6 шт.</w:t>
            </w:r>
          </w:p>
          <w:p w:rsidR="0075766E" w:rsidRPr="003433EE" w:rsidRDefault="0075766E" w:rsidP="00852AB2">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852AB2">
            <w:pPr>
              <w:spacing w:after="0" w:line="240" w:lineRule="auto"/>
              <w:rPr>
                <w:rFonts w:ascii="Times New Roman" w:hAnsi="Times New Roman"/>
                <w:sz w:val="20"/>
                <w:szCs w:val="20"/>
              </w:rPr>
            </w:pPr>
            <w:r w:rsidRPr="003433EE">
              <w:rPr>
                <w:rFonts w:ascii="Times New Roman" w:hAnsi="Times New Roman"/>
                <w:sz w:val="20"/>
                <w:szCs w:val="20"/>
              </w:rPr>
              <w:t xml:space="preserve">5. установка цветников – 4 шт. </w:t>
            </w:r>
          </w:p>
          <w:p w:rsidR="0075766E" w:rsidRPr="003433EE" w:rsidRDefault="0075766E" w:rsidP="00852AB2">
            <w:pPr>
              <w:spacing w:after="0" w:line="240" w:lineRule="auto"/>
              <w:rPr>
                <w:rFonts w:ascii="Times New Roman" w:eastAsia="Calibri" w:hAnsi="Times New Roman"/>
                <w:b/>
                <w:sz w:val="20"/>
                <w:szCs w:val="20"/>
                <w:lang w:eastAsia="ru-RU"/>
              </w:rPr>
            </w:pPr>
            <w:r w:rsidRPr="003433EE">
              <w:rPr>
                <w:rFonts w:ascii="Times New Roman" w:hAnsi="Times New Roman"/>
                <w:sz w:val="20"/>
                <w:szCs w:val="20"/>
              </w:rPr>
              <w:t xml:space="preserve">6. установка светодиодных светофоров – 8 шт.                                                                        </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75766E" w:rsidP="00E37952">
            <w:pPr>
              <w:spacing w:after="0" w:line="240" w:lineRule="auto"/>
              <w:rPr>
                <w:rFonts w:ascii="Times New Roman" w:hAnsi="Times New Roman"/>
                <w:sz w:val="20"/>
                <w:szCs w:val="20"/>
              </w:rPr>
            </w:pPr>
            <w:r>
              <w:rPr>
                <w:rFonts w:ascii="Times New Roman" w:hAnsi="Times New Roman"/>
                <w:sz w:val="20"/>
                <w:szCs w:val="20"/>
              </w:rPr>
              <w:lastRenderedPageBreak/>
              <w:t>2018</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lastRenderedPageBreak/>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80061">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Парк,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5300</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80061">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 xml:space="preserve">парка, расположенного на </w:t>
            </w:r>
            <w:proofErr w:type="spellStart"/>
            <w:r w:rsidRPr="003433EE">
              <w:rPr>
                <w:rFonts w:ascii="Times New Roman" w:hAnsi="Times New Roman"/>
                <w:b/>
                <w:sz w:val="20"/>
                <w:szCs w:val="20"/>
              </w:rPr>
              <w:t>пр</w:t>
            </w:r>
            <w:proofErr w:type="gramStart"/>
            <w:r w:rsidRPr="003433EE">
              <w:rPr>
                <w:rFonts w:ascii="Times New Roman" w:hAnsi="Times New Roman"/>
                <w:b/>
                <w:sz w:val="20"/>
                <w:szCs w:val="20"/>
              </w:rPr>
              <w:t>.М</w:t>
            </w:r>
            <w:proofErr w:type="gramEnd"/>
            <w:r w:rsidRPr="003433EE">
              <w:rPr>
                <w:rFonts w:ascii="Times New Roman" w:hAnsi="Times New Roman"/>
                <w:b/>
                <w:sz w:val="20"/>
                <w:szCs w:val="20"/>
              </w:rPr>
              <w:t>ира</w:t>
            </w:r>
            <w:proofErr w:type="spellEnd"/>
            <w:r w:rsidRPr="003433EE">
              <w:rPr>
                <w:rFonts w:ascii="Times New Roman" w:hAnsi="Times New Roman"/>
                <w:b/>
                <w:sz w:val="20"/>
                <w:szCs w:val="20"/>
              </w:rPr>
              <w:t xml:space="preserve"> села Ермолаево</w:t>
            </w:r>
            <w:r w:rsidRPr="003433EE">
              <w:rPr>
                <w:rFonts w:ascii="Times New Roman" w:eastAsia="Calibri" w:hAnsi="Times New Roman"/>
                <w:b/>
                <w:sz w:val="20"/>
                <w:szCs w:val="20"/>
                <w:lang w:eastAsia="ru-RU"/>
              </w:rPr>
              <w:t xml:space="preserve"> </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1. устройство пешеходных дорожек с асфальтовым покрытием – </w:t>
            </w:r>
            <w:smartTag w:uri="urn:schemas-microsoft-com:office:smarttags" w:element="metricconverter">
              <w:smartTagPr>
                <w:attr w:name="ProductID" w:val="1000 м"/>
              </w:smartTagPr>
              <w:r w:rsidRPr="003433EE">
                <w:rPr>
                  <w:rFonts w:ascii="Times New Roman" w:eastAsia="Calibri" w:hAnsi="Times New Roman"/>
                  <w:sz w:val="20"/>
                  <w:szCs w:val="20"/>
                  <w:lang w:eastAsia="ru-RU"/>
                </w:rPr>
                <w:t>1000 м</w:t>
              </w:r>
            </w:smartTag>
            <w:r w:rsidRPr="003433EE">
              <w:rPr>
                <w:rFonts w:ascii="Times New Roman" w:eastAsia="Calibri" w:hAnsi="Times New Roman"/>
                <w:sz w:val="20"/>
                <w:szCs w:val="20"/>
                <w:lang w:eastAsia="ru-RU"/>
              </w:rPr>
              <w:t>.;</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устройство стоянки для велосипедов – 1шт.;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нового металлического (кованого) ограждения;</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входной арки;</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мусорных урн – 10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6. установка биотуалетов – 1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7. установка лавочек для отдыха металлических – 10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8. установка детской спортивно-игровой площадки-1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9. установка уличного освещения :</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-металл опоры – 6 шт.</w:t>
            </w:r>
          </w:p>
          <w:p w:rsidR="0075766E" w:rsidRPr="003433EE" w:rsidRDefault="0075766E" w:rsidP="003E6C80">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E6C80">
            <w:pPr>
              <w:spacing w:after="0" w:line="240" w:lineRule="auto"/>
              <w:rPr>
                <w:rFonts w:ascii="Times New Roman" w:hAnsi="Times New Roman"/>
                <w:b/>
                <w:sz w:val="20"/>
                <w:szCs w:val="20"/>
              </w:rPr>
            </w:pPr>
            <w:r w:rsidRPr="003433EE">
              <w:rPr>
                <w:rFonts w:ascii="Times New Roman" w:hAnsi="Times New Roman"/>
                <w:sz w:val="20"/>
                <w:szCs w:val="20"/>
              </w:rPr>
              <w:t xml:space="preserve">10. установка клумб – 4 шт.                                                                           </w:t>
            </w:r>
          </w:p>
          <w:p w:rsidR="0075766E" w:rsidRPr="003433EE" w:rsidRDefault="0075766E" w:rsidP="00E37952">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2019</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Парк, улица Ватутина,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2356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381DD8">
            <w:pPr>
              <w:spacing w:after="0" w:line="240" w:lineRule="auto"/>
              <w:rPr>
                <w:rFonts w:ascii="Times New Roman" w:hAnsi="Times New Roman"/>
                <w:b/>
                <w:sz w:val="20"/>
                <w:szCs w:val="20"/>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 xml:space="preserve">парка, расположенного по </w:t>
            </w:r>
            <w:proofErr w:type="spellStart"/>
            <w:r w:rsidRPr="003433EE">
              <w:rPr>
                <w:rFonts w:ascii="Times New Roman" w:hAnsi="Times New Roman"/>
                <w:b/>
                <w:sz w:val="20"/>
                <w:szCs w:val="20"/>
              </w:rPr>
              <w:t>ул.Ватутина</w:t>
            </w:r>
            <w:proofErr w:type="spellEnd"/>
          </w:p>
          <w:p w:rsidR="0075766E" w:rsidRPr="003433EE" w:rsidRDefault="0075766E" w:rsidP="00381DD8">
            <w:pPr>
              <w:spacing w:after="0" w:line="240" w:lineRule="auto"/>
              <w:rPr>
                <w:rFonts w:ascii="Times New Roman" w:eastAsia="Calibri" w:hAnsi="Times New Roman"/>
                <w:b/>
                <w:sz w:val="20"/>
                <w:szCs w:val="20"/>
                <w:lang w:eastAsia="ru-RU"/>
              </w:rPr>
            </w:pPr>
            <w:r w:rsidRPr="003433EE">
              <w:rPr>
                <w:rFonts w:ascii="Times New Roman" w:hAnsi="Times New Roman"/>
                <w:b/>
                <w:sz w:val="20"/>
                <w:szCs w:val="20"/>
              </w:rPr>
              <w:t xml:space="preserve"> села Ермолаево</w:t>
            </w:r>
            <w:r w:rsidRPr="003433EE">
              <w:rPr>
                <w:rFonts w:ascii="Times New Roman" w:eastAsia="Calibri" w:hAnsi="Times New Roman"/>
                <w:b/>
                <w:sz w:val="20"/>
                <w:szCs w:val="20"/>
                <w:lang w:eastAsia="ru-RU"/>
              </w:rPr>
              <w:t xml:space="preserve"> </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устройство пешеходных дорожек с асфальтовым покрытием – 500 м.;</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нового металлического (кованого) ограждения;</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мусорных урн – 4 шт.</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лавочек для отдыха металлических – 10 шт.;</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клумб – 2 шт.</w:t>
            </w:r>
          </w:p>
          <w:p w:rsidR="0075766E" w:rsidRPr="003433EE" w:rsidRDefault="0075766E" w:rsidP="00AF36E9">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2022</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Центральная площадь возле Администрации района,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2346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097BEA">
            <w:pPr>
              <w:spacing w:after="0" w:line="240" w:lineRule="auto"/>
              <w:rPr>
                <w:rFonts w:ascii="Times New Roman" w:eastAsia="Calibri" w:hAnsi="Times New Roman"/>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Центральной площади возле Администрации района, проспект Мира села Ермолаево</w:t>
            </w:r>
            <w:r w:rsidRPr="003433EE">
              <w:rPr>
                <w:rFonts w:ascii="Times New Roman" w:eastAsia="Calibri" w:hAnsi="Times New Roman"/>
                <w:sz w:val="20"/>
                <w:szCs w:val="20"/>
                <w:lang w:eastAsia="ru-RU"/>
              </w:rPr>
              <w:t xml:space="preserve"> </w:t>
            </w:r>
          </w:p>
          <w:p w:rsidR="0075766E" w:rsidRPr="003433EE" w:rsidRDefault="0075766E" w:rsidP="00097BEA">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установка мусорных урн – 3 шт.</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лавочек для отдыха металлических – 6 шт.;</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3.установка уличного освещения :</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-металл опоры – 6 шт.</w:t>
            </w:r>
          </w:p>
          <w:p w:rsidR="0075766E" w:rsidRPr="003433EE" w:rsidRDefault="0075766E" w:rsidP="00374BFB">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74BFB">
            <w:pPr>
              <w:spacing w:after="0" w:line="240" w:lineRule="auto"/>
              <w:rPr>
                <w:rFonts w:ascii="Times New Roman" w:hAnsi="Times New Roman"/>
                <w:sz w:val="20"/>
                <w:szCs w:val="20"/>
              </w:rPr>
            </w:pPr>
            <w:r w:rsidRPr="003433EE">
              <w:rPr>
                <w:rFonts w:ascii="Times New Roman" w:hAnsi="Times New Roman"/>
                <w:sz w:val="20"/>
                <w:szCs w:val="20"/>
              </w:rPr>
              <w:t xml:space="preserve">4. вырубка, выкорчевка 50-100 корней.      </w:t>
            </w:r>
          </w:p>
          <w:p w:rsidR="0075766E" w:rsidRPr="003433EE" w:rsidRDefault="0075766E" w:rsidP="00E37952">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2023</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7</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площадь возле РДК,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2346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площади возле РДК, проспект Мира села Ермолаево</w:t>
            </w:r>
            <w:r w:rsidRPr="003433EE">
              <w:rPr>
                <w:rFonts w:ascii="Times New Roman" w:eastAsia="Calibri" w:hAnsi="Times New Roman"/>
                <w:sz w:val="20"/>
                <w:szCs w:val="20"/>
                <w:lang w:eastAsia="ru-RU"/>
              </w:rPr>
              <w:t xml:space="preserve"> 1.устройство асфальтового покрытия – 866 м.;</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мусорных урн – 4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лавочек для отдыха металлических – 6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4.установка уличного освещения :</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lastRenderedPageBreak/>
              <w:t>-металл опоры – 6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74BFB">
            <w:pPr>
              <w:spacing w:after="0" w:line="240" w:lineRule="auto"/>
              <w:rPr>
                <w:rFonts w:ascii="Times New Roman" w:eastAsia="Calibri"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lastRenderedPageBreak/>
              <w:t>2024</w:t>
            </w:r>
          </w:p>
        </w:tc>
      </w:tr>
    </w:tbl>
    <w:p w:rsidR="0024743E" w:rsidRPr="003433EE" w:rsidRDefault="00444AB4" w:rsidP="00444AB4">
      <w:pPr>
        <w:pStyle w:val="ConsPlusNormal"/>
        <w:contextualSpacing/>
        <w:jc w:val="both"/>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p>
    <w:p w:rsidR="0024743E" w:rsidRPr="003433EE" w:rsidRDefault="0024743E" w:rsidP="00444AB4">
      <w:pPr>
        <w:pStyle w:val="ConsPlusNormal"/>
        <w:contextualSpacing/>
        <w:jc w:val="both"/>
        <w:outlineLvl w:val="2"/>
        <w:rPr>
          <w:rFonts w:ascii="Times New Roman" w:hAnsi="Times New Roman" w:cs="Times New Roman"/>
          <w:sz w:val="20"/>
          <w:szCs w:val="20"/>
        </w:rPr>
      </w:pPr>
    </w:p>
    <w:p w:rsidR="0024743E" w:rsidRPr="003433EE" w:rsidRDefault="0024743E"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C04E3E" w:rsidRDefault="00C04E3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A32574" w:rsidRDefault="00A32574" w:rsidP="00444AB4">
      <w:pPr>
        <w:pStyle w:val="ConsPlusNormal"/>
        <w:contextualSpacing/>
        <w:jc w:val="both"/>
        <w:outlineLvl w:val="2"/>
        <w:rPr>
          <w:rFonts w:ascii="Times New Roman" w:hAnsi="Times New Roman" w:cs="Times New Roman"/>
          <w:sz w:val="20"/>
          <w:szCs w:val="20"/>
        </w:rPr>
        <w:sectPr w:rsidR="00A32574" w:rsidSect="00A32574">
          <w:pgSz w:w="16838" w:h="11906" w:orient="landscape"/>
          <w:pgMar w:top="1701" w:right="1134" w:bottom="851" w:left="1134" w:header="709" w:footer="709" w:gutter="0"/>
          <w:cols w:space="708"/>
          <w:docGrid w:linePitch="360"/>
        </w:sectPr>
      </w:pPr>
    </w:p>
    <w:p w:rsidR="003F4294" w:rsidRPr="003433EE" w:rsidRDefault="003F4294" w:rsidP="00444AB4">
      <w:pPr>
        <w:pStyle w:val="ConsPlusNormal"/>
        <w:contextualSpacing/>
        <w:jc w:val="both"/>
        <w:outlineLvl w:val="2"/>
        <w:rPr>
          <w:rFonts w:ascii="Times New Roman" w:hAnsi="Times New Roman" w:cs="Times New Roman"/>
          <w:sz w:val="20"/>
          <w:szCs w:val="20"/>
        </w:rPr>
      </w:pPr>
    </w:p>
    <w:p w:rsidR="00A32574" w:rsidRDefault="00A32574" w:rsidP="008F1BAD">
      <w:pPr>
        <w:pStyle w:val="ConsPlusNormal"/>
        <w:ind w:right="-851"/>
        <w:contextualSpacing/>
        <w:jc w:val="both"/>
        <w:outlineLvl w:val="2"/>
        <w:rPr>
          <w:rFonts w:ascii="Times New Roman" w:hAnsi="Times New Roman" w:cs="Times New Roman"/>
          <w:sz w:val="20"/>
          <w:szCs w:val="20"/>
        </w:rPr>
        <w:sectPr w:rsidR="00A32574" w:rsidSect="000A39CC">
          <w:pgSz w:w="11906" w:h="16838"/>
          <w:pgMar w:top="1134" w:right="1701" w:bottom="1134" w:left="851" w:header="709" w:footer="709" w:gutter="0"/>
          <w:cols w:space="708"/>
          <w:docGrid w:linePitch="360"/>
        </w:sectPr>
      </w:pPr>
    </w:p>
    <w:p w:rsidR="008E0C6E" w:rsidRPr="003433EE" w:rsidRDefault="00444AB4" w:rsidP="008F1BAD">
      <w:pPr>
        <w:pStyle w:val="ConsPlusNormal"/>
        <w:ind w:right="-851"/>
        <w:contextualSpacing/>
        <w:jc w:val="both"/>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0024743E" w:rsidRPr="003433EE">
        <w:rPr>
          <w:rFonts w:ascii="Times New Roman" w:hAnsi="Times New Roman" w:cs="Times New Roman"/>
          <w:sz w:val="20"/>
          <w:szCs w:val="20"/>
        </w:rPr>
        <w:t xml:space="preserve">                                                                                                                 </w:t>
      </w:r>
      <w:r w:rsidR="003F4294">
        <w:rPr>
          <w:rFonts w:ascii="Times New Roman" w:hAnsi="Times New Roman" w:cs="Times New Roman"/>
          <w:sz w:val="20"/>
          <w:szCs w:val="20"/>
        </w:rPr>
        <w:t xml:space="preserve">                               </w:t>
      </w:r>
      <w:r w:rsidR="0024743E" w:rsidRPr="003433EE">
        <w:rPr>
          <w:rFonts w:ascii="Times New Roman" w:hAnsi="Times New Roman" w:cs="Times New Roman"/>
          <w:sz w:val="20"/>
          <w:szCs w:val="20"/>
        </w:rPr>
        <w:t xml:space="preserve">  </w:t>
      </w:r>
      <w:r w:rsidR="008E0C6E" w:rsidRPr="003433EE">
        <w:rPr>
          <w:rFonts w:ascii="Times New Roman" w:hAnsi="Times New Roman" w:cs="Times New Roman"/>
          <w:sz w:val="20"/>
          <w:szCs w:val="20"/>
        </w:rPr>
        <w:t>Приложение № 5</w:t>
      </w:r>
    </w:p>
    <w:p w:rsidR="005069CB" w:rsidRPr="003433EE" w:rsidRDefault="008E0C6E" w:rsidP="008F1BAD">
      <w:pPr>
        <w:ind w:left="7788" w:right="-851"/>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A0336C" w:rsidRPr="003433EE">
        <w:rPr>
          <w:rFonts w:ascii="Times New Roman" w:hAnsi="Times New Roman" w:cs="Times New Roman"/>
          <w:sz w:val="20"/>
          <w:szCs w:val="20"/>
        </w:rPr>
        <w:t xml:space="preserve">ублики Башкортостан на </w:t>
      </w:r>
      <w:r w:rsidR="008F1BAD">
        <w:rPr>
          <w:rFonts w:ascii="Times New Roman" w:hAnsi="Times New Roman" w:cs="Times New Roman"/>
          <w:sz w:val="20"/>
          <w:szCs w:val="20"/>
        </w:rPr>
        <w:t>2018-2024</w:t>
      </w:r>
      <w:r w:rsidR="00A0336C"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xml:space="preserve">»  </w:t>
      </w:r>
    </w:p>
    <w:p w:rsidR="005069CB" w:rsidRPr="003433EE" w:rsidRDefault="005069CB" w:rsidP="005069CB">
      <w:pPr>
        <w:pStyle w:val="ConsPlusNormal"/>
        <w:contextualSpacing/>
        <w:outlineLvl w:val="2"/>
        <w:rPr>
          <w:rFonts w:ascii="Times New Roman" w:hAnsi="Times New Roman" w:cs="Times New Roman"/>
          <w:sz w:val="20"/>
          <w:szCs w:val="20"/>
        </w:rPr>
      </w:pPr>
    </w:p>
    <w:p w:rsidR="008E0C6E" w:rsidRPr="003433EE" w:rsidRDefault="008E0C6E" w:rsidP="008E0C6E">
      <w:pPr>
        <w:pStyle w:val="ConsPlusNormal"/>
        <w:contextualSpacing/>
        <w:jc w:val="center"/>
        <w:outlineLvl w:val="2"/>
        <w:rPr>
          <w:rFonts w:ascii="Times New Roman" w:hAnsi="Times New Roman" w:cs="Times New Roman"/>
          <w:sz w:val="20"/>
          <w:szCs w:val="20"/>
        </w:rPr>
      </w:pPr>
      <w:r w:rsidRPr="003433EE">
        <w:rPr>
          <w:rFonts w:ascii="Times New Roman" w:hAnsi="Times New Roman" w:cs="Times New Roman"/>
          <w:sz w:val="20"/>
          <w:szCs w:val="20"/>
        </w:rPr>
        <w:t xml:space="preserve">Адресный перечень дворовых территорий многоквартирных домов, нуждающихся в благоустройстве </w:t>
      </w:r>
    </w:p>
    <w:p w:rsidR="005069CB" w:rsidRPr="003433EE" w:rsidRDefault="008E0C6E" w:rsidP="008E0C6E">
      <w:pPr>
        <w:pStyle w:val="ConsPlusNormal"/>
        <w:contextualSpacing/>
        <w:jc w:val="center"/>
        <w:outlineLvl w:val="2"/>
        <w:rPr>
          <w:rFonts w:ascii="Times New Roman" w:hAnsi="Times New Roman" w:cs="Times New Roman"/>
          <w:sz w:val="20"/>
          <w:szCs w:val="20"/>
        </w:rPr>
      </w:pPr>
      <w:r w:rsidRPr="003433EE">
        <w:rPr>
          <w:rFonts w:ascii="Times New Roman" w:hAnsi="Times New Roman" w:cs="Times New Roman"/>
          <w:sz w:val="20"/>
          <w:szCs w:val="20"/>
        </w:rPr>
        <w:t>и подлеж</w:t>
      </w:r>
      <w:r w:rsidR="00A0336C" w:rsidRPr="003433EE">
        <w:rPr>
          <w:rFonts w:ascii="Times New Roman" w:hAnsi="Times New Roman" w:cs="Times New Roman"/>
          <w:sz w:val="20"/>
          <w:szCs w:val="20"/>
        </w:rPr>
        <w:t xml:space="preserve">ащих благоустройству в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Pr="003433EE">
        <w:rPr>
          <w:rFonts w:ascii="Times New Roman" w:hAnsi="Times New Roman" w:cs="Times New Roman"/>
          <w:sz w:val="20"/>
          <w:szCs w:val="20"/>
        </w:rPr>
        <w:t xml:space="preserve"> </w:t>
      </w:r>
      <w:r w:rsidR="00A0336C" w:rsidRPr="003433EE">
        <w:rPr>
          <w:rFonts w:ascii="Times New Roman" w:hAnsi="Times New Roman" w:cs="Times New Roman"/>
          <w:sz w:val="20"/>
          <w:szCs w:val="20"/>
        </w:rPr>
        <w:t>год</w:t>
      </w:r>
    </w:p>
    <w:p w:rsidR="008E0C6E" w:rsidRPr="003433EE" w:rsidRDefault="008E0C6E" w:rsidP="008E0C6E">
      <w:pPr>
        <w:pStyle w:val="ConsPlusNormal"/>
        <w:contextualSpacing/>
        <w:jc w:val="center"/>
        <w:outlineLvl w:val="2"/>
        <w:rPr>
          <w:rFonts w:ascii="Times New Roman" w:hAnsi="Times New Roman" w:cs="Times New Roman"/>
          <w:sz w:val="20"/>
          <w:szCs w:val="20"/>
        </w:rPr>
      </w:pPr>
    </w:p>
    <w:tbl>
      <w:tblPr>
        <w:tblW w:w="14378" w:type="dxa"/>
        <w:tblInd w:w="93" w:type="dxa"/>
        <w:tblLook w:val="04A0" w:firstRow="1" w:lastRow="0" w:firstColumn="1" w:lastColumn="0" w:noHBand="0" w:noVBand="1"/>
      </w:tblPr>
      <w:tblGrid>
        <w:gridCol w:w="2425"/>
        <w:gridCol w:w="2693"/>
        <w:gridCol w:w="2694"/>
        <w:gridCol w:w="1701"/>
        <w:gridCol w:w="2313"/>
        <w:gridCol w:w="2552"/>
      </w:tblGrid>
      <w:tr w:rsidR="0075766E" w:rsidRPr="0075766E" w:rsidTr="00A32574">
        <w:trPr>
          <w:trHeight w:val="66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Наименование муниципального образования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Наименование населенного пункта с численностью населения свыше 1000 человек</w:t>
            </w:r>
          </w:p>
        </w:tc>
        <w:tc>
          <w:tcPr>
            <w:tcW w:w="43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Адресный перечень всех дворовых территорий МКД, нуждающихся в благоустройстве и подлежащих благоустройству в период 2018-</w:t>
            </w:r>
            <w:r w:rsidR="008F1BAD">
              <w:rPr>
                <w:rFonts w:ascii="Times New Roman" w:eastAsia="Times New Roman" w:hAnsi="Times New Roman" w:cs="Times New Roman"/>
                <w:color w:val="000000"/>
                <w:sz w:val="20"/>
                <w:szCs w:val="20"/>
                <w:lang w:eastAsia="ru-RU"/>
              </w:rPr>
              <w:t>2024</w:t>
            </w:r>
            <w:r w:rsidRPr="0075766E">
              <w:rPr>
                <w:rFonts w:ascii="Times New Roman" w:eastAsia="Times New Roman" w:hAnsi="Times New Roman" w:cs="Times New Roman"/>
                <w:color w:val="000000"/>
                <w:sz w:val="20"/>
                <w:szCs w:val="20"/>
                <w:lang w:eastAsia="ru-RU"/>
              </w:rPr>
              <w:t xml:space="preserve"> гг., исходя из минимального перечня работ по благоустройству*</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Площадь дворовых территорий,         кв. 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Количество жителей, чел.</w:t>
            </w:r>
          </w:p>
        </w:tc>
      </w:tr>
      <w:tr w:rsidR="0075766E" w:rsidRPr="0075766E" w:rsidTr="00A32574">
        <w:trPr>
          <w:trHeight w:val="117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4395" w:type="dxa"/>
            <w:gridSpan w:val="2"/>
            <w:vMerge/>
            <w:tcBorders>
              <w:top w:val="single" w:sz="4" w:space="0" w:color="auto"/>
              <w:left w:val="single" w:sz="4" w:space="0" w:color="auto"/>
              <w:bottom w:val="single" w:sz="4" w:space="0" w:color="000000"/>
              <w:right w:val="single" w:sz="4" w:space="0" w:color="000000"/>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w:t>
            </w:r>
          </w:p>
        </w:tc>
        <w:tc>
          <w:tcPr>
            <w:tcW w:w="4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Ватутина 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945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Заречная 52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260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3722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47</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2079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2490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90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1488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1167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1431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1346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1416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1036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1724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2750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2611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34</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2788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lastRenderedPageBreak/>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22 а</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1459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345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1808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30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32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1518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2523</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7057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104</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5</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3669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150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9</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1043</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117</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2210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37</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160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520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Чкалова 71/3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2406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Чкалова 73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2884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41</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1177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2171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5</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2562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2495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31</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1286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11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2692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38</w:t>
            </w:r>
          </w:p>
        </w:tc>
      </w:tr>
    </w:tbl>
    <w:p w:rsidR="005069CB" w:rsidRDefault="005069CB"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8"/>
          <w:szCs w:val="28"/>
        </w:rPr>
      </w:pPr>
      <w:r w:rsidRPr="001A211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1A2113">
        <w:rPr>
          <w:rFonts w:ascii="Times New Roman" w:hAnsi="Times New Roman" w:cs="Times New Roman"/>
          <w:sz w:val="28"/>
          <w:szCs w:val="28"/>
        </w:rPr>
        <w:t xml:space="preserve">      </w:t>
      </w:r>
      <w:proofErr w:type="spellStart"/>
      <w:r w:rsidRPr="001A2113">
        <w:rPr>
          <w:rFonts w:ascii="Times New Roman" w:hAnsi="Times New Roman" w:cs="Times New Roman"/>
          <w:sz w:val="28"/>
          <w:szCs w:val="28"/>
        </w:rPr>
        <w:t>Р.А.Барановский</w:t>
      </w:r>
      <w:proofErr w:type="spellEnd"/>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A32574" w:rsidRDefault="00A32574" w:rsidP="005069CB">
      <w:pPr>
        <w:pStyle w:val="ConsPlusNormal"/>
        <w:contextualSpacing/>
        <w:outlineLvl w:val="2"/>
        <w:rPr>
          <w:rFonts w:ascii="Times New Roman" w:hAnsi="Times New Roman" w:cs="Times New Roman"/>
          <w:sz w:val="28"/>
          <w:szCs w:val="28"/>
        </w:rPr>
      </w:pPr>
    </w:p>
    <w:p w:rsidR="005900BF" w:rsidRDefault="005900BF" w:rsidP="005069CB">
      <w:pPr>
        <w:pStyle w:val="ConsPlusNormal"/>
        <w:contextualSpacing/>
        <w:outlineLvl w:val="2"/>
        <w:rPr>
          <w:rFonts w:ascii="Times New Roman" w:hAnsi="Times New Roman" w:cs="Times New Roman"/>
          <w:sz w:val="28"/>
          <w:szCs w:val="28"/>
        </w:rPr>
        <w:sectPr w:rsidR="005900BF" w:rsidSect="00A32574">
          <w:pgSz w:w="16838" w:h="11906" w:orient="landscape"/>
          <w:pgMar w:top="1701" w:right="1134" w:bottom="851" w:left="1134" w:header="709" w:footer="709" w:gutter="0"/>
          <w:cols w:space="708"/>
          <w:docGrid w:linePitch="360"/>
        </w:sectPr>
      </w:pPr>
    </w:p>
    <w:p w:rsidR="004A5886" w:rsidRPr="003433EE" w:rsidRDefault="004A5886" w:rsidP="004A5886">
      <w:pPr>
        <w:pStyle w:val="ConsPlusNormal"/>
        <w:ind w:right="-851"/>
        <w:contextualSpacing/>
        <w:jc w:val="right"/>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p>
    <w:p w:rsidR="004A5886" w:rsidRPr="003433EE" w:rsidRDefault="004A5886" w:rsidP="004A5886">
      <w:pPr>
        <w:ind w:left="7788" w:right="-851"/>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на </w:t>
      </w:r>
      <w:r>
        <w:rPr>
          <w:rFonts w:ascii="Times New Roman" w:hAnsi="Times New Roman" w:cs="Times New Roman"/>
          <w:sz w:val="20"/>
          <w:szCs w:val="20"/>
        </w:rPr>
        <w:t>2018-2024</w:t>
      </w:r>
      <w:r w:rsidRPr="003433EE">
        <w:rPr>
          <w:rFonts w:ascii="Times New Roman" w:hAnsi="Times New Roman" w:cs="Times New Roman"/>
          <w:sz w:val="20"/>
          <w:szCs w:val="20"/>
        </w:rPr>
        <w:t xml:space="preserve"> год»  </w:t>
      </w:r>
    </w:p>
    <w:p w:rsidR="005900BF" w:rsidRPr="005900BF" w:rsidRDefault="005900BF" w:rsidP="005900BF">
      <w:pPr>
        <w:spacing w:after="0" w:line="240" w:lineRule="auto"/>
        <w:ind w:left="518" w:right="520" w:firstLine="567"/>
        <w:jc w:val="right"/>
        <w:rPr>
          <w:rFonts w:ascii="Times New Roman" w:eastAsia="Calibri" w:hAnsi="Times New Roman" w:cs="Times New Roman"/>
          <w:sz w:val="20"/>
          <w:szCs w:val="20"/>
        </w:rPr>
      </w:pPr>
    </w:p>
    <w:p w:rsidR="005900BF" w:rsidRPr="005900BF" w:rsidRDefault="005900BF" w:rsidP="005900BF">
      <w:pPr>
        <w:tabs>
          <w:tab w:val="left" w:pos="1134"/>
        </w:tabs>
        <w:spacing w:after="0" w:line="240" w:lineRule="auto"/>
        <w:ind w:left="518" w:right="520" w:firstLine="567"/>
        <w:jc w:val="center"/>
        <w:rPr>
          <w:rFonts w:ascii="Times New Roman" w:eastAsia="Calibri" w:hAnsi="Times New Roman" w:cs="Times New Roman"/>
          <w:sz w:val="28"/>
          <w:szCs w:val="28"/>
        </w:rPr>
      </w:pPr>
    </w:p>
    <w:p w:rsidR="005900BF" w:rsidRPr="005900BF" w:rsidRDefault="005900BF" w:rsidP="005900BF">
      <w:pPr>
        <w:tabs>
          <w:tab w:val="left" w:pos="1134"/>
        </w:tabs>
        <w:spacing w:after="0" w:line="240" w:lineRule="auto"/>
        <w:ind w:left="518" w:right="520" w:firstLine="567"/>
        <w:jc w:val="center"/>
        <w:rPr>
          <w:rFonts w:ascii="Times New Roman" w:eastAsia="Calibri" w:hAnsi="Times New Roman" w:cs="Times New Roman"/>
          <w:b/>
          <w:sz w:val="28"/>
          <w:szCs w:val="28"/>
        </w:rPr>
      </w:pPr>
      <w:r w:rsidRPr="005900BF">
        <w:rPr>
          <w:rFonts w:ascii="Times New Roman" w:eastAsia="Calibri" w:hAnsi="Times New Roman" w:cs="Times New Roman"/>
          <w:b/>
          <w:sz w:val="28"/>
          <w:szCs w:val="28"/>
        </w:rPr>
        <w:t>Муниципальная программа</w:t>
      </w:r>
    </w:p>
    <w:p w:rsidR="005900BF" w:rsidRPr="005900BF" w:rsidRDefault="005900BF" w:rsidP="005900BF">
      <w:pPr>
        <w:spacing w:after="0" w:line="240" w:lineRule="auto"/>
        <w:ind w:left="518" w:right="520" w:firstLine="567"/>
        <w:jc w:val="center"/>
        <w:rPr>
          <w:rFonts w:ascii="Times New Roman" w:eastAsia="Calibri" w:hAnsi="Times New Roman" w:cs="Times New Roman"/>
          <w:b/>
          <w:bCs/>
          <w:color w:val="000000"/>
          <w:sz w:val="28"/>
          <w:szCs w:val="28"/>
        </w:rPr>
      </w:pPr>
      <w:r w:rsidRPr="005900BF">
        <w:rPr>
          <w:rFonts w:ascii="Times New Roman" w:eastAsia="Calibri" w:hAnsi="Times New Roman" w:cs="Times New Roman"/>
          <w:b/>
          <w:color w:val="000000"/>
          <w:sz w:val="28"/>
          <w:szCs w:val="28"/>
        </w:rPr>
        <w:t>«Реализация проектов по комплексному благоустройству дворовых территорий сельского поселения Ермолаевский сельсовет муниципального района Куюргазинский район Республики Башкортостан «Башкирские дворики</w:t>
      </w:r>
      <w:r w:rsidRPr="005900BF">
        <w:rPr>
          <w:rFonts w:ascii="Times New Roman" w:eastAsia="Calibri" w:hAnsi="Times New Roman" w:cs="Times New Roman"/>
          <w:b/>
          <w:bCs/>
          <w:color w:val="000000"/>
          <w:sz w:val="28"/>
          <w:szCs w:val="28"/>
        </w:rPr>
        <w:t>»»</w:t>
      </w:r>
    </w:p>
    <w:p w:rsidR="005900BF" w:rsidRPr="005900BF" w:rsidRDefault="005900BF" w:rsidP="005900BF">
      <w:pPr>
        <w:spacing w:after="0" w:line="240" w:lineRule="auto"/>
        <w:ind w:left="567"/>
        <w:jc w:val="center"/>
        <w:rPr>
          <w:rFonts w:ascii="Times New Roman" w:eastAsia="Times New Roman" w:hAnsi="Times New Roman" w:cs="Times New Roman"/>
          <w:sz w:val="20"/>
          <w:szCs w:val="20"/>
          <w:lang w:eastAsia="ru-RU"/>
        </w:rPr>
      </w:pPr>
    </w:p>
    <w:p w:rsidR="005900BF" w:rsidRPr="005900BF" w:rsidRDefault="005900BF" w:rsidP="005900BF">
      <w:pPr>
        <w:numPr>
          <w:ilvl w:val="0"/>
          <w:numId w:val="23"/>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Паспорт подпрограммы </w:t>
      </w:r>
    </w:p>
    <w:p w:rsidR="005900BF" w:rsidRPr="005900BF" w:rsidRDefault="005900BF" w:rsidP="005900BF">
      <w:pPr>
        <w:spacing w:after="0" w:line="240" w:lineRule="auto"/>
        <w:jc w:val="center"/>
        <w:rPr>
          <w:rFonts w:ascii="Times New Roman" w:eastAsia="Times New Roman" w:hAnsi="Times New Roman" w:cs="Times New Roman"/>
          <w:sz w:val="20"/>
          <w:szCs w:val="20"/>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5900BF" w:rsidRPr="005900BF" w:rsidTr="004C0A8D">
        <w:trPr>
          <w:trHeight w:val="811"/>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Наименование подпрограммы</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Муниципальная подпрограмма «Башкирские дворики»</w:t>
            </w:r>
          </w:p>
        </w:tc>
      </w:tr>
      <w:tr w:rsidR="005900BF" w:rsidRPr="005900BF" w:rsidTr="004C0A8D">
        <w:trPr>
          <w:trHeight w:val="699"/>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Основание для разработки  подпрограммы </w:t>
            </w:r>
          </w:p>
        </w:tc>
        <w:tc>
          <w:tcPr>
            <w:tcW w:w="6759" w:type="dxa"/>
          </w:tcPr>
          <w:p w:rsidR="005900BF" w:rsidRPr="005900BF" w:rsidRDefault="005900BF" w:rsidP="005900BF">
            <w:pPr>
              <w:keepNext/>
              <w:spacing w:after="0" w:line="240" w:lineRule="auto"/>
              <w:jc w:val="both"/>
              <w:outlineLvl w:val="1"/>
              <w:rPr>
                <w:rFonts w:ascii="Times New Roman" w:eastAsia="Calibri" w:hAnsi="Times New Roman" w:cs="Times New Roman"/>
                <w:sz w:val="28"/>
                <w:szCs w:val="28"/>
                <w:lang w:eastAsia="ru-RU"/>
              </w:rPr>
            </w:pPr>
            <w:r w:rsidRPr="005900BF">
              <w:rPr>
                <w:rFonts w:ascii="Times New Roman" w:eastAsia="Calibri" w:hAnsi="Times New Roman" w:cs="Times New Roman"/>
                <w:sz w:val="28"/>
                <w:szCs w:val="28"/>
                <w:lang w:eastAsia="ru-RU"/>
              </w:rPr>
              <w:t>- Жилищный кодекс Российской Федерации;</w:t>
            </w:r>
          </w:p>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Указ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5900BF" w:rsidRPr="005900BF" w:rsidRDefault="005900BF" w:rsidP="005900BF">
            <w:pPr>
              <w:spacing w:after="0" w:line="240" w:lineRule="auto"/>
              <w:jc w:val="both"/>
              <w:rPr>
                <w:rFonts w:ascii="Times New Roman" w:eastAsia="Times New Roman" w:hAnsi="Times New Roman" w:cs="Times New Roman"/>
                <w:strike/>
                <w:sz w:val="24"/>
                <w:szCs w:val="24"/>
                <w:lang w:eastAsia="ru-RU"/>
              </w:rPr>
            </w:pPr>
            <w:r w:rsidRPr="005900BF">
              <w:rPr>
                <w:rFonts w:ascii="Times New Roman" w:eastAsia="Times New Roman" w:hAnsi="Times New Roman" w:cs="Times New Roman"/>
                <w:sz w:val="28"/>
                <w:szCs w:val="28"/>
                <w:lang w:eastAsia="ru-RU"/>
              </w:rPr>
              <w:t>- постановление Правительства Республики Башкортостан от 13.02.2019 года № 69 «О реализации проектов по комплексному благоустройству дворовых территорий муниципальных образований Республики Башкортостан «Башкирские дворики».</w:t>
            </w:r>
          </w:p>
        </w:tc>
      </w:tr>
      <w:tr w:rsidR="005900BF" w:rsidRPr="005900BF" w:rsidTr="004C0A8D">
        <w:trPr>
          <w:trHeight w:val="775"/>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Заказчик подпрограммы</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tc>
      </w:tr>
      <w:tr w:rsidR="005900BF" w:rsidRPr="005900BF" w:rsidTr="004C0A8D">
        <w:trPr>
          <w:trHeight w:val="1126"/>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Разработчик подпрограммы</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tc>
      </w:tr>
      <w:tr w:rsidR="005900BF" w:rsidRPr="005900BF" w:rsidTr="004C0A8D">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rPr>
              <w:t>Ответственный исполнитель</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rPr>
            </w:pPr>
            <w:r w:rsidRPr="005900BF">
              <w:rPr>
                <w:rFonts w:ascii="Times New Roman" w:eastAsia="Times New Roman" w:hAnsi="Times New Roman" w:cs="Times New Roman"/>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tc>
      </w:tr>
      <w:tr w:rsidR="005900BF" w:rsidRPr="005900BF" w:rsidTr="004C0A8D">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Цели подпрограммы</w:t>
            </w:r>
          </w:p>
        </w:tc>
        <w:tc>
          <w:tcPr>
            <w:tcW w:w="6759" w:type="dxa"/>
          </w:tcPr>
          <w:p w:rsidR="005900BF" w:rsidRPr="005900BF" w:rsidRDefault="005900BF" w:rsidP="005900BF">
            <w:pPr>
              <w:spacing w:after="0" w:line="240" w:lineRule="auto"/>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Цель муниципальной подпрограммы:</w:t>
            </w:r>
          </w:p>
          <w:p w:rsidR="005900BF" w:rsidRPr="005900BF" w:rsidRDefault="005900BF" w:rsidP="005900BF">
            <w:pPr>
              <w:spacing w:after="0" w:line="240" w:lineRule="auto"/>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 xml:space="preserve">- повышение качества и комфорта современной </w:t>
            </w:r>
            <w:r w:rsidRPr="005900BF">
              <w:rPr>
                <w:rFonts w:ascii="Times New Roman" w:eastAsia="Times New Roman" w:hAnsi="Times New Roman" w:cs="Times New Roman"/>
                <w:sz w:val="28"/>
                <w:szCs w:val="28"/>
                <w:lang w:eastAsia="ru-RU"/>
              </w:rPr>
              <w:lastRenderedPageBreak/>
              <w:t>городской среды на территории сельского поселения Ермолаевский сельсовет муниципального района Куюргазинский район Республики Башкортостан</w:t>
            </w:r>
          </w:p>
          <w:p w:rsidR="005900BF" w:rsidRPr="005900BF" w:rsidRDefault="005900BF" w:rsidP="005900BF">
            <w:pPr>
              <w:spacing w:after="0" w:line="240" w:lineRule="auto"/>
              <w:jc w:val="both"/>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Основными задачами муниципальной подпрограммы являются:</w:t>
            </w:r>
          </w:p>
          <w:p w:rsidR="005900BF" w:rsidRPr="005900BF" w:rsidRDefault="005900BF" w:rsidP="005900BF">
            <w:pPr>
              <w:spacing w:after="0" w:line="240" w:lineRule="auto"/>
              <w:jc w:val="both"/>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 обеспечение формирования единого облика муниципального образования;</w:t>
            </w:r>
          </w:p>
          <w:p w:rsidR="005900BF" w:rsidRPr="005900BF" w:rsidRDefault="005900BF" w:rsidP="005900BF">
            <w:pPr>
              <w:spacing w:after="0" w:line="240" w:lineRule="auto"/>
              <w:jc w:val="both"/>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 обеспечение создания, содержания и развития объектов благоустройства на территории муниципального образования;</w:t>
            </w:r>
          </w:p>
          <w:p w:rsidR="005900BF" w:rsidRPr="005900BF" w:rsidRDefault="005900BF" w:rsidP="005900BF">
            <w:pPr>
              <w:widowControl w:val="0"/>
              <w:tabs>
                <w:tab w:val="left" w:pos="0"/>
              </w:tabs>
              <w:suppressAutoHyphens/>
              <w:spacing w:after="0" w:line="240" w:lineRule="auto"/>
              <w:ind w:right="72" w:hanging="4"/>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tc>
      </w:tr>
      <w:tr w:rsidR="005900BF" w:rsidRPr="005900BF" w:rsidTr="004C0A8D">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lastRenderedPageBreak/>
              <w:t>Целевые индикаторы и показатели</w:t>
            </w:r>
          </w:p>
        </w:tc>
        <w:tc>
          <w:tcPr>
            <w:tcW w:w="6759" w:type="dxa"/>
          </w:tcPr>
          <w:p w:rsidR="005900BF" w:rsidRPr="005900BF" w:rsidRDefault="005900BF" w:rsidP="005900BF">
            <w:pPr>
              <w:spacing w:after="0" w:line="240" w:lineRule="auto"/>
              <w:ind w:left="34"/>
              <w:jc w:val="both"/>
              <w:rPr>
                <w:rFonts w:ascii="Times New Roman" w:eastAsia="Times New Roman" w:hAnsi="Times New Roman" w:cs="Times New Roman"/>
                <w:sz w:val="28"/>
                <w:szCs w:val="28"/>
                <w:lang w:eastAsia="ru-RU"/>
              </w:rPr>
            </w:pPr>
            <w:r w:rsidRPr="005900BF">
              <w:rPr>
                <w:rFonts w:ascii="Times New Roman" w:eastAsia="ArialBlack,Bold" w:hAnsi="Times New Roman" w:cs="Times New Roman"/>
                <w:sz w:val="28"/>
                <w:szCs w:val="28"/>
              </w:rPr>
              <w:t>Показателем подпрограммы является:</w:t>
            </w:r>
          </w:p>
          <w:p w:rsidR="005900BF" w:rsidRPr="005900BF" w:rsidRDefault="005900BF" w:rsidP="005900BF">
            <w:pPr>
              <w:tabs>
                <w:tab w:val="left" w:pos="-32"/>
              </w:tabs>
              <w:spacing w:after="0" w:line="240" w:lineRule="auto"/>
              <w:ind w:left="34"/>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количество реализованных проектов по комплексному благоустройству дворовых территорий, ед.</w:t>
            </w:r>
          </w:p>
          <w:p w:rsidR="005900BF" w:rsidRPr="005900BF" w:rsidRDefault="005900BF" w:rsidP="005900B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900BF" w:rsidRPr="005900BF" w:rsidTr="004C0A8D">
        <w:trPr>
          <w:trHeight w:val="1074"/>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Сроки и этапы реализации подпрограммы</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2019 год</w:t>
            </w:r>
          </w:p>
        </w:tc>
      </w:tr>
      <w:tr w:rsidR="005900BF" w:rsidRPr="005900BF" w:rsidTr="004C0A8D">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Объем и источники финансирования подпрограммы</w:t>
            </w:r>
          </w:p>
          <w:p w:rsidR="005900BF" w:rsidRPr="005900BF" w:rsidRDefault="005900BF" w:rsidP="005900BF">
            <w:pPr>
              <w:spacing w:after="0" w:line="240" w:lineRule="auto"/>
              <w:rPr>
                <w:rFonts w:ascii="Times New Roman" w:eastAsia="Times New Roman" w:hAnsi="Times New Roman" w:cs="Times New Roman"/>
                <w:sz w:val="28"/>
                <w:szCs w:val="28"/>
                <w:lang w:eastAsia="ru-RU"/>
              </w:rPr>
            </w:pPr>
          </w:p>
        </w:tc>
        <w:tc>
          <w:tcPr>
            <w:tcW w:w="6759" w:type="dxa"/>
          </w:tcPr>
          <w:p w:rsidR="005900BF" w:rsidRPr="005900BF" w:rsidRDefault="005900BF" w:rsidP="005900BF">
            <w:pPr>
              <w:spacing w:after="0" w:line="100" w:lineRule="atLeast"/>
              <w:jc w:val="both"/>
              <w:rPr>
                <w:rFonts w:ascii="Times New Roman" w:eastAsia="Times New Roman" w:hAnsi="Times New Roman" w:cs="Times New Roman"/>
                <w:sz w:val="28"/>
                <w:szCs w:val="28"/>
              </w:rPr>
            </w:pPr>
            <w:r w:rsidRPr="005900BF">
              <w:rPr>
                <w:rFonts w:ascii="Times New Roman" w:eastAsia="Times New Roman" w:hAnsi="Times New Roman" w:cs="Times New Roman"/>
                <w:sz w:val="28"/>
                <w:szCs w:val="28"/>
              </w:rPr>
              <w:t>Общий объем финансирования в 2019 году составляет – 5401845,86 рублей, в том числе за счет средств:</w:t>
            </w:r>
          </w:p>
          <w:p w:rsidR="005900BF" w:rsidRPr="005900BF" w:rsidRDefault="005900BF" w:rsidP="005900BF">
            <w:pPr>
              <w:spacing w:after="0" w:line="100" w:lineRule="atLeast"/>
              <w:jc w:val="both"/>
              <w:rPr>
                <w:rFonts w:ascii="Times New Roman" w:eastAsia="Times New Roman" w:hAnsi="Times New Roman" w:cs="Times New Roman"/>
                <w:sz w:val="28"/>
                <w:szCs w:val="28"/>
              </w:rPr>
            </w:pPr>
            <w:r w:rsidRPr="005900BF">
              <w:rPr>
                <w:rFonts w:ascii="Times New Roman" w:eastAsia="Times New Roman" w:hAnsi="Times New Roman" w:cs="Times New Roman"/>
                <w:sz w:val="28"/>
                <w:szCs w:val="28"/>
              </w:rPr>
              <w:t>а) бюджет Республики Башкортостан –5.096.081,0 рублей;</w:t>
            </w:r>
          </w:p>
          <w:p w:rsidR="005900BF" w:rsidRPr="005900BF" w:rsidRDefault="005900BF" w:rsidP="005900BF">
            <w:pPr>
              <w:spacing w:after="0" w:line="100" w:lineRule="atLeast"/>
              <w:jc w:val="both"/>
              <w:rPr>
                <w:rFonts w:ascii="Times New Roman" w:eastAsia="Times New Roman" w:hAnsi="Times New Roman" w:cs="Times New Roman"/>
                <w:sz w:val="28"/>
                <w:szCs w:val="28"/>
              </w:rPr>
            </w:pPr>
            <w:r w:rsidRPr="005900BF">
              <w:rPr>
                <w:rFonts w:ascii="Times New Roman" w:eastAsia="Times New Roman" w:hAnsi="Times New Roman" w:cs="Times New Roman"/>
                <w:sz w:val="28"/>
                <w:szCs w:val="28"/>
              </w:rPr>
              <w:t>б) местный бюджет –254804,05 рублей;</w:t>
            </w:r>
          </w:p>
          <w:p w:rsidR="005900BF" w:rsidRPr="005900BF" w:rsidRDefault="005900BF" w:rsidP="005900BF">
            <w:pPr>
              <w:spacing w:after="0" w:line="100" w:lineRule="atLeast"/>
              <w:jc w:val="both"/>
              <w:rPr>
                <w:rFonts w:ascii="Times New Roman" w:eastAsia="Times New Roman" w:hAnsi="Times New Roman" w:cs="Times New Roman"/>
                <w:sz w:val="20"/>
                <w:szCs w:val="20"/>
              </w:rPr>
            </w:pPr>
            <w:r w:rsidRPr="005900BF">
              <w:rPr>
                <w:rFonts w:ascii="Times New Roman" w:eastAsia="Times New Roman" w:hAnsi="Times New Roman" w:cs="Times New Roman"/>
                <w:sz w:val="28"/>
                <w:szCs w:val="28"/>
              </w:rPr>
              <w:t>в) внебюджетные источники – 50960,81 рублей.</w:t>
            </w:r>
          </w:p>
          <w:p w:rsidR="005900BF" w:rsidRPr="005900BF" w:rsidRDefault="005900BF" w:rsidP="005900BF">
            <w:pPr>
              <w:spacing w:after="0" w:line="100" w:lineRule="atLeast"/>
              <w:jc w:val="both"/>
              <w:rPr>
                <w:rFonts w:ascii="Times New Roman" w:eastAsia="Times New Roman" w:hAnsi="Times New Roman" w:cs="Times New Roman"/>
                <w:sz w:val="16"/>
                <w:szCs w:val="16"/>
                <w:lang w:eastAsia="ru-RU"/>
              </w:rPr>
            </w:pPr>
          </w:p>
        </w:tc>
      </w:tr>
      <w:tr w:rsidR="005900BF" w:rsidRPr="005900BF" w:rsidTr="004C0A8D">
        <w:trPr>
          <w:trHeight w:val="876"/>
        </w:trPr>
        <w:tc>
          <w:tcPr>
            <w:tcW w:w="2880" w:type="dxa"/>
          </w:tcPr>
          <w:p w:rsidR="005900BF" w:rsidRPr="005900BF" w:rsidRDefault="005900BF" w:rsidP="005900BF">
            <w:pPr>
              <w:spacing w:after="0" w:line="240" w:lineRule="auto"/>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Ожидаемые результаты реализации подпрограммы</w:t>
            </w:r>
          </w:p>
        </w:tc>
        <w:tc>
          <w:tcPr>
            <w:tcW w:w="6759" w:type="dxa"/>
          </w:tcPr>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На момент окончания срока действия муниципальной подпрограммы ожидаются следующие значения показателей эффективности:</w:t>
            </w:r>
          </w:p>
          <w:p w:rsidR="005900BF" w:rsidRPr="005900BF" w:rsidRDefault="005900BF" w:rsidP="005900BF">
            <w:pPr>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количество реализованных проектов по комплексному благоустройству дворовых территорий составит 3 ед.</w:t>
            </w:r>
          </w:p>
          <w:p w:rsidR="005900BF" w:rsidRPr="005900BF" w:rsidRDefault="005900BF" w:rsidP="005900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 </w:t>
            </w:r>
          </w:p>
        </w:tc>
      </w:tr>
    </w:tbl>
    <w:p w:rsidR="005900BF" w:rsidRPr="005900BF" w:rsidRDefault="005900BF" w:rsidP="005900BF">
      <w:pPr>
        <w:spacing w:after="0" w:line="240" w:lineRule="auto"/>
        <w:ind w:left="708"/>
        <w:jc w:val="center"/>
        <w:rPr>
          <w:rFonts w:ascii="Times New Roman" w:eastAsia="Times New Roman" w:hAnsi="Times New Roman" w:cs="Times New Roman"/>
          <w:sz w:val="28"/>
          <w:szCs w:val="28"/>
          <w:lang w:eastAsia="ru-RU"/>
        </w:rPr>
      </w:pPr>
    </w:p>
    <w:p w:rsidR="005900BF" w:rsidRPr="005900BF" w:rsidRDefault="005900BF" w:rsidP="005900BF">
      <w:pPr>
        <w:spacing w:after="0" w:line="240" w:lineRule="auto"/>
        <w:ind w:left="567" w:firstLine="567"/>
        <w:jc w:val="center"/>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2. Краткая характеристика текущего состояния</w:t>
      </w:r>
    </w:p>
    <w:p w:rsidR="005900BF" w:rsidRPr="005900BF" w:rsidRDefault="005900BF" w:rsidP="005900BF">
      <w:pPr>
        <w:spacing w:after="0" w:line="240" w:lineRule="auto"/>
        <w:ind w:left="567" w:firstLine="567"/>
        <w:jc w:val="center"/>
        <w:rPr>
          <w:rFonts w:ascii="Times New Roman" w:eastAsia="Times New Roman" w:hAnsi="Times New Roman" w:cs="Times New Roman"/>
          <w:sz w:val="28"/>
          <w:szCs w:val="28"/>
          <w:lang w:eastAsia="ru-RU"/>
        </w:rPr>
      </w:pPr>
    </w:p>
    <w:p w:rsidR="005900BF" w:rsidRPr="005900BF" w:rsidRDefault="005900BF" w:rsidP="005900B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5900BF" w:rsidRPr="005900BF" w:rsidRDefault="005900BF" w:rsidP="005900BF">
      <w:pPr>
        <w:spacing w:after="0" w:line="240" w:lineRule="auto"/>
        <w:ind w:firstLine="709"/>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lastRenderedPageBreak/>
        <w:t xml:space="preserve">В муниципальном образовании насчитывается 37  многоквартирных домов (далее – МКД). </w:t>
      </w:r>
      <w:proofErr w:type="gramStart"/>
      <w:r w:rsidRPr="005900BF">
        <w:rPr>
          <w:rFonts w:ascii="Times New Roman" w:eastAsia="Times New Roman" w:hAnsi="Times New Roman" w:cs="Times New Roman"/>
          <w:sz w:val="28"/>
          <w:szCs w:val="28"/>
          <w:lang w:eastAsia="ru-RU"/>
        </w:rPr>
        <w:t>Перечень видов работ по комплексному благоустройству дворовых территорий многоквартирных домов включает в себя: капитальный ремонт дворовых территорий с асфальтированием дворовых проездов; устройством парковочных пространств; устройством (ремонтом) тротуаров; установку или замену бордюрного камня; освещение дворовых территорий; установку детских и спортивных площадок с безопасным резиновым покрытием; дополнительное освещение (при необходимости) детской и спортивной площадок;</w:t>
      </w:r>
      <w:proofErr w:type="gramEnd"/>
      <w:r w:rsidRPr="005900BF">
        <w:rPr>
          <w:rFonts w:ascii="Times New Roman" w:eastAsia="Times New Roman" w:hAnsi="Times New Roman" w:cs="Times New Roman"/>
          <w:sz w:val="28"/>
          <w:szCs w:val="28"/>
          <w:lang w:eastAsia="ru-RU"/>
        </w:rPr>
        <w:t xml:space="preserve"> ограждение, в том числе детской и спортивной площадок; озеленение; установку информационного стенда; устройство зон отдыха (скамейки, урны); установку контейнерных площадок (без контейнеров); установку малых архитектурных форм; обустройство систем видеонаблюдения во дворе.</w:t>
      </w:r>
    </w:p>
    <w:p w:rsidR="005900BF" w:rsidRPr="005900BF" w:rsidRDefault="005900BF" w:rsidP="005900BF">
      <w:pPr>
        <w:spacing w:after="0" w:line="240" w:lineRule="auto"/>
        <w:ind w:firstLine="708"/>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Большинство жилых домов введено в эксплуатацию в 1978 - 1982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5900BF" w:rsidRPr="005900BF" w:rsidRDefault="005900BF" w:rsidP="005900BF">
      <w:pPr>
        <w:spacing w:after="0" w:line="240" w:lineRule="auto"/>
        <w:ind w:firstLine="708"/>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color w:val="FF0000"/>
          <w:sz w:val="28"/>
          <w:szCs w:val="28"/>
          <w:lang w:eastAsia="ru-RU"/>
        </w:rPr>
        <w:t xml:space="preserve"> </w:t>
      </w:r>
      <w:r w:rsidRPr="005900BF">
        <w:rPr>
          <w:rFonts w:ascii="Times New Roman" w:eastAsia="Times New Roman" w:hAnsi="Times New Roman" w:cs="Times New Roman"/>
          <w:sz w:val="28"/>
          <w:szCs w:val="28"/>
          <w:lang w:eastAsia="ru-RU"/>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5900BF" w:rsidRPr="005900BF" w:rsidRDefault="005900BF" w:rsidP="005900BF">
      <w:pPr>
        <w:spacing w:after="0" w:line="240" w:lineRule="auto"/>
        <w:ind w:firstLine="708"/>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5900BF" w:rsidRPr="005900BF" w:rsidRDefault="005900BF" w:rsidP="005900BF">
      <w:pPr>
        <w:spacing w:after="0" w:line="240" w:lineRule="auto"/>
        <w:ind w:firstLine="708"/>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5900BF" w:rsidRPr="005900BF" w:rsidRDefault="005900BF" w:rsidP="005900BF">
      <w:pPr>
        <w:spacing w:after="0" w:line="240" w:lineRule="auto"/>
        <w:ind w:firstLine="709"/>
        <w:jc w:val="both"/>
        <w:rPr>
          <w:rFonts w:ascii="Times New Roman" w:eastAsia="Times New Roman" w:hAnsi="Times New Roman" w:cs="Times New Roman"/>
          <w:sz w:val="28"/>
          <w:szCs w:val="28"/>
          <w:lang w:eastAsia="ru-RU"/>
        </w:rPr>
      </w:pPr>
    </w:p>
    <w:p w:rsidR="005900BF" w:rsidRPr="005900BF" w:rsidRDefault="005900BF" w:rsidP="005900BF">
      <w:pPr>
        <w:suppressAutoHyphens/>
        <w:autoSpaceDE w:val="0"/>
        <w:spacing w:after="0" w:line="240" w:lineRule="auto"/>
        <w:ind w:left="360"/>
        <w:jc w:val="center"/>
        <w:rPr>
          <w:rFonts w:ascii="Times New Roman" w:eastAsia="Times New Roman" w:hAnsi="Times New Roman" w:cs="Times New Roman"/>
          <w:sz w:val="28"/>
          <w:szCs w:val="28"/>
          <w:lang w:eastAsia="ar-SA"/>
        </w:rPr>
      </w:pPr>
      <w:r w:rsidRPr="005900BF">
        <w:rPr>
          <w:rFonts w:ascii="Times New Roman" w:eastAsia="Times New Roman" w:hAnsi="Times New Roman" w:cs="Times New Roman"/>
          <w:sz w:val="28"/>
          <w:szCs w:val="28"/>
          <w:lang w:eastAsia="ar-SA"/>
        </w:rPr>
        <w:t>3. Основные цели и задачи муниципальной подпрограммы</w:t>
      </w:r>
    </w:p>
    <w:p w:rsidR="005900BF" w:rsidRPr="005900BF" w:rsidRDefault="005900BF" w:rsidP="005900BF">
      <w:pPr>
        <w:suppressAutoHyphens/>
        <w:autoSpaceDE w:val="0"/>
        <w:spacing w:after="0" w:line="240" w:lineRule="auto"/>
        <w:ind w:left="720"/>
        <w:rPr>
          <w:rFonts w:ascii="Times New Roman" w:eastAsia="Times New Roman" w:hAnsi="Times New Roman" w:cs="Times New Roman"/>
          <w:sz w:val="28"/>
          <w:szCs w:val="28"/>
          <w:lang w:eastAsia="ar-SA"/>
        </w:rPr>
      </w:pPr>
    </w:p>
    <w:p w:rsidR="005900BF" w:rsidRPr="005900BF" w:rsidRDefault="005900BF" w:rsidP="005900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00BF">
        <w:rPr>
          <w:rFonts w:ascii="Times New Roman" w:eastAsia="Times New Roman" w:hAnsi="Times New Roman" w:cs="Times New Roman"/>
          <w:sz w:val="28"/>
          <w:szCs w:val="28"/>
          <w:lang w:eastAsia="ar-SA"/>
        </w:rPr>
        <w:t>Целью реализации подпрограммы является повышение качества и комфорта современной городской среды на территории сельского поселения Ермолаевский сельсовет муниципального района Куюргазинский район Республики Башкортостан.</w:t>
      </w:r>
    </w:p>
    <w:p w:rsidR="005900BF" w:rsidRPr="005900BF" w:rsidRDefault="005900BF" w:rsidP="005900B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00BF">
        <w:rPr>
          <w:rFonts w:ascii="Times New Roman" w:eastAsia="Times New Roman" w:hAnsi="Times New Roman" w:cs="Times New Roman"/>
          <w:sz w:val="28"/>
          <w:szCs w:val="28"/>
          <w:lang w:eastAsia="ar-SA"/>
        </w:rPr>
        <w:t>Основными задачами муниципальной подпрограммы являются:</w:t>
      </w:r>
    </w:p>
    <w:p w:rsidR="005900BF" w:rsidRPr="005900BF" w:rsidRDefault="005900BF" w:rsidP="005900BF">
      <w:pPr>
        <w:spacing w:after="0" w:line="240" w:lineRule="auto"/>
        <w:ind w:firstLine="708"/>
        <w:jc w:val="both"/>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 обеспечение формирования единого облика муниципального образования;</w:t>
      </w:r>
    </w:p>
    <w:p w:rsidR="005900BF" w:rsidRPr="005900BF" w:rsidRDefault="005900BF" w:rsidP="005900BF">
      <w:pPr>
        <w:spacing w:after="0" w:line="240" w:lineRule="auto"/>
        <w:ind w:firstLine="708"/>
        <w:jc w:val="both"/>
        <w:rPr>
          <w:rFonts w:ascii="Times New Roman" w:eastAsia="Times New Roman" w:hAnsi="Times New Roman" w:cs="Times New Roman"/>
          <w:sz w:val="24"/>
          <w:szCs w:val="24"/>
          <w:lang w:eastAsia="ru-RU"/>
        </w:rPr>
      </w:pPr>
      <w:r w:rsidRPr="005900BF">
        <w:rPr>
          <w:rFonts w:ascii="Times New Roman" w:eastAsia="Times New Roman" w:hAnsi="Times New Roman" w:cs="Times New Roman"/>
          <w:sz w:val="28"/>
          <w:szCs w:val="28"/>
          <w:lang w:eastAsia="ru-RU"/>
        </w:rPr>
        <w:t>- обеспечение создания, содержания и развития объектов благоустройства на территории муниципального образования;</w:t>
      </w:r>
    </w:p>
    <w:p w:rsidR="005900BF" w:rsidRPr="005900BF" w:rsidRDefault="005900BF" w:rsidP="005900BF">
      <w:pPr>
        <w:spacing w:after="0" w:line="240" w:lineRule="auto"/>
        <w:ind w:firstLine="709"/>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lastRenderedPageBreak/>
        <w:t>-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5900BF" w:rsidRPr="005900BF" w:rsidRDefault="005900BF" w:rsidP="005900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00BF">
        <w:rPr>
          <w:rFonts w:ascii="Times New Roman" w:eastAsia="Calibri" w:hAnsi="Times New Roman" w:cs="Times New Roman"/>
          <w:sz w:val="28"/>
          <w:szCs w:val="28"/>
          <w:lang w:eastAsia="ru-RU"/>
        </w:rPr>
        <w:t>Подпрограмма подлежит актуализации исходя из фактического финансирования и результатов инвентаризации.</w:t>
      </w:r>
    </w:p>
    <w:p w:rsidR="005900BF" w:rsidRPr="005900BF" w:rsidRDefault="005900BF" w:rsidP="005900BF">
      <w:pPr>
        <w:spacing w:after="0" w:line="240" w:lineRule="auto"/>
        <w:ind w:firstLine="709"/>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Остатки денежных средств (экономия), образовавшиеся в результате реализации Подпрограммы, подлежат перераспределению на другие прошедшие конкурсный отбор проекты по комплексному благоустройству дворовых территорий.</w:t>
      </w:r>
    </w:p>
    <w:p w:rsidR="005900BF" w:rsidRPr="005900BF" w:rsidRDefault="005900BF" w:rsidP="005900BF">
      <w:pPr>
        <w:spacing w:after="0" w:line="240" w:lineRule="auto"/>
        <w:ind w:firstLine="709"/>
        <w:jc w:val="both"/>
        <w:rPr>
          <w:rFonts w:ascii="Times New Roman" w:eastAsia="Times New Roman" w:hAnsi="Times New Roman" w:cs="Times New Roman"/>
          <w:sz w:val="28"/>
          <w:szCs w:val="28"/>
          <w:lang w:eastAsia="ru-RU"/>
        </w:rPr>
      </w:pPr>
    </w:p>
    <w:p w:rsidR="005900BF" w:rsidRPr="005900BF" w:rsidRDefault="005900BF" w:rsidP="005900BF">
      <w:pPr>
        <w:autoSpaceDE w:val="0"/>
        <w:autoSpaceDN w:val="0"/>
        <w:adjustRightInd w:val="0"/>
        <w:spacing w:after="0" w:line="240" w:lineRule="auto"/>
        <w:ind w:firstLine="709"/>
        <w:jc w:val="center"/>
        <w:rPr>
          <w:rFonts w:ascii="Times New Roman" w:eastAsia="ArialBlack,Bold" w:hAnsi="Times New Roman" w:cs="Times New Roman"/>
          <w:sz w:val="28"/>
          <w:szCs w:val="28"/>
        </w:rPr>
      </w:pPr>
      <w:r w:rsidRPr="005900BF">
        <w:rPr>
          <w:rFonts w:ascii="Times New Roman" w:eastAsia="ArialBlack,Bold" w:hAnsi="Times New Roman" w:cs="Times New Roman"/>
          <w:sz w:val="28"/>
          <w:szCs w:val="28"/>
        </w:rPr>
        <w:t>Перечень целевых индикаторов и показателей муниципальной подпрограммы</w:t>
      </w:r>
    </w:p>
    <w:p w:rsidR="005900BF" w:rsidRPr="005900BF" w:rsidRDefault="005900BF" w:rsidP="005900BF">
      <w:pPr>
        <w:autoSpaceDE w:val="0"/>
        <w:autoSpaceDN w:val="0"/>
        <w:adjustRightInd w:val="0"/>
        <w:spacing w:after="0" w:line="240" w:lineRule="auto"/>
        <w:ind w:firstLine="709"/>
        <w:jc w:val="center"/>
        <w:rPr>
          <w:rFonts w:ascii="Times New Roman" w:eastAsia="ArialBlack,Bold" w:hAnsi="Times New Roman" w:cs="Times New Roman"/>
          <w:sz w:val="10"/>
          <w:szCs w:val="10"/>
        </w:rPr>
      </w:pPr>
    </w:p>
    <w:tbl>
      <w:tblPr>
        <w:tblW w:w="93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6"/>
        <w:gridCol w:w="850"/>
        <w:gridCol w:w="851"/>
        <w:gridCol w:w="992"/>
        <w:gridCol w:w="851"/>
        <w:gridCol w:w="992"/>
        <w:gridCol w:w="992"/>
        <w:gridCol w:w="1107"/>
      </w:tblGrid>
      <w:tr w:rsidR="005900BF" w:rsidRPr="005900BF" w:rsidTr="004C0A8D">
        <w:tc>
          <w:tcPr>
            <w:tcW w:w="567" w:type="dxa"/>
            <w:vMerge w:val="restart"/>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w:t>
            </w:r>
          </w:p>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roofErr w:type="gramStart"/>
            <w:r w:rsidRPr="005900BF">
              <w:rPr>
                <w:rFonts w:ascii="Times New Roman" w:eastAsia="ArialBlack,Bold" w:hAnsi="Times New Roman" w:cs="Times New Roman"/>
                <w:sz w:val="18"/>
                <w:szCs w:val="18"/>
              </w:rPr>
              <w:t>п</w:t>
            </w:r>
            <w:proofErr w:type="gramEnd"/>
            <w:r w:rsidRPr="005900BF">
              <w:rPr>
                <w:rFonts w:ascii="Times New Roman" w:eastAsia="ArialBlack,Bold" w:hAnsi="Times New Roman" w:cs="Times New Roman"/>
                <w:sz w:val="18"/>
                <w:szCs w:val="18"/>
              </w:rPr>
              <w:t>/п</w:t>
            </w:r>
          </w:p>
        </w:tc>
        <w:tc>
          <w:tcPr>
            <w:tcW w:w="2126" w:type="dxa"/>
            <w:vMerge w:val="restart"/>
            <w:vAlign w:val="center"/>
          </w:tcPr>
          <w:p w:rsidR="005900BF" w:rsidRPr="005900BF" w:rsidRDefault="005900BF" w:rsidP="005900BF">
            <w:pPr>
              <w:autoSpaceDE w:val="0"/>
              <w:autoSpaceDN w:val="0"/>
              <w:adjustRightInd w:val="0"/>
              <w:spacing w:after="0" w:line="240" w:lineRule="auto"/>
              <w:ind w:left="-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Показатель (индикатор) (наименование)</w:t>
            </w:r>
          </w:p>
        </w:tc>
        <w:tc>
          <w:tcPr>
            <w:tcW w:w="850" w:type="dxa"/>
            <w:vMerge w:val="restart"/>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roofErr w:type="spellStart"/>
            <w:proofErr w:type="gramStart"/>
            <w:r w:rsidRPr="005900BF">
              <w:rPr>
                <w:rFonts w:ascii="Times New Roman" w:eastAsia="ArialBlack,Bold" w:hAnsi="Times New Roman" w:cs="Times New Roman"/>
                <w:sz w:val="18"/>
                <w:szCs w:val="18"/>
              </w:rPr>
              <w:t>Еди-ница</w:t>
            </w:r>
            <w:proofErr w:type="spellEnd"/>
            <w:proofErr w:type="gramEnd"/>
            <w:r w:rsidRPr="005900BF">
              <w:rPr>
                <w:rFonts w:ascii="Times New Roman" w:eastAsia="ArialBlack,Bold" w:hAnsi="Times New Roman" w:cs="Times New Roman"/>
                <w:sz w:val="18"/>
                <w:szCs w:val="18"/>
              </w:rPr>
              <w:t xml:space="preserve"> измерения</w:t>
            </w:r>
          </w:p>
        </w:tc>
        <w:tc>
          <w:tcPr>
            <w:tcW w:w="5785" w:type="dxa"/>
            <w:gridSpan w:val="6"/>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Значения показателей</w:t>
            </w:r>
          </w:p>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
        </w:tc>
      </w:tr>
      <w:tr w:rsidR="005900BF" w:rsidRPr="005900BF" w:rsidTr="004C0A8D">
        <w:tc>
          <w:tcPr>
            <w:tcW w:w="567" w:type="dxa"/>
            <w:vMerge/>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
        </w:tc>
        <w:tc>
          <w:tcPr>
            <w:tcW w:w="2126" w:type="dxa"/>
            <w:vMerge/>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
        </w:tc>
        <w:tc>
          <w:tcPr>
            <w:tcW w:w="850" w:type="dxa"/>
            <w:vMerge/>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p>
        </w:tc>
        <w:tc>
          <w:tcPr>
            <w:tcW w:w="851" w:type="dxa"/>
            <w:vAlign w:val="center"/>
          </w:tcPr>
          <w:p w:rsidR="005900BF" w:rsidRPr="005900BF" w:rsidRDefault="005900BF" w:rsidP="005900BF">
            <w:pPr>
              <w:autoSpaceDE w:val="0"/>
              <w:autoSpaceDN w:val="0"/>
              <w:adjustRightInd w:val="0"/>
              <w:spacing w:after="0" w:line="240" w:lineRule="auto"/>
              <w:ind w:left="-108" w:right="-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Плановый 2018 год</w:t>
            </w:r>
          </w:p>
        </w:tc>
        <w:tc>
          <w:tcPr>
            <w:tcW w:w="992" w:type="dxa"/>
            <w:vAlign w:val="center"/>
          </w:tcPr>
          <w:p w:rsidR="005900BF" w:rsidRPr="005900BF" w:rsidRDefault="005900BF" w:rsidP="005900BF">
            <w:pPr>
              <w:autoSpaceDE w:val="0"/>
              <w:autoSpaceDN w:val="0"/>
              <w:adjustRightInd w:val="0"/>
              <w:spacing w:after="0" w:line="240" w:lineRule="auto"/>
              <w:ind w:left="-108" w:right="-108" w:firstLine="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Плановый 2019 год</w:t>
            </w:r>
          </w:p>
        </w:tc>
        <w:tc>
          <w:tcPr>
            <w:tcW w:w="851" w:type="dxa"/>
            <w:vAlign w:val="center"/>
          </w:tcPr>
          <w:p w:rsidR="005900BF" w:rsidRPr="005900BF" w:rsidRDefault="005900BF" w:rsidP="005900BF">
            <w:pPr>
              <w:autoSpaceDE w:val="0"/>
              <w:autoSpaceDN w:val="0"/>
              <w:adjustRightInd w:val="0"/>
              <w:spacing w:after="0" w:line="240" w:lineRule="auto"/>
              <w:ind w:left="-108" w:right="-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Плановый 2020 год</w:t>
            </w:r>
          </w:p>
        </w:tc>
        <w:tc>
          <w:tcPr>
            <w:tcW w:w="992" w:type="dxa"/>
            <w:vAlign w:val="center"/>
          </w:tcPr>
          <w:p w:rsidR="005900BF" w:rsidRPr="005900BF" w:rsidRDefault="005900BF" w:rsidP="005900BF">
            <w:pPr>
              <w:autoSpaceDE w:val="0"/>
              <w:autoSpaceDN w:val="0"/>
              <w:adjustRightInd w:val="0"/>
              <w:spacing w:after="0" w:line="240" w:lineRule="auto"/>
              <w:ind w:left="-108" w:right="-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Плановый 2021 год</w:t>
            </w:r>
          </w:p>
        </w:tc>
        <w:tc>
          <w:tcPr>
            <w:tcW w:w="992" w:type="dxa"/>
            <w:vAlign w:val="center"/>
          </w:tcPr>
          <w:p w:rsidR="005900BF" w:rsidRPr="005900BF" w:rsidRDefault="005900BF" w:rsidP="005900BF">
            <w:pPr>
              <w:autoSpaceDE w:val="0"/>
              <w:autoSpaceDN w:val="0"/>
              <w:adjustRightInd w:val="0"/>
              <w:spacing w:after="0" w:line="240" w:lineRule="auto"/>
              <w:ind w:left="-108" w:right="-108"/>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Плановый 2022 год</w:t>
            </w:r>
          </w:p>
        </w:tc>
        <w:tc>
          <w:tcPr>
            <w:tcW w:w="1107" w:type="dxa"/>
            <w:vAlign w:val="center"/>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 xml:space="preserve">Окончание программы </w:t>
            </w:r>
          </w:p>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2023 год</w:t>
            </w:r>
          </w:p>
        </w:tc>
      </w:tr>
      <w:tr w:rsidR="005900BF" w:rsidRPr="005900BF" w:rsidTr="004C0A8D">
        <w:tc>
          <w:tcPr>
            <w:tcW w:w="567"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1</w:t>
            </w:r>
          </w:p>
        </w:tc>
        <w:tc>
          <w:tcPr>
            <w:tcW w:w="2126"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2</w:t>
            </w:r>
          </w:p>
        </w:tc>
        <w:tc>
          <w:tcPr>
            <w:tcW w:w="850"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3</w:t>
            </w:r>
          </w:p>
        </w:tc>
        <w:tc>
          <w:tcPr>
            <w:tcW w:w="851"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4</w:t>
            </w:r>
          </w:p>
        </w:tc>
        <w:tc>
          <w:tcPr>
            <w:tcW w:w="992"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5</w:t>
            </w:r>
          </w:p>
        </w:tc>
        <w:tc>
          <w:tcPr>
            <w:tcW w:w="851"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6</w:t>
            </w:r>
          </w:p>
        </w:tc>
        <w:tc>
          <w:tcPr>
            <w:tcW w:w="992"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7</w:t>
            </w:r>
          </w:p>
        </w:tc>
        <w:tc>
          <w:tcPr>
            <w:tcW w:w="992"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8</w:t>
            </w:r>
          </w:p>
        </w:tc>
        <w:tc>
          <w:tcPr>
            <w:tcW w:w="1107" w:type="dxa"/>
          </w:tcPr>
          <w:p w:rsidR="005900BF" w:rsidRPr="005900BF" w:rsidRDefault="005900BF" w:rsidP="005900BF">
            <w:pPr>
              <w:autoSpaceDE w:val="0"/>
              <w:autoSpaceDN w:val="0"/>
              <w:adjustRightInd w:val="0"/>
              <w:spacing w:after="0" w:line="240" w:lineRule="auto"/>
              <w:jc w:val="center"/>
              <w:rPr>
                <w:rFonts w:ascii="Times New Roman" w:eastAsia="ArialBlack,Bold" w:hAnsi="Times New Roman" w:cs="Times New Roman"/>
                <w:sz w:val="18"/>
                <w:szCs w:val="18"/>
              </w:rPr>
            </w:pPr>
            <w:r w:rsidRPr="005900BF">
              <w:rPr>
                <w:rFonts w:ascii="Times New Roman" w:eastAsia="ArialBlack,Bold" w:hAnsi="Times New Roman" w:cs="Times New Roman"/>
                <w:sz w:val="18"/>
                <w:szCs w:val="18"/>
              </w:rPr>
              <w:t>9</w:t>
            </w:r>
          </w:p>
        </w:tc>
      </w:tr>
      <w:tr w:rsidR="005900BF" w:rsidRPr="005900BF" w:rsidTr="004C0A8D">
        <w:trPr>
          <w:trHeight w:val="677"/>
        </w:trPr>
        <w:tc>
          <w:tcPr>
            <w:tcW w:w="9328" w:type="dxa"/>
            <w:gridSpan w:val="9"/>
            <w:vAlign w:val="center"/>
          </w:tcPr>
          <w:p w:rsidR="005900BF" w:rsidRPr="005900BF" w:rsidRDefault="005900BF" w:rsidP="005900BF">
            <w:pPr>
              <w:spacing w:after="0" w:line="240" w:lineRule="auto"/>
              <w:jc w:val="both"/>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3. Подпрограмма «Башкирские дворики»</w:t>
            </w:r>
          </w:p>
        </w:tc>
      </w:tr>
      <w:tr w:rsidR="005900BF" w:rsidRPr="005900BF" w:rsidTr="004C0A8D">
        <w:trPr>
          <w:trHeight w:val="1843"/>
        </w:trPr>
        <w:tc>
          <w:tcPr>
            <w:tcW w:w="567" w:type="dxa"/>
          </w:tcPr>
          <w:p w:rsidR="005900BF" w:rsidRPr="005900BF" w:rsidRDefault="005900BF" w:rsidP="005900BF">
            <w:pPr>
              <w:autoSpaceDE w:val="0"/>
              <w:autoSpaceDN w:val="0"/>
              <w:adjustRightInd w:val="0"/>
              <w:spacing w:after="0" w:line="240" w:lineRule="auto"/>
              <w:jc w:val="both"/>
              <w:rPr>
                <w:rFonts w:ascii="Times New Roman" w:eastAsia="ArialBlack,Bold" w:hAnsi="Times New Roman" w:cs="Times New Roman"/>
                <w:sz w:val="20"/>
                <w:szCs w:val="20"/>
                <w:highlight w:val="yellow"/>
              </w:rPr>
            </w:pPr>
            <w:r w:rsidRPr="005900BF">
              <w:rPr>
                <w:rFonts w:ascii="Times New Roman" w:eastAsia="ArialBlack,Bold" w:hAnsi="Times New Roman" w:cs="Times New Roman"/>
                <w:sz w:val="20"/>
                <w:szCs w:val="20"/>
              </w:rPr>
              <w:t>3.1.</w:t>
            </w:r>
          </w:p>
        </w:tc>
        <w:tc>
          <w:tcPr>
            <w:tcW w:w="2126" w:type="dxa"/>
          </w:tcPr>
          <w:p w:rsidR="005900BF" w:rsidRPr="005900BF" w:rsidRDefault="005900BF" w:rsidP="005900BF">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5900BF">
              <w:rPr>
                <w:rFonts w:ascii="Times New Roman" w:eastAsia="Times New Roman" w:hAnsi="Times New Roman" w:cs="Times New Roman"/>
                <w:sz w:val="20"/>
                <w:szCs w:val="20"/>
                <w:lang w:eastAsia="ru-RU"/>
              </w:rPr>
              <w:t>Количество реализованных проектов по комплексному благоустройству дворовых территорий</w:t>
            </w:r>
          </w:p>
        </w:tc>
        <w:tc>
          <w:tcPr>
            <w:tcW w:w="850" w:type="dxa"/>
          </w:tcPr>
          <w:p w:rsidR="005900BF" w:rsidRPr="005900BF" w:rsidRDefault="005900BF" w:rsidP="005900BF">
            <w:pPr>
              <w:spacing w:after="0" w:line="240" w:lineRule="auto"/>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ед.</w:t>
            </w:r>
          </w:p>
        </w:tc>
        <w:tc>
          <w:tcPr>
            <w:tcW w:w="851" w:type="dxa"/>
          </w:tcPr>
          <w:p w:rsidR="005900BF" w:rsidRPr="005900BF" w:rsidRDefault="005900BF" w:rsidP="005900BF">
            <w:pPr>
              <w:spacing w:after="0" w:line="240" w:lineRule="auto"/>
              <w:jc w:val="center"/>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w:t>
            </w:r>
          </w:p>
        </w:tc>
        <w:tc>
          <w:tcPr>
            <w:tcW w:w="992" w:type="dxa"/>
          </w:tcPr>
          <w:p w:rsidR="005900BF" w:rsidRPr="005900BF" w:rsidRDefault="005900BF" w:rsidP="005900BF">
            <w:pPr>
              <w:spacing w:after="0" w:line="240" w:lineRule="auto"/>
              <w:jc w:val="center"/>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1</w:t>
            </w:r>
          </w:p>
        </w:tc>
        <w:tc>
          <w:tcPr>
            <w:tcW w:w="851" w:type="dxa"/>
          </w:tcPr>
          <w:p w:rsidR="005900BF" w:rsidRPr="005900BF" w:rsidRDefault="005900BF" w:rsidP="005900BF">
            <w:pPr>
              <w:spacing w:after="0" w:line="240" w:lineRule="auto"/>
              <w:jc w:val="center"/>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w:t>
            </w:r>
          </w:p>
        </w:tc>
        <w:tc>
          <w:tcPr>
            <w:tcW w:w="992" w:type="dxa"/>
          </w:tcPr>
          <w:p w:rsidR="005900BF" w:rsidRPr="005900BF" w:rsidRDefault="005900BF" w:rsidP="005900BF">
            <w:pPr>
              <w:spacing w:after="0" w:line="240" w:lineRule="auto"/>
              <w:jc w:val="center"/>
              <w:rPr>
                <w:rFonts w:ascii="Times New Roman" w:eastAsia="Times New Roman" w:hAnsi="Times New Roman" w:cs="Times New Roman"/>
                <w:sz w:val="20"/>
                <w:szCs w:val="20"/>
                <w:lang w:eastAsia="ru-RU"/>
              </w:rPr>
            </w:pPr>
            <w:r w:rsidRPr="005900BF">
              <w:rPr>
                <w:rFonts w:ascii="Times New Roman" w:eastAsia="Times New Roman" w:hAnsi="Times New Roman" w:cs="Times New Roman"/>
                <w:sz w:val="20"/>
                <w:szCs w:val="20"/>
                <w:lang w:eastAsia="ru-RU"/>
              </w:rPr>
              <w:t>-</w:t>
            </w:r>
          </w:p>
        </w:tc>
        <w:tc>
          <w:tcPr>
            <w:tcW w:w="992" w:type="dxa"/>
          </w:tcPr>
          <w:p w:rsidR="005900BF" w:rsidRPr="005900BF" w:rsidRDefault="005900BF" w:rsidP="005900BF">
            <w:pPr>
              <w:spacing w:after="0" w:line="240" w:lineRule="auto"/>
              <w:jc w:val="center"/>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w:t>
            </w:r>
          </w:p>
        </w:tc>
        <w:tc>
          <w:tcPr>
            <w:tcW w:w="1107" w:type="dxa"/>
          </w:tcPr>
          <w:p w:rsidR="005900BF" w:rsidRPr="005900BF" w:rsidRDefault="005900BF" w:rsidP="005900BF">
            <w:pPr>
              <w:spacing w:after="0" w:line="240" w:lineRule="auto"/>
              <w:jc w:val="center"/>
              <w:rPr>
                <w:rFonts w:ascii="Times New Roman" w:eastAsia="Times New Roman" w:hAnsi="Times New Roman" w:cs="Times New Roman"/>
                <w:sz w:val="20"/>
                <w:szCs w:val="20"/>
              </w:rPr>
            </w:pPr>
            <w:r w:rsidRPr="005900BF">
              <w:rPr>
                <w:rFonts w:ascii="Times New Roman" w:eastAsia="Times New Roman" w:hAnsi="Times New Roman" w:cs="Times New Roman"/>
                <w:sz w:val="20"/>
                <w:szCs w:val="20"/>
              </w:rPr>
              <w:t>-</w:t>
            </w:r>
          </w:p>
        </w:tc>
      </w:tr>
    </w:tbl>
    <w:p w:rsidR="005900BF" w:rsidRPr="005900BF" w:rsidRDefault="005900BF" w:rsidP="00590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0BF" w:rsidRPr="005900BF" w:rsidRDefault="005900BF" w:rsidP="005900BF">
      <w:pPr>
        <w:numPr>
          <w:ilvl w:val="0"/>
          <w:numId w:val="22"/>
        </w:num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5900BF" w:rsidRPr="005900BF" w:rsidSect="00097B18">
          <w:footerReference w:type="default" r:id="rId9"/>
          <w:pgSz w:w="11906" w:h="16838"/>
          <w:pgMar w:top="1134" w:right="851" w:bottom="1135" w:left="1134" w:header="708" w:footer="708" w:gutter="0"/>
          <w:pgNumType w:start="1"/>
          <w:cols w:space="708"/>
          <w:titlePg/>
          <w:docGrid w:linePitch="360"/>
        </w:sectPr>
      </w:pPr>
    </w:p>
    <w:p w:rsidR="005900BF" w:rsidRPr="005900BF" w:rsidRDefault="005900BF" w:rsidP="005900BF">
      <w:pPr>
        <w:autoSpaceDE w:val="0"/>
        <w:autoSpaceDN w:val="0"/>
        <w:adjustRightInd w:val="0"/>
        <w:spacing w:after="0" w:line="240" w:lineRule="auto"/>
        <w:ind w:left="360"/>
        <w:jc w:val="center"/>
        <w:outlineLvl w:val="2"/>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lastRenderedPageBreak/>
        <w:t>Финансовое обеспечение муниципальной подпрограммы</w:t>
      </w:r>
    </w:p>
    <w:p w:rsidR="005900BF" w:rsidRPr="005900BF" w:rsidRDefault="005900BF" w:rsidP="005900BF">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10622" w:type="dxa"/>
        <w:tblLook w:val="04A0" w:firstRow="1" w:lastRow="0" w:firstColumn="1" w:lastColumn="0" w:noHBand="0" w:noVBand="1"/>
      </w:tblPr>
      <w:tblGrid>
        <w:gridCol w:w="1408"/>
        <w:gridCol w:w="1134"/>
        <w:gridCol w:w="1276"/>
        <w:gridCol w:w="1275"/>
        <w:gridCol w:w="1418"/>
        <w:gridCol w:w="1417"/>
        <w:gridCol w:w="1276"/>
        <w:gridCol w:w="1418"/>
      </w:tblGrid>
      <w:tr w:rsidR="005900BF" w:rsidRPr="005900BF" w:rsidTr="004C0A8D">
        <w:trPr>
          <w:trHeight w:val="300"/>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00BF" w:rsidRPr="005900BF" w:rsidRDefault="005900BF" w:rsidP="005900BF">
            <w:pPr>
              <w:spacing w:after="0" w:line="240" w:lineRule="auto"/>
              <w:ind w:left="-118"/>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Источники и направления финансирования</w:t>
            </w:r>
          </w:p>
        </w:tc>
        <w:tc>
          <w:tcPr>
            <w:tcW w:w="921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Финансовые затраты, тыс. руб.</w:t>
            </w:r>
          </w:p>
        </w:tc>
      </w:tr>
      <w:tr w:rsidR="005900BF" w:rsidRPr="005900BF" w:rsidTr="004C0A8D">
        <w:trPr>
          <w:trHeight w:val="207"/>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9214" w:type="dxa"/>
            <w:gridSpan w:val="7"/>
            <w:vMerge/>
            <w:tcBorders>
              <w:top w:val="single" w:sz="8" w:space="0" w:color="auto"/>
              <w:left w:val="single" w:sz="8" w:space="0" w:color="auto"/>
              <w:bottom w:val="single" w:sz="8" w:space="0" w:color="000000"/>
              <w:right w:val="single" w:sz="8" w:space="0" w:color="000000"/>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r>
      <w:tr w:rsidR="005900BF" w:rsidRPr="005900BF" w:rsidTr="004C0A8D">
        <w:trPr>
          <w:trHeight w:val="300"/>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всего</w:t>
            </w:r>
          </w:p>
        </w:tc>
        <w:tc>
          <w:tcPr>
            <w:tcW w:w="80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 xml:space="preserve">                                            в том числе по годам</w:t>
            </w:r>
          </w:p>
        </w:tc>
      </w:tr>
      <w:tr w:rsidR="005900BF" w:rsidRPr="005900BF" w:rsidTr="004C0A8D">
        <w:trPr>
          <w:trHeight w:val="207"/>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8080" w:type="dxa"/>
            <w:gridSpan w:val="6"/>
            <w:vMerge/>
            <w:tcBorders>
              <w:top w:val="single" w:sz="8" w:space="0" w:color="auto"/>
              <w:left w:val="single" w:sz="8" w:space="0" w:color="auto"/>
              <w:bottom w:val="single" w:sz="8" w:space="0" w:color="000000"/>
              <w:right w:val="single" w:sz="8" w:space="0" w:color="000000"/>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2018</w:t>
            </w:r>
          </w:p>
        </w:tc>
        <w:tc>
          <w:tcPr>
            <w:tcW w:w="1275"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2019</w:t>
            </w:r>
          </w:p>
        </w:tc>
        <w:tc>
          <w:tcPr>
            <w:tcW w:w="1418"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2020</w:t>
            </w:r>
          </w:p>
        </w:tc>
        <w:tc>
          <w:tcPr>
            <w:tcW w:w="1417"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2021</w:t>
            </w:r>
          </w:p>
        </w:tc>
        <w:tc>
          <w:tcPr>
            <w:tcW w:w="1276"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2022</w:t>
            </w:r>
          </w:p>
        </w:tc>
        <w:tc>
          <w:tcPr>
            <w:tcW w:w="1418"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2023</w:t>
            </w: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w:t>
            </w:r>
          </w:p>
        </w:tc>
        <w:tc>
          <w:tcPr>
            <w:tcW w:w="1276"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3</w:t>
            </w:r>
          </w:p>
        </w:tc>
        <w:tc>
          <w:tcPr>
            <w:tcW w:w="1275"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5</w:t>
            </w:r>
          </w:p>
        </w:tc>
        <w:tc>
          <w:tcPr>
            <w:tcW w:w="1417"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6</w:t>
            </w:r>
          </w:p>
        </w:tc>
        <w:tc>
          <w:tcPr>
            <w:tcW w:w="1276"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7</w:t>
            </w:r>
          </w:p>
        </w:tc>
        <w:tc>
          <w:tcPr>
            <w:tcW w:w="1418" w:type="dxa"/>
            <w:tcBorders>
              <w:top w:val="nil"/>
              <w:left w:val="nil"/>
              <w:bottom w:val="single" w:sz="8" w:space="0" w:color="auto"/>
              <w:right w:val="single" w:sz="8" w:space="0" w:color="auto"/>
            </w:tcBorders>
            <w:shd w:val="clear" w:color="auto" w:fill="auto"/>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8</w:t>
            </w:r>
          </w:p>
        </w:tc>
      </w:tr>
      <w:tr w:rsidR="005900BF" w:rsidRPr="005900BF" w:rsidTr="004C0A8D">
        <w:trPr>
          <w:trHeight w:val="315"/>
        </w:trPr>
        <w:tc>
          <w:tcPr>
            <w:tcW w:w="10622" w:type="dxa"/>
            <w:gridSpan w:val="8"/>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p>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Подпрограмма 3 «Башкирские дворики»</w:t>
            </w:r>
          </w:p>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Всего</w:t>
            </w:r>
          </w:p>
        </w:tc>
        <w:tc>
          <w:tcPr>
            <w:tcW w:w="1134"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5 401 845,86</w:t>
            </w:r>
          </w:p>
        </w:tc>
        <w:tc>
          <w:tcPr>
            <w:tcW w:w="1276"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5 401 845,86</w:t>
            </w:r>
          </w:p>
        </w:tc>
        <w:tc>
          <w:tcPr>
            <w:tcW w:w="1418"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 том числе:</w:t>
            </w:r>
          </w:p>
        </w:tc>
        <w:tc>
          <w:tcPr>
            <w:tcW w:w="1134"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p>
        </w:tc>
        <w:tc>
          <w:tcPr>
            <w:tcW w:w="1276"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бюджет РБ</w:t>
            </w:r>
          </w:p>
        </w:tc>
        <w:tc>
          <w:tcPr>
            <w:tcW w:w="1134"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sz w:val="16"/>
                <w:szCs w:val="16"/>
              </w:rPr>
              <w:t>5096081,0</w:t>
            </w:r>
          </w:p>
        </w:tc>
        <w:tc>
          <w:tcPr>
            <w:tcW w:w="1276"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sz w:val="16"/>
                <w:szCs w:val="16"/>
              </w:rPr>
              <w:t>5096081,0</w:t>
            </w:r>
          </w:p>
        </w:tc>
        <w:tc>
          <w:tcPr>
            <w:tcW w:w="1418"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254804,05</w:t>
            </w:r>
          </w:p>
        </w:tc>
        <w:tc>
          <w:tcPr>
            <w:tcW w:w="1276"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254804,05</w:t>
            </w:r>
          </w:p>
        </w:tc>
        <w:tc>
          <w:tcPr>
            <w:tcW w:w="1418"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auto"/>
              <w:right w:val="single" w:sz="8" w:space="0" w:color="auto"/>
            </w:tcBorders>
            <w:shd w:val="clear" w:color="auto" w:fill="auto"/>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r>
      <w:tr w:rsidR="005900BF" w:rsidRPr="005900BF" w:rsidTr="004C0A8D">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both"/>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50960,81</w:t>
            </w:r>
          </w:p>
        </w:tc>
        <w:tc>
          <w:tcPr>
            <w:tcW w:w="1276"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50960,81</w:t>
            </w:r>
          </w:p>
        </w:tc>
        <w:tc>
          <w:tcPr>
            <w:tcW w:w="1418" w:type="dxa"/>
            <w:tcBorders>
              <w:top w:val="nil"/>
              <w:left w:val="nil"/>
              <w:bottom w:val="single" w:sz="8" w:space="0" w:color="auto"/>
              <w:right w:val="single" w:sz="8" w:space="0" w:color="auto"/>
            </w:tcBorders>
            <w:shd w:val="clear" w:color="auto" w:fill="auto"/>
            <w:noWrap/>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8" w:space="0" w:color="auto"/>
              <w:right w:val="single" w:sz="8" w:space="0" w:color="auto"/>
            </w:tcBorders>
            <w:shd w:val="clear" w:color="auto" w:fill="auto"/>
            <w:noWrap/>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noWrap/>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auto"/>
              <w:right w:val="single" w:sz="8" w:space="0" w:color="auto"/>
            </w:tcBorders>
            <w:shd w:val="clear" w:color="auto" w:fill="auto"/>
            <w:noWrap/>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r>
    </w:tbl>
    <w:p w:rsidR="005900BF" w:rsidRPr="005900BF" w:rsidRDefault="005900BF" w:rsidP="005900BF">
      <w:pPr>
        <w:spacing w:after="0" w:line="240" w:lineRule="auto"/>
        <w:jc w:val="center"/>
        <w:rPr>
          <w:rFonts w:ascii="Times New Roman" w:eastAsia="Times New Roman" w:hAnsi="Times New Roman" w:cs="Times New Roman"/>
          <w:sz w:val="24"/>
          <w:szCs w:val="24"/>
          <w:lang w:eastAsia="ru-RU"/>
        </w:rPr>
      </w:pPr>
    </w:p>
    <w:p w:rsidR="005900BF" w:rsidRPr="005900BF" w:rsidRDefault="005900BF" w:rsidP="005900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900BF" w:rsidRPr="005900BF" w:rsidRDefault="005900BF" w:rsidP="005900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900BF" w:rsidRPr="005900BF" w:rsidRDefault="005900BF" w:rsidP="005900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Распределение объемов финансирования по исполнителям </w:t>
      </w:r>
    </w:p>
    <w:p w:rsidR="005900BF" w:rsidRPr="005900BF" w:rsidRDefault="005900BF" w:rsidP="005900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муниципальной подпрограммы </w:t>
      </w:r>
    </w:p>
    <w:p w:rsidR="005900BF" w:rsidRPr="005900BF" w:rsidRDefault="005900BF" w:rsidP="005900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10897" w:type="dxa"/>
        <w:tblInd w:w="-15" w:type="dxa"/>
        <w:tblLayout w:type="fixed"/>
        <w:tblLook w:val="04A0" w:firstRow="1" w:lastRow="0" w:firstColumn="1" w:lastColumn="0" w:noHBand="0" w:noVBand="1"/>
      </w:tblPr>
      <w:tblGrid>
        <w:gridCol w:w="1541"/>
        <w:gridCol w:w="1418"/>
        <w:gridCol w:w="1134"/>
        <w:gridCol w:w="1134"/>
        <w:gridCol w:w="1134"/>
        <w:gridCol w:w="1134"/>
        <w:gridCol w:w="1134"/>
        <w:gridCol w:w="1134"/>
        <w:gridCol w:w="1134"/>
      </w:tblGrid>
      <w:tr w:rsidR="005900BF" w:rsidRPr="005900BF" w:rsidTr="004C0A8D">
        <w:trPr>
          <w:trHeight w:val="495"/>
        </w:trPr>
        <w:tc>
          <w:tcPr>
            <w:tcW w:w="154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ind w:left="-118" w:right="-108"/>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Исполнитель (соисполнитель)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Источники и направления финансирования</w:t>
            </w:r>
          </w:p>
        </w:tc>
        <w:tc>
          <w:tcPr>
            <w:tcW w:w="7938" w:type="dxa"/>
            <w:gridSpan w:val="7"/>
            <w:tcBorders>
              <w:top w:val="single" w:sz="8" w:space="0" w:color="auto"/>
              <w:left w:val="nil"/>
              <w:bottom w:val="single" w:sz="8" w:space="0" w:color="auto"/>
              <w:right w:val="single" w:sz="8" w:space="0" w:color="000000"/>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Финансовые затраты, тыс. руб.</w:t>
            </w:r>
          </w:p>
        </w:tc>
      </w:tr>
      <w:tr w:rsidR="005900BF" w:rsidRPr="005900BF" w:rsidTr="004C0A8D">
        <w:trPr>
          <w:trHeight w:val="315"/>
        </w:trPr>
        <w:tc>
          <w:tcPr>
            <w:tcW w:w="1541"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всего</w:t>
            </w:r>
          </w:p>
        </w:tc>
        <w:tc>
          <w:tcPr>
            <w:tcW w:w="6804" w:type="dxa"/>
            <w:gridSpan w:val="6"/>
            <w:tcBorders>
              <w:top w:val="single" w:sz="8" w:space="0" w:color="auto"/>
              <w:left w:val="nil"/>
              <w:bottom w:val="single" w:sz="8" w:space="0" w:color="auto"/>
              <w:right w:val="single" w:sz="8" w:space="0" w:color="000000"/>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в том числе по годам</w:t>
            </w:r>
          </w:p>
        </w:tc>
      </w:tr>
      <w:tr w:rsidR="005900BF" w:rsidRPr="005900BF" w:rsidTr="004C0A8D">
        <w:trPr>
          <w:trHeight w:val="315"/>
        </w:trPr>
        <w:tc>
          <w:tcPr>
            <w:tcW w:w="1541"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2018</w:t>
            </w: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2019</w:t>
            </w: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2020</w:t>
            </w: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2021</w:t>
            </w: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2022</w:t>
            </w:r>
          </w:p>
        </w:tc>
        <w:tc>
          <w:tcPr>
            <w:tcW w:w="113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2023</w:t>
            </w:r>
          </w:p>
        </w:tc>
      </w:tr>
      <w:tr w:rsidR="005900BF" w:rsidRPr="005900BF" w:rsidTr="004C0A8D">
        <w:trPr>
          <w:trHeight w:val="300"/>
        </w:trPr>
        <w:tc>
          <w:tcPr>
            <w:tcW w:w="10897" w:type="dxa"/>
            <w:gridSpan w:val="9"/>
            <w:tcBorders>
              <w:top w:val="single" w:sz="8" w:space="0" w:color="auto"/>
              <w:left w:val="single" w:sz="8" w:space="0" w:color="auto"/>
              <w:bottom w:val="nil"/>
              <w:right w:val="single" w:sz="8" w:space="0" w:color="000000"/>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 </w:t>
            </w:r>
          </w:p>
        </w:tc>
      </w:tr>
      <w:tr w:rsidR="005900BF" w:rsidRPr="005900BF" w:rsidTr="004C0A8D">
        <w:trPr>
          <w:trHeight w:val="300"/>
        </w:trPr>
        <w:tc>
          <w:tcPr>
            <w:tcW w:w="10897" w:type="dxa"/>
            <w:gridSpan w:val="9"/>
            <w:tcBorders>
              <w:top w:val="single" w:sz="8" w:space="0" w:color="auto"/>
              <w:left w:val="single" w:sz="8" w:space="0" w:color="auto"/>
              <w:bottom w:val="nil"/>
              <w:right w:val="single" w:sz="8" w:space="0" w:color="000000"/>
            </w:tcBorders>
            <w:shd w:val="clear" w:color="000000" w:fill="FFFFFF"/>
            <w:vAlign w:val="center"/>
            <w:hideMark/>
          </w:tcPr>
          <w:p w:rsidR="005900BF" w:rsidRPr="005900BF" w:rsidRDefault="005900BF" w:rsidP="005900BF">
            <w:pPr>
              <w:spacing w:after="0" w:line="240" w:lineRule="auto"/>
              <w:jc w:val="both"/>
              <w:rPr>
                <w:rFonts w:ascii="Times New Roman" w:eastAsia="Times New Roman" w:hAnsi="Times New Roman" w:cs="Times New Roman"/>
                <w:sz w:val="18"/>
                <w:szCs w:val="18"/>
                <w:lang w:eastAsia="ru-RU"/>
              </w:rPr>
            </w:pPr>
          </w:p>
        </w:tc>
      </w:tr>
      <w:tr w:rsidR="005900BF" w:rsidRPr="005900BF" w:rsidTr="004C0A8D">
        <w:trPr>
          <w:trHeight w:val="285"/>
        </w:trPr>
        <w:tc>
          <w:tcPr>
            <w:tcW w:w="10897" w:type="dxa"/>
            <w:gridSpan w:val="9"/>
            <w:tcBorders>
              <w:top w:val="nil"/>
              <w:left w:val="single" w:sz="8" w:space="0" w:color="auto"/>
              <w:bottom w:val="nil"/>
              <w:right w:val="single" w:sz="8" w:space="0" w:color="000000"/>
            </w:tcBorders>
            <w:shd w:val="clear" w:color="000000" w:fill="FFFFFF"/>
            <w:vAlign w:val="center"/>
            <w:hideMark/>
          </w:tcPr>
          <w:p w:rsidR="005900BF" w:rsidRPr="005900BF" w:rsidRDefault="005900BF" w:rsidP="005900BF">
            <w:pPr>
              <w:spacing w:after="0" w:line="240" w:lineRule="auto"/>
              <w:ind w:firstLine="561"/>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Подпрограмма 3. «Башкирские дворики»</w:t>
            </w:r>
          </w:p>
        </w:tc>
      </w:tr>
      <w:tr w:rsidR="005900BF" w:rsidRPr="005900BF" w:rsidTr="004C0A8D">
        <w:trPr>
          <w:trHeight w:val="135"/>
        </w:trPr>
        <w:tc>
          <w:tcPr>
            <w:tcW w:w="10897" w:type="dxa"/>
            <w:gridSpan w:val="9"/>
            <w:tcBorders>
              <w:top w:val="nil"/>
              <w:left w:val="single" w:sz="8" w:space="0" w:color="auto"/>
              <w:bottom w:val="single" w:sz="4" w:space="0" w:color="auto"/>
              <w:right w:val="single" w:sz="8" w:space="0" w:color="000000"/>
            </w:tcBorders>
            <w:shd w:val="clear" w:color="000000" w:fill="FFFFFF"/>
            <w:vAlign w:val="center"/>
            <w:hideMark/>
          </w:tcPr>
          <w:p w:rsidR="005900BF" w:rsidRPr="005900BF" w:rsidRDefault="005900BF" w:rsidP="005900BF">
            <w:pPr>
              <w:spacing w:after="0" w:line="240" w:lineRule="auto"/>
              <w:ind w:firstLine="561"/>
              <w:jc w:val="both"/>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r>
      <w:tr w:rsidR="005900BF" w:rsidRPr="005900BF" w:rsidTr="004C0A8D">
        <w:trPr>
          <w:trHeight w:val="360"/>
        </w:trPr>
        <w:tc>
          <w:tcPr>
            <w:tcW w:w="1541" w:type="dxa"/>
            <w:vMerge w:val="restart"/>
            <w:tcBorders>
              <w:top w:val="single" w:sz="4" w:space="0" w:color="auto"/>
              <w:left w:val="single" w:sz="4" w:space="0" w:color="auto"/>
              <w:right w:val="single" w:sz="4" w:space="0" w:color="auto"/>
            </w:tcBorders>
            <w:shd w:val="clear" w:color="000000" w:fill="FFFFFF"/>
            <w:vAlign w:val="center"/>
            <w:hideMark/>
          </w:tcPr>
          <w:p w:rsidR="005900BF" w:rsidRPr="005900BF" w:rsidRDefault="005900BF" w:rsidP="005900BF">
            <w:pPr>
              <w:spacing w:after="0" w:line="240" w:lineRule="auto"/>
              <w:ind w:firstLine="24"/>
              <w:jc w:val="center"/>
              <w:rPr>
                <w:rFonts w:ascii="Times New Roman" w:eastAsia="Times New Roman" w:hAnsi="Times New Roman" w:cs="Times New Roman"/>
                <w:sz w:val="16"/>
                <w:szCs w:val="16"/>
                <w:lang w:eastAsia="ru-RU"/>
              </w:rPr>
            </w:pPr>
            <w:r w:rsidRPr="005900BF">
              <w:rPr>
                <w:rFonts w:ascii="Times New Roman" w:eastAsia="Times New Roman" w:hAnsi="Times New Roman" w:cs="Times New Roman"/>
                <w:sz w:val="16"/>
                <w:szCs w:val="16"/>
                <w:lang w:eastAsia="ru-RU"/>
              </w:rPr>
              <w:t>Администрация сельского поселения Ермолаевский сельсовет муниципального района Куюргазинский район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5 401 845,86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5900BF" w:rsidRPr="005900BF" w:rsidRDefault="005900BF" w:rsidP="005900BF">
            <w:pPr>
              <w:spacing w:after="0" w:line="240" w:lineRule="auto"/>
              <w:rPr>
                <w:rFonts w:ascii="Times New Roman" w:eastAsia="Times New Roman" w:hAnsi="Times New Roman" w:cs="Times New Roman"/>
                <w:sz w:val="16"/>
                <w:szCs w:val="16"/>
                <w:lang w:eastAsia="ru-RU"/>
              </w:rPr>
            </w:pPr>
            <w:r w:rsidRPr="005900BF">
              <w:rPr>
                <w:rFonts w:ascii="Times New Roman" w:eastAsia="Times New Roman" w:hAnsi="Times New Roman" w:cs="Times New Roman"/>
                <w:sz w:val="16"/>
                <w:szCs w:val="16"/>
                <w:lang w:eastAsia="ru-RU"/>
              </w:rPr>
              <w:t>5 401 845,86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r>
      <w:tr w:rsidR="005900BF" w:rsidRPr="005900BF" w:rsidTr="004C0A8D">
        <w:trPr>
          <w:trHeight w:val="390"/>
        </w:trPr>
        <w:tc>
          <w:tcPr>
            <w:tcW w:w="1541" w:type="dxa"/>
            <w:vMerge/>
            <w:tcBorders>
              <w:left w:val="single" w:sz="4" w:space="0" w:color="auto"/>
              <w:right w:val="single" w:sz="4" w:space="0" w:color="auto"/>
            </w:tcBorders>
            <w:vAlign w:val="center"/>
            <w:hideMark/>
          </w:tcPr>
          <w:p w:rsidR="005900BF" w:rsidRPr="005900BF" w:rsidRDefault="005900BF" w:rsidP="005900BF">
            <w:pPr>
              <w:spacing w:after="0" w:line="240" w:lineRule="auto"/>
              <w:ind w:firstLine="561"/>
              <w:jc w:val="both"/>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5900BF" w:rsidRPr="005900BF" w:rsidRDefault="005900BF" w:rsidP="005900BF">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r>
      <w:tr w:rsidR="005900BF" w:rsidRPr="005900BF" w:rsidTr="004C0A8D">
        <w:trPr>
          <w:trHeight w:val="360"/>
        </w:trPr>
        <w:tc>
          <w:tcPr>
            <w:tcW w:w="1541" w:type="dxa"/>
            <w:vMerge/>
            <w:tcBorders>
              <w:left w:val="single" w:sz="4" w:space="0" w:color="auto"/>
              <w:right w:val="single" w:sz="4" w:space="0" w:color="auto"/>
            </w:tcBorders>
            <w:vAlign w:val="center"/>
            <w:hideMark/>
          </w:tcPr>
          <w:p w:rsidR="005900BF" w:rsidRPr="005900BF" w:rsidRDefault="005900BF" w:rsidP="005900BF">
            <w:pPr>
              <w:spacing w:after="0" w:line="240" w:lineRule="auto"/>
              <w:ind w:firstLine="561"/>
              <w:jc w:val="both"/>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бюджет РБ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sz w:val="16"/>
                <w:szCs w:val="16"/>
              </w:rPr>
              <w:t>5096081,0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5900BF" w:rsidRPr="005900BF" w:rsidRDefault="005900BF" w:rsidP="005900BF">
            <w:pPr>
              <w:spacing w:after="0" w:line="240" w:lineRule="auto"/>
              <w:rPr>
                <w:rFonts w:ascii="Times New Roman" w:eastAsia="Times New Roman" w:hAnsi="Times New Roman" w:cs="Times New Roman"/>
                <w:sz w:val="16"/>
                <w:szCs w:val="16"/>
                <w:lang w:eastAsia="ru-RU"/>
              </w:rPr>
            </w:pPr>
            <w:r w:rsidRPr="005900BF">
              <w:rPr>
                <w:rFonts w:ascii="Times New Roman" w:eastAsia="Times New Roman" w:hAnsi="Times New Roman" w:cs="Times New Roman"/>
                <w:sz w:val="16"/>
                <w:szCs w:val="16"/>
                <w:lang w:eastAsia="ru-RU"/>
              </w:rPr>
              <w:t>5096081,0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r>
      <w:tr w:rsidR="005900BF" w:rsidRPr="005900BF" w:rsidTr="004C0A8D">
        <w:trPr>
          <w:trHeight w:val="390"/>
        </w:trPr>
        <w:tc>
          <w:tcPr>
            <w:tcW w:w="1541" w:type="dxa"/>
            <w:vMerge/>
            <w:tcBorders>
              <w:left w:val="single" w:sz="4" w:space="0" w:color="auto"/>
              <w:right w:val="single" w:sz="4" w:space="0" w:color="auto"/>
            </w:tcBorders>
            <w:vAlign w:val="center"/>
            <w:hideMark/>
          </w:tcPr>
          <w:p w:rsidR="005900BF" w:rsidRPr="005900BF" w:rsidRDefault="005900BF" w:rsidP="005900BF">
            <w:pPr>
              <w:spacing w:after="0" w:line="240" w:lineRule="auto"/>
              <w:ind w:firstLine="561"/>
              <w:jc w:val="both"/>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254804,05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5900BF" w:rsidRPr="005900BF" w:rsidRDefault="005900BF" w:rsidP="005900BF">
            <w:pPr>
              <w:spacing w:after="0" w:line="240" w:lineRule="auto"/>
              <w:rPr>
                <w:rFonts w:ascii="Times New Roman" w:eastAsia="Times New Roman" w:hAnsi="Times New Roman" w:cs="Times New Roman"/>
                <w:sz w:val="16"/>
                <w:szCs w:val="16"/>
                <w:lang w:eastAsia="ru-RU"/>
              </w:rPr>
            </w:pPr>
            <w:r w:rsidRPr="005900BF">
              <w:rPr>
                <w:rFonts w:ascii="Times New Roman" w:eastAsia="Times New Roman" w:hAnsi="Times New Roman" w:cs="Times New Roman"/>
                <w:sz w:val="16"/>
                <w:szCs w:val="16"/>
                <w:lang w:eastAsia="ru-RU"/>
              </w:rPr>
              <w:t>254804,05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r>
      <w:tr w:rsidR="005900BF" w:rsidRPr="005900BF" w:rsidTr="004C0A8D">
        <w:trPr>
          <w:trHeight w:val="390"/>
        </w:trPr>
        <w:tc>
          <w:tcPr>
            <w:tcW w:w="1541" w:type="dxa"/>
            <w:vMerge/>
            <w:tcBorders>
              <w:left w:val="single" w:sz="4" w:space="0" w:color="auto"/>
              <w:bottom w:val="single" w:sz="4" w:space="0" w:color="auto"/>
              <w:right w:val="single" w:sz="4" w:space="0" w:color="auto"/>
            </w:tcBorders>
            <w:vAlign w:val="center"/>
          </w:tcPr>
          <w:p w:rsidR="005900BF" w:rsidRPr="005900BF" w:rsidRDefault="005900BF" w:rsidP="005900BF">
            <w:pPr>
              <w:spacing w:after="0" w:line="240" w:lineRule="auto"/>
              <w:ind w:firstLine="561"/>
              <w:jc w:val="both"/>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color w:val="000000"/>
                <w:sz w:val="18"/>
                <w:szCs w:val="1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50960,81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5900BF" w:rsidRPr="005900BF" w:rsidRDefault="005900BF" w:rsidP="005900BF">
            <w:pPr>
              <w:spacing w:after="0" w:line="240" w:lineRule="auto"/>
              <w:rPr>
                <w:rFonts w:ascii="Times New Roman" w:eastAsia="Times New Roman" w:hAnsi="Times New Roman" w:cs="Times New Roman"/>
                <w:sz w:val="16"/>
                <w:szCs w:val="16"/>
                <w:lang w:eastAsia="ru-RU"/>
              </w:rPr>
            </w:pPr>
            <w:r w:rsidRPr="005900BF">
              <w:rPr>
                <w:rFonts w:ascii="Times New Roman" w:eastAsia="Times New Roman" w:hAnsi="Times New Roman" w:cs="Times New Roman"/>
                <w:sz w:val="16"/>
                <w:szCs w:val="16"/>
                <w:lang w:eastAsia="ru-RU"/>
              </w:rPr>
              <w:t>50960,81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r>
    </w:tbl>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firstLine="561"/>
        <w:jc w:val="both"/>
        <w:rPr>
          <w:rFonts w:ascii="Times New Roman" w:eastAsia="Times New Roman" w:hAnsi="Times New Roman" w:cs="Times New Roman"/>
          <w:sz w:val="24"/>
          <w:szCs w:val="24"/>
          <w:lang w:eastAsia="ru-RU"/>
        </w:rPr>
      </w:pPr>
    </w:p>
    <w:p w:rsidR="005900BF" w:rsidRPr="005900BF" w:rsidRDefault="005900BF" w:rsidP="005900BF">
      <w:pPr>
        <w:spacing w:after="0" w:line="240" w:lineRule="auto"/>
        <w:ind w:left="720" w:firstLine="696"/>
        <w:contextualSpacing/>
        <w:jc w:val="both"/>
        <w:rPr>
          <w:rFonts w:ascii="Times New Roman" w:eastAsia="Times New Roman" w:hAnsi="Times New Roman" w:cs="Times New Roman"/>
          <w:sz w:val="28"/>
          <w:szCs w:val="28"/>
          <w:lang w:eastAsia="ru-RU"/>
        </w:rPr>
        <w:sectPr w:rsidR="005900BF" w:rsidRPr="005900BF" w:rsidSect="00FC2DBC">
          <w:pgSz w:w="11906" w:h="16838"/>
          <w:pgMar w:top="1134" w:right="851" w:bottom="1134" w:left="710" w:header="709" w:footer="302" w:gutter="0"/>
          <w:cols w:space="708"/>
          <w:docGrid w:linePitch="360"/>
        </w:sectPr>
      </w:pPr>
    </w:p>
    <w:p w:rsidR="005900BF" w:rsidRPr="005900BF" w:rsidRDefault="005900BF" w:rsidP="005900BF">
      <w:pPr>
        <w:spacing w:after="0" w:line="240" w:lineRule="auto"/>
        <w:ind w:firstLine="708"/>
        <w:jc w:val="center"/>
        <w:rPr>
          <w:rFonts w:ascii="Times New Roman" w:eastAsia="Times New Roman" w:hAnsi="Times New Roman" w:cs="Times New Roman"/>
          <w:color w:val="000000"/>
          <w:sz w:val="28"/>
          <w:szCs w:val="28"/>
          <w:lang w:eastAsia="ru-RU"/>
        </w:rPr>
      </w:pPr>
      <w:r w:rsidRPr="005900BF">
        <w:rPr>
          <w:rFonts w:ascii="Times New Roman" w:eastAsia="Times New Roman" w:hAnsi="Times New Roman" w:cs="Times New Roman"/>
          <w:color w:val="000000"/>
          <w:sz w:val="28"/>
          <w:szCs w:val="28"/>
          <w:lang w:eastAsia="ru-RU"/>
        </w:rPr>
        <w:lastRenderedPageBreak/>
        <w:t>План реализации муниципальной подпрограммы</w:t>
      </w:r>
    </w:p>
    <w:p w:rsidR="005900BF" w:rsidRPr="005900BF" w:rsidRDefault="005900BF" w:rsidP="005900BF">
      <w:pPr>
        <w:spacing w:after="0" w:line="240" w:lineRule="auto"/>
        <w:ind w:firstLine="708"/>
        <w:jc w:val="center"/>
        <w:rPr>
          <w:rFonts w:ascii="Times New Roman" w:eastAsia="Times New Roman" w:hAnsi="Times New Roman" w:cs="Times New Roman"/>
          <w:color w:val="000000"/>
          <w:sz w:val="16"/>
          <w:szCs w:val="16"/>
          <w:lang w:eastAsia="ru-RU"/>
        </w:rPr>
      </w:pPr>
    </w:p>
    <w:tbl>
      <w:tblPr>
        <w:tblW w:w="15299" w:type="dxa"/>
        <w:tblLayout w:type="fixed"/>
        <w:tblLook w:val="04A0" w:firstRow="1" w:lastRow="0" w:firstColumn="1" w:lastColumn="0" w:noHBand="0" w:noVBand="1"/>
      </w:tblPr>
      <w:tblGrid>
        <w:gridCol w:w="983"/>
        <w:gridCol w:w="1984"/>
        <w:gridCol w:w="1559"/>
        <w:gridCol w:w="1276"/>
        <w:gridCol w:w="1276"/>
        <w:gridCol w:w="1276"/>
        <w:gridCol w:w="1275"/>
        <w:gridCol w:w="1276"/>
        <w:gridCol w:w="1276"/>
        <w:gridCol w:w="1417"/>
        <w:gridCol w:w="1701"/>
      </w:tblGrid>
      <w:tr w:rsidR="005900BF" w:rsidRPr="005900BF" w:rsidTr="004C0A8D">
        <w:trPr>
          <w:trHeight w:val="666"/>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строки</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Наименование мероприятия\ направления и источники финансирования</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Исполнитель (соисполнитель)</w:t>
            </w:r>
          </w:p>
        </w:tc>
        <w:tc>
          <w:tcPr>
            <w:tcW w:w="9072" w:type="dxa"/>
            <w:gridSpan w:val="7"/>
            <w:tcBorders>
              <w:top w:val="single" w:sz="8" w:space="0" w:color="auto"/>
              <w:left w:val="nil"/>
              <w:bottom w:val="single" w:sz="8" w:space="0" w:color="auto"/>
              <w:right w:val="single" w:sz="8" w:space="0" w:color="000000"/>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Прогнозируемый объем финансирования, тыс. рублей</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Номер целевого показателя, на достижение которого направлено мероприятие</w:t>
            </w:r>
          </w:p>
        </w:tc>
      </w:tr>
      <w:tr w:rsidR="005900BF" w:rsidRPr="005900BF" w:rsidTr="004C0A8D">
        <w:trPr>
          <w:trHeight w:val="368"/>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2018</w:t>
            </w:r>
          </w:p>
        </w:tc>
        <w:tc>
          <w:tcPr>
            <w:tcW w:w="1276"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2019</w:t>
            </w:r>
          </w:p>
        </w:tc>
        <w:tc>
          <w:tcPr>
            <w:tcW w:w="1275"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2020</w:t>
            </w:r>
          </w:p>
        </w:tc>
        <w:tc>
          <w:tcPr>
            <w:tcW w:w="1276"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2021</w:t>
            </w:r>
          </w:p>
        </w:tc>
        <w:tc>
          <w:tcPr>
            <w:tcW w:w="1276"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2022</w:t>
            </w:r>
          </w:p>
        </w:tc>
        <w:tc>
          <w:tcPr>
            <w:tcW w:w="1417"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2023</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300"/>
        </w:trPr>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2</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4</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6</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7</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9</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10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11</w:t>
            </w:r>
          </w:p>
        </w:tc>
      </w:tr>
      <w:tr w:rsidR="005900BF" w:rsidRPr="005900BF" w:rsidTr="004C0A8D">
        <w:trPr>
          <w:trHeight w:val="207"/>
        </w:trPr>
        <w:tc>
          <w:tcPr>
            <w:tcW w:w="983"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984"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300"/>
        </w:trPr>
        <w:tc>
          <w:tcPr>
            <w:tcW w:w="98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3.</w:t>
            </w:r>
          </w:p>
        </w:tc>
        <w:tc>
          <w:tcPr>
            <w:tcW w:w="14316" w:type="dxa"/>
            <w:gridSpan w:val="10"/>
            <w:tcBorders>
              <w:top w:val="single" w:sz="4" w:space="0" w:color="auto"/>
              <w:left w:val="nil"/>
              <w:bottom w:val="single" w:sz="4" w:space="0" w:color="auto"/>
              <w:right w:val="nil"/>
            </w:tcBorders>
            <w:shd w:val="clear" w:color="000000" w:fill="FFFFFF"/>
            <w:vAlign w:val="center"/>
            <w:hideMark/>
          </w:tcPr>
          <w:p w:rsidR="005900BF" w:rsidRPr="005900BF" w:rsidRDefault="005900BF" w:rsidP="005900BF">
            <w:pPr>
              <w:spacing w:after="0" w:line="240" w:lineRule="auto"/>
              <w:ind w:firstLine="708"/>
              <w:rPr>
                <w:rFonts w:ascii="Times New Roman" w:eastAsia="Times New Roman" w:hAnsi="Times New Roman" w:cs="Times New Roman"/>
                <w:color w:val="000000"/>
                <w:lang w:eastAsia="ru-RU"/>
              </w:rPr>
            </w:pPr>
            <w:r w:rsidRPr="005900BF">
              <w:rPr>
                <w:rFonts w:ascii="Times New Roman" w:eastAsia="Times New Roman" w:hAnsi="Times New Roman" w:cs="Times New Roman"/>
                <w:color w:val="000000"/>
                <w:lang w:eastAsia="ru-RU"/>
              </w:rPr>
              <w:t>Подпрограмма 3 «Башкирские дворики»</w:t>
            </w:r>
          </w:p>
        </w:tc>
      </w:tr>
      <w:tr w:rsidR="005900BF" w:rsidRPr="005900BF" w:rsidTr="004C0A8D">
        <w:trPr>
          <w:trHeight w:val="480"/>
        </w:trPr>
        <w:tc>
          <w:tcPr>
            <w:tcW w:w="98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single" w:sz="4" w:space="0" w:color="auto"/>
              <w:left w:val="nil"/>
              <w:bottom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xml:space="preserve">Всего по подпрограмме 3, </w:t>
            </w:r>
          </w:p>
        </w:tc>
        <w:tc>
          <w:tcPr>
            <w:tcW w:w="155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Администрация сельского поселения Ермолаевский сельсовет муниципального района Куюргазинский район Республики Башкортостан</w:t>
            </w: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5 401 845,86</w:t>
            </w: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5 401 845,86</w:t>
            </w:r>
          </w:p>
        </w:tc>
        <w:tc>
          <w:tcPr>
            <w:tcW w:w="127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251"/>
        </w:trPr>
        <w:tc>
          <w:tcPr>
            <w:tcW w:w="983"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 том числе</w:t>
            </w:r>
          </w:p>
        </w:tc>
        <w:tc>
          <w:tcPr>
            <w:tcW w:w="1559"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vAlign w:val="center"/>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411"/>
        </w:trPr>
        <w:tc>
          <w:tcPr>
            <w:tcW w:w="983"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3.1.</w:t>
            </w:r>
          </w:p>
        </w:tc>
        <w:tc>
          <w:tcPr>
            <w:tcW w:w="14316" w:type="dxa"/>
            <w:gridSpan w:val="10"/>
            <w:tcBorders>
              <w:top w:val="single" w:sz="8" w:space="0" w:color="auto"/>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Мероприятие 1: Количество реализованных проектов по комплексному благоустройству дворовых территорий (количество дворов, где проведен капремонт)</w:t>
            </w:r>
          </w:p>
        </w:tc>
      </w:tr>
      <w:tr w:rsidR="005900BF" w:rsidRPr="005900BF" w:rsidTr="004C0A8D">
        <w:trPr>
          <w:trHeight w:val="1080"/>
        </w:trPr>
        <w:tc>
          <w:tcPr>
            <w:tcW w:w="983" w:type="dxa"/>
            <w:tcBorders>
              <w:top w:val="nil"/>
              <w:left w:val="single" w:sz="8" w:space="0" w:color="auto"/>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Всего по направлению «Благоустройство дворовых территорий» в том числе:</w:t>
            </w:r>
          </w:p>
        </w:tc>
        <w:tc>
          <w:tcPr>
            <w:tcW w:w="1559" w:type="dxa"/>
            <w:vMerge w:val="restart"/>
            <w:tcBorders>
              <w:top w:val="nil"/>
              <w:left w:val="nil"/>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Администрация сельского поселения Ермолаевский сельсовет муниципального района Куюргазинский район Республики Башкортостан</w:t>
            </w: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val="restart"/>
            <w:tcBorders>
              <w:top w:val="nil"/>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3.1</w:t>
            </w:r>
          </w:p>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r>
      <w:tr w:rsidR="005900BF" w:rsidRPr="005900BF" w:rsidTr="004C0A8D">
        <w:trPr>
          <w:trHeight w:val="495"/>
        </w:trPr>
        <w:tc>
          <w:tcPr>
            <w:tcW w:w="983" w:type="dxa"/>
            <w:tcBorders>
              <w:top w:val="nil"/>
              <w:left w:val="single" w:sz="8" w:space="0" w:color="auto"/>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федеральный бюджет</w:t>
            </w:r>
          </w:p>
        </w:tc>
        <w:tc>
          <w:tcPr>
            <w:tcW w:w="1559"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w:t>
            </w: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8"/>
                <w:szCs w:val="18"/>
                <w:lang w:eastAsia="ru-RU"/>
              </w:rPr>
            </w:pPr>
            <w:r w:rsidRPr="005900BF">
              <w:rPr>
                <w:rFonts w:ascii="Times New Roman" w:eastAsia="Times New Roman" w:hAnsi="Times New Roman" w:cs="Times New Roman"/>
                <w:color w:val="000000"/>
                <w:sz w:val="18"/>
                <w:szCs w:val="18"/>
                <w:lang w:eastAsia="ru-RU"/>
              </w:rPr>
              <w:t>-</w:t>
            </w:r>
          </w:p>
        </w:tc>
        <w:tc>
          <w:tcPr>
            <w:tcW w:w="1275"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495"/>
        </w:trPr>
        <w:tc>
          <w:tcPr>
            <w:tcW w:w="983" w:type="dxa"/>
            <w:tcBorders>
              <w:top w:val="nil"/>
              <w:left w:val="single" w:sz="8" w:space="0" w:color="auto"/>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бюджет Республики Башкортостан</w:t>
            </w:r>
          </w:p>
        </w:tc>
        <w:tc>
          <w:tcPr>
            <w:tcW w:w="1559"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sz w:val="16"/>
                <w:szCs w:val="16"/>
              </w:rPr>
              <w:t>5096081,0</w:t>
            </w: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sz w:val="16"/>
                <w:szCs w:val="16"/>
              </w:rPr>
              <w:t>5096081,0</w:t>
            </w:r>
          </w:p>
        </w:tc>
        <w:tc>
          <w:tcPr>
            <w:tcW w:w="1275"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315"/>
        </w:trPr>
        <w:tc>
          <w:tcPr>
            <w:tcW w:w="983" w:type="dxa"/>
            <w:tcBorders>
              <w:top w:val="nil"/>
              <w:left w:val="single" w:sz="8" w:space="0" w:color="auto"/>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местный бюджет</w:t>
            </w:r>
          </w:p>
        </w:tc>
        <w:tc>
          <w:tcPr>
            <w:tcW w:w="1559"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254804,05</w:t>
            </w: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254804,05</w:t>
            </w:r>
          </w:p>
        </w:tc>
        <w:tc>
          <w:tcPr>
            <w:tcW w:w="1275"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bottom w:val="single" w:sz="8"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nil"/>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r w:rsidR="005900BF" w:rsidRPr="005900BF" w:rsidTr="004C0A8D">
        <w:trPr>
          <w:trHeight w:val="495"/>
        </w:trPr>
        <w:tc>
          <w:tcPr>
            <w:tcW w:w="983" w:type="dxa"/>
            <w:tcBorders>
              <w:top w:val="nil"/>
              <w:left w:val="single" w:sz="8" w:space="0" w:color="auto"/>
              <w:bottom w:val="single" w:sz="4" w:space="0" w:color="auto"/>
              <w:right w:val="single" w:sz="8" w:space="0" w:color="auto"/>
            </w:tcBorders>
            <w:shd w:val="clear" w:color="000000" w:fill="FFFFFF"/>
            <w:vAlign w:val="center"/>
            <w:hideMark/>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r w:rsidRPr="005900BF">
              <w:rPr>
                <w:rFonts w:ascii="Times New Roman" w:eastAsia="Times New Roman" w:hAnsi="Times New Roman" w:cs="Times New Roman"/>
                <w:sz w:val="18"/>
                <w:szCs w:val="18"/>
                <w:lang w:eastAsia="ru-RU"/>
              </w:rPr>
              <w:t>внебюджетные источники</w:t>
            </w:r>
          </w:p>
        </w:tc>
        <w:tc>
          <w:tcPr>
            <w:tcW w:w="1559" w:type="dxa"/>
            <w:vMerge/>
            <w:tcBorders>
              <w:left w:val="nil"/>
              <w:bottom w:val="single" w:sz="4"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50960,81</w:t>
            </w:r>
          </w:p>
        </w:tc>
        <w:tc>
          <w:tcPr>
            <w:tcW w:w="1276"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color w:val="000000"/>
                <w:sz w:val="16"/>
                <w:szCs w:val="16"/>
                <w:lang w:eastAsia="ru-RU"/>
              </w:rPr>
            </w:pPr>
            <w:r w:rsidRPr="005900BF">
              <w:rPr>
                <w:rFonts w:ascii="Times New Roman" w:eastAsia="Times New Roman" w:hAnsi="Times New Roman" w:cs="Times New Roman"/>
                <w:color w:val="000000"/>
                <w:sz w:val="16"/>
                <w:szCs w:val="16"/>
                <w:lang w:eastAsia="ru-RU"/>
              </w:rPr>
              <w:t>50960,81</w:t>
            </w:r>
          </w:p>
        </w:tc>
        <w:tc>
          <w:tcPr>
            <w:tcW w:w="1275"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bottom w:val="single" w:sz="4" w:space="0" w:color="auto"/>
              <w:right w:val="single" w:sz="8" w:space="0" w:color="auto"/>
            </w:tcBorders>
            <w:shd w:val="clear" w:color="000000" w:fill="FFFFFF"/>
            <w:vAlign w:val="center"/>
          </w:tcPr>
          <w:p w:rsidR="005900BF" w:rsidRPr="005900BF" w:rsidRDefault="005900BF" w:rsidP="005900BF">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nil"/>
              <w:bottom w:val="single" w:sz="4" w:space="0" w:color="auto"/>
              <w:right w:val="single" w:sz="8" w:space="0" w:color="auto"/>
            </w:tcBorders>
            <w:shd w:val="clear" w:color="000000" w:fill="FFFFFF"/>
            <w:vAlign w:val="center"/>
            <w:hideMark/>
          </w:tcPr>
          <w:p w:rsidR="005900BF" w:rsidRPr="005900BF" w:rsidRDefault="005900BF" w:rsidP="005900BF">
            <w:pPr>
              <w:spacing w:after="0" w:line="240" w:lineRule="auto"/>
              <w:rPr>
                <w:rFonts w:ascii="Times New Roman" w:eastAsia="Times New Roman" w:hAnsi="Times New Roman" w:cs="Times New Roman"/>
                <w:sz w:val="18"/>
                <w:szCs w:val="18"/>
                <w:lang w:eastAsia="ru-RU"/>
              </w:rPr>
            </w:pPr>
          </w:p>
        </w:tc>
      </w:tr>
    </w:tbl>
    <w:p w:rsidR="005900BF" w:rsidRPr="005900BF" w:rsidRDefault="005900BF" w:rsidP="005900BF">
      <w:pPr>
        <w:spacing w:after="0" w:line="240" w:lineRule="auto"/>
        <w:ind w:left="720"/>
        <w:rPr>
          <w:rFonts w:ascii="Times New Roman" w:eastAsia="Times New Roman" w:hAnsi="Times New Roman" w:cs="Times New Roman"/>
          <w:b/>
          <w:sz w:val="28"/>
          <w:szCs w:val="28"/>
          <w:lang w:eastAsia="ru-RU"/>
        </w:rPr>
      </w:pPr>
    </w:p>
    <w:p w:rsidR="005900BF" w:rsidRPr="005900BF" w:rsidRDefault="005900BF" w:rsidP="005900BF">
      <w:pPr>
        <w:spacing w:after="0" w:line="240" w:lineRule="auto"/>
        <w:ind w:left="851" w:right="-3" w:firstLine="567"/>
        <w:jc w:val="both"/>
        <w:rPr>
          <w:rFonts w:ascii="Times New Roman" w:eastAsia="Times New Roman" w:hAnsi="Times New Roman" w:cs="Times New Roman"/>
          <w:sz w:val="28"/>
          <w:szCs w:val="28"/>
        </w:rPr>
      </w:pPr>
    </w:p>
    <w:tbl>
      <w:tblPr>
        <w:tblW w:w="4272" w:type="dxa"/>
        <w:tblCellSpacing w:w="0" w:type="dxa"/>
        <w:tblInd w:w="6096" w:type="dxa"/>
        <w:tblCellMar>
          <w:top w:w="15" w:type="dxa"/>
          <w:left w:w="15" w:type="dxa"/>
          <w:bottom w:w="15" w:type="dxa"/>
          <w:right w:w="15" w:type="dxa"/>
        </w:tblCellMar>
        <w:tblLook w:val="04A0" w:firstRow="1" w:lastRow="0" w:firstColumn="1" w:lastColumn="0" w:noHBand="0" w:noVBand="1"/>
      </w:tblPr>
      <w:tblGrid>
        <w:gridCol w:w="20"/>
        <w:gridCol w:w="4252"/>
      </w:tblGrid>
      <w:tr w:rsidR="005900BF" w:rsidRPr="005900BF" w:rsidTr="004C0A8D">
        <w:trPr>
          <w:tblCellSpacing w:w="0" w:type="dxa"/>
        </w:trPr>
        <w:tc>
          <w:tcPr>
            <w:tcW w:w="20" w:type="dxa"/>
            <w:tcBorders>
              <w:top w:val="nil"/>
              <w:left w:val="nil"/>
              <w:bottom w:val="nil"/>
              <w:right w:val="nil"/>
            </w:tcBorders>
            <w:tcMar>
              <w:top w:w="0" w:type="dxa"/>
              <w:left w:w="0" w:type="dxa"/>
              <w:bottom w:w="0" w:type="dxa"/>
              <w:right w:w="0" w:type="dxa"/>
            </w:tcMar>
          </w:tcPr>
          <w:p w:rsidR="005900BF" w:rsidRPr="005900BF" w:rsidRDefault="005900BF" w:rsidP="005900BF">
            <w:pPr>
              <w:spacing w:after="0" w:line="240" w:lineRule="auto"/>
              <w:ind w:left="142" w:right="-3"/>
              <w:rPr>
                <w:rFonts w:ascii="Times New Roman" w:eastAsia="Times New Roman" w:hAnsi="Times New Roman" w:cs="Times New Roman"/>
                <w:sz w:val="24"/>
                <w:szCs w:val="24"/>
                <w:lang w:eastAsia="ru-RU"/>
              </w:rPr>
            </w:pPr>
          </w:p>
        </w:tc>
        <w:tc>
          <w:tcPr>
            <w:tcW w:w="4252" w:type="dxa"/>
            <w:tcBorders>
              <w:top w:val="nil"/>
              <w:left w:val="nil"/>
              <w:bottom w:val="nil"/>
              <w:right w:val="nil"/>
            </w:tcBorders>
            <w:tcMar>
              <w:top w:w="0" w:type="dxa"/>
              <w:left w:w="0" w:type="dxa"/>
              <w:bottom w:w="0" w:type="dxa"/>
              <w:right w:w="0" w:type="dxa"/>
            </w:tcMar>
          </w:tcPr>
          <w:p w:rsidR="005900BF" w:rsidRPr="005900BF" w:rsidRDefault="005900BF" w:rsidP="005900BF">
            <w:pPr>
              <w:spacing w:after="0" w:line="240" w:lineRule="auto"/>
              <w:ind w:left="142" w:right="-3" w:firstLine="425"/>
              <w:rPr>
                <w:rFonts w:ascii="Times New Roman" w:eastAsia="Times New Roman" w:hAnsi="Times New Roman" w:cs="Times New Roman"/>
                <w:sz w:val="24"/>
                <w:szCs w:val="24"/>
                <w:lang w:eastAsia="ru-RU"/>
              </w:rPr>
            </w:pPr>
          </w:p>
        </w:tc>
      </w:tr>
    </w:tbl>
    <w:p w:rsidR="005900BF" w:rsidRPr="005900BF" w:rsidRDefault="005900BF" w:rsidP="005900BF">
      <w:pPr>
        <w:spacing w:after="0" w:line="240" w:lineRule="auto"/>
        <w:rPr>
          <w:rFonts w:ascii="Times New Roman" w:eastAsia="Times New Roman" w:hAnsi="Times New Roman" w:cs="Times New Roman"/>
          <w:sz w:val="28"/>
          <w:szCs w:val="28"/>
          <w:lang w:eastAsia="ru-RU"/>
        </w:rPr>
        <w:sectPr w:rsidR="005900BF" w:rsidRPr="005900BF" w:rsidSect="006419BA">
          <w:pgSz w:w="16838" w:h="11906" w:orient="landscape"/>
          <w:pgMar w:top="1134" w:right="1134" w:bottom="851" w:left="1134" w:header="709" w:footer="709" w:gutter="0"/>
          <w:cols w:space="708"/>
          <w:docGrid w:linePitch="360"/>
        </w:sectPr>
      </w:pPr>
    </w:p>
    <w:p w:rsidR="005900BF" w:rsidRPr="005900BF" w:rsidRDefault="005900BF" w:rsidP="005900BF">
      <w:pPr>
        <w:spacing w:after="0" w:line="240" w:lineRule="auto"/>
        <w:ind w:left="1134" w:right="-3"/>
        <w:jc w:val="center"/>
        <w:rPr>
          <w:rFonts w:ascii="Times New Roman" w:eastAsia="Times New Roman" w:hAnsi="Times New Roman" w:cs="Times New Roman"/>
          <w:color w:val="000000"/>
          <w:sz w:val="28"/>
          <w:szCs w:val="28"/>
          <w:lang w:eastAsia="ru-RU"/>
        </w:rPr>
      </w:pPr>
      <w:r w:rsidRPr="005900BF">
        <w:rPr>
          <w:rFonts w:ascii="Times New Roman" w:eastAsia="Times New Roman" w:hAnsi="Times New Roman" w:cs="Times New Roman"/>
          <w:color w:val="000000"/>
          <w:sz w:val="28"/>
          <w:szCs w:val="28"/>
          <w:lang w:eastAsia="ru-RU"/>
        </w:rPr>
        <w:lastRenderedPageBreak/>
        <w:t>Оценка социально-экономической эффективности</w:t>
      </w:r>
    </w:p>
    <w:p w:rsidR="005900BF" w:rsidRPr="005900BF" w:rsidRDefault="005900BF" w:rsidP="005900BF">
      <w:pPr>
        <w:spacing w:after="0" w:line="240" w:lineRule="auto"/>
        <w:ind w:left="709" w:right="-3" w:firstLine="425"/>
        <w:jc w:val="center"/>
        <w:rPr>
          <w:rFonts w:ascii="Times New Roman" w:eastAsia="Times New Roman" w:hAnsi="Times New Roman" w:cs="Times New Roman"/>
          <w:color w:val="000000"/>
          <w:sz w:val="28"/>
          <w:szCs w:val="28"/>
          <w:lang w:eastAsia="ru-RU"/>
        </w:rPr>
      </w:pPr>
      <w:r w:rsidRPr="005900BF">
        <w:rPr>
          <w:rFonts w:ascii="Times New Roman" w:eastAsia="Times New Roman" w:hAnsi="Times New Roman" w:cs="Times New Roman"/>
          <w:color w:val="000000"/>
          <w:sz w:val="28"/>
          <w:szCs w:val="28"/>
          <w:lang w:eastAsia="ru-RU"/>
        </w:rPr>
        <w:t>реализации муниципальной программы</w:t>
      </w:r>
    </w:p>
    <w:p w:rsidR="005900BF" w:rsidRPr="005900BF" w:rsidRDefault="005900BF" w:rsidP="005900BF">
      <w:pPr>
        <w:spacing w:after="0" w:line="240" w:lineRule="auto"/>
        <w:ind w:left="709" w:right="-3" w:firstLine="425"/>
        <w:jc w:val="center"/>
        <w:rPr>
          <w:rFonts w:ascii="Times New Roman" w:eastAsia="Times New Roman" w:hAnsi="Times New Roman" w:cs="Times New Roman"/>
          <w:color w:val="000000"/>
          <w:sz w:val="24"/>
          <w:szCs w:val="24"/>
          <w:lang w:eastAsia="ru-RU"/>
        </w:rPr>
      </w:pP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w:t>
      </w:r>
      <w:bookmarkStart w:id="1" w:name="_GoBack"/>
      <w:bookmarkEnd w:id="1"/>
      <w:r w:rsidRPr="005900BF">
        <w:rPr>
          <w:rFonts w:ascii="Times New Roman" w:eastAsia="Times New Roman" w:hAnsi="Times New Roman" w:cs="Times New Roman"/>
          <w:sz w:val="28"/>
          <w:szCs w:val="28"/>
          <w:lang w:eastAsia="ru-RU"/>
        </w:rPr>
        <w:t xml:space="preserve">пального образования. </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процент привлечения населения  муниципального образования  к участию в Программе;</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процент привлечения организаций, заинтересованных лиц к участию в Программе;</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уровень взаимодействия предприятий, обеспечивающих благоустройство поселения и предприятий – владельцев инженерных сетей;</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уровень благоустроенности муниципального образования;</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благоустройство дворовых территорий;</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привлечение жителей к благоустройству своих дворовых территорий, устройству цветников и клумб;</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В результате  реализации  Программы ожидается:</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поселка;</w:t>
      </w:r>
    </w:p>
    <w:p w:rsidR="005900BF" w:rsidRPr="005900BF" w:rsidRDefault="005900BF" w:rsidP="005900BF">
      <w:pPr>
        <w:spacing w:after="0" w:line="240" w:lineRule="auto"/>
        <w:ind w:left="567" w:right="-852" w:firstLine="567"/>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5900BF" w:rsidRPr="005900BF" w:rsidRDefault="005900BF" w:rsidP="005900BF">
      <w:pPr>
        <w:ind w:right="-852"/>
        <w:jc w:val="both"/>
        <w:rPr>
          <w:rFonts w:ascii="Times New Roman" w:eastAsia="Times New Roman" w:hAnsi="Times New Roman" w:cs="Times New Roman"/>
          <w:sz w:val="28"/>
          <w:szCs w:val="28"/>
          <w:lang w:eastAsia="ru-RU"/>
        </w:rPr>
      </w:pPr>
    </w:p>
    <w:p w:rsidR="005900BF" w:rsidRPr="005900BF" w:rsidRDefault="005900BF" w:rsidP="005900BF">
      <w:pPr>
        <w:ind w:right="-852"/>
        <w:jc w:val="both"/>
        <w:rPr>
          <w:rFonts w:ascii="Times New Roman" w:eastAsia="Times New Roman" w:hAnsi="Times New Roman" w:cs="Times New Roman"/>
          <w:sz w:val="28"/>
          <w:szCs w:val="28"/>
          <w:lang w:eastAsia="ru-RU"/>
        </w:rPr>
      </w:pPr>
    </w:p>
    <w:p w:rsidR="005900BF" w:rsidRPr="005900BF" w:rsidRDefault="005900BF" w:rsidP="005900BF">
      <w:pPr>
        <w:ind w:right="-852"/>
        <w:jc w:val="both"/>
        <w:rPr>
          <w:rFonts w:ascii="Times New Roman" w:eastAsia="Times New Roman" w:hAnsi="Times New Roman" w:cs="Times New Roman"/>
          <w:sz w:val="28"/>
          <w:szCs w:val="28"/>
          <w:lang w:eastAsia="ru-RU"/>
        </w:rPr>
      </w:pPr>
      <w:r w:rsidRPr="005900BF">
        <w:rPr>
          <w:rFonts w:ascii="Times New Roman" w:eastAsia="Times New Roman" w:hAnsi="Times New Roman" w:cs="Times New Roman"/>
          <w:sz w:val="28"/>
          <w:szCs w:val="28"/>
          <w:lang w:eastAsia="ru-RU"/>
        </w:rPr>
        <w:t xml:space="preserve">Управляющий делами                                        </w:t>
      </w:r>
      <w:r>
        <w:rPr>
          <w:rFonts w:ascii="Times New Roman" w:eastAsia="Times New Roman" w:hAnsi="Times New Roman" w:cs="Times New Roman"/>
          <w:sz w:val="28"/>
          <w:szCs w:val="28"/>
          <w:lang w:eastAsia="ru-RU"/>
        </w:rPr>
        <w:t xml:space="preserve">                              </w:t>
      </w:r>
      <w:proofErr w:type="spellStart"/>
      <w:r w:rsidRPr="005900BF">
        <w:rPr>
          <w:rFonts w:ascii="Times New Roman" w:eastAsia="Times New Roman" w:hAnsi="Times New Roman" w:cs="Times New Roman"/>
          <w:sz w:val="28"/>
          <w:szCs w:val="28"/>
          <w:lang w:eastAsia="ru-RU"/>
        </w:rPr>
        <w:t>Л.В.Файзуллина</w:t>
      </w:r>
      <w:proofErr w:type="spellEnd"/>
    </w:p>
    <w:p w:rsidR="004A5886" w:rsidRPr="001A2113" w:rsidRDefault="004A5886" w:rsidP="005900BF">
      <w:pPr>
        <w:suppressAutoHyphens/>
        <w:spacing w:after="0" w:line="240" w:lineRule="auto"/>
        <w:ind w:right="-1136"/>
        <w:jc w:val="center"/>
        <w:rPr>
          <w:rFonts w:ascii="Times New Roman" w:hAnsi="Times New Roman" w:cs="Times New Roman"/>
          <w:sz w:val="28"/>
          <w:szCs w:val="28"/>
        </w:rPr>
      </w:pPr>
    </w:p>
    <w:sectPr w:rsidR="004A5886" w:rsidRPr="001A2113" w:rsidSect="000A39CC">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33" w:rsidRDefault="00F65133" w:rsidP="00221BDC">
      <w:pPr>
        <w:spacing w:after="0" w:line="240" w:lineRule="auto"/>
      </w:pPr>
      <w:r>
        <w:separator/>
      </w:r>
    </w:p>
  </w:endnote>
  <w:endnote w:type="continuationSeparator" w:id="0">
    <w:p w:rsidR="00F65133" w:rsidRDefault="00F65133"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lack,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70984"/>
      <w:docPartObj>
        <w:docPartGallery w:val="Page Numbers (Bottom of Page)"/>
        <w:docPartUnique/>
      </w:docPartObj>
    </w:sdtPr>
    <w:sdtContent>
      <w:p w:rsidR="005900BF" w:rsidRDefault="005900BF">
        <w:pPr>
          <w:pStyle w:val="ab"/>
          <w:jc w:val="right"/>
        </w:pPr>
        <w:r>
          <w:fldChar w:fldCharType="begin"/>
        </w:r>
        <w:r>
          <w:instrText>PAGE   \* MERGEFORMAT</w:instrText>
        </w:r>
        <w:r>
          <w:fldChar w:fldCharType="separate"/>
        </w:r>
        <w:r>
          <w:rPr>
            <w:noProof/>
          </w:rPr>
          <w:t>7</w:t>
        </w:r>
        <w:r>
          <w:fldChar w:fldCharType="end"/>
        </w:r>
      </w:p>
    </w:sdtContent>
  </w:sdt>
  <w:p w:rsidR="005900BF" w:rsidRDefault="005900BF" w:rsidP="00D437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33" w:rsidRDefault="00F65133" w:rsidP="00221BDC">
      <w:pPr>
        <w:spacing w:after="0" w:line="240" w:lineRule="auto"/>
      </w:pPr>
      <w:r>
        <w:separator/>
      </w:r>
    </w:p>
  </w:footnote>
  <w:footnote w:type="continuationSeparator" w:id="0">
    <w:p w:rsidR="00F65133" w:rsidRDefault="00F65133" w:rsidP="00221BDC">
      <w:pPr>
        <w:spacing w:after="0" w:line="240" w:lineRule="auto"/>
      </w:pPr>
      <w:r>
        <w:continuationSeparator/>
      </w:r>
    </w:p>
  </w:footnote>
  <w:footnote w:id="1">
    <w:p w:rsidR="00B063C5" w:rsidRPr="00CE5068" w:rsidRDefault="00B063C5"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9731B"/>
    <w:multiLevelType w:val="hybridMultilevel"/>
    <w:tmpl w:val="6C22AFE2"/>
    <w:lvl w:ilvl="0" w:tplc="0AF49624">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007BBF"/>
    <w:multiLevelType w:val="hybridMultilevel"/>
    <w:tmpl w:val="8E48D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C007C9"/>
    <w:multiLevelType w:val="hybridMultilevel"/>
    <w:tmpl w:val="32C2A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C6E9A"/>
    <w:multiLevelType w:val="hybridMultilevel"/>
    <w:tmpl w:val="8E8E6F58"/>
    <w:lvl w:ilvl="0" w:tplc="46EE7A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D91851"/>
    <w:multiLevelType w:val="multilevel"/>
    <w:tmpl w:val="8AB23790"/>
    <w:lvl w:ilvl="0">
      <w:start w:val="1"/>
      <w:numFmt w:val="decimal"/>
      <w:lvlText w:val="%1."/>
      <w:lvlJc w:val="left"/>
      <w:pPr>
        <w:ind w:left="502"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736CA5"/>
    <w:multiLevelType w:val="hybridMultilevel"/>
    <w:tmpl w:val="021A21EE"/>
    <w:lvl w:ilvl="0" w:tplc="7FF2F9D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7CB915B7"/>
    <w:multiLevelType w:val="hybridMultilevel"/>
    <w:tmpl w:val="863AD2F8"/>
    <w:lvl w:ilvl="0" w:tplc="05749DF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1"/>
  </w:num>
  <w:num w:numId="4">
    <w:abstractNumId w:val="7"/>
  </w:num>
  <w:num w:numId="5">
    <w:abstractNumId w:val="0"/>
  </w:num>
  <w:num w:numId="6">
    <w:abstractNumId w:val="20"/>
  </w:num>
  <w:num w:numId="7">
    <w:abstractNumId w:val="15"/>
  </w:num>
  <w:num w:numId="8">
    <w:abstractNumId w:val="8"/>
  </w:num>
  <w:num w:numId="9">
    <w:abstractNumId w:val="2"/>
  </w:num>
  <w:num w:numId="10">
    <w:abstractNumId w:val="14"/>
  </w:num>
  <w:num w:numId="11">
    <w:abstractNumId w:val="5"/>
  </w:num>
  <w:num w:numId="12">
    <w:abstractNumId w:val="12"/>
  </w:num>
  <w:num w:numId="13">
    <w:abstractNumId w:val="6"/>
  </w:num>
  <w:num w:numId="14">
    <w:abstractNumId w:val="18"/>
  </w:num>
  <w:num w:numId="15">
    <w:abstractNumId w:val="10"/>
  </w:num>
  <w:num w:numId="16">
    <w:abstractNumId w:val="22"/>
  </w:num>
  <w:num w:numId="17">
    <w:abstractNumId w:val="16"/>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16842"/>
    <w:rsid w:val="00021612"/>
    <w:rsid w:val="00043A47"/>
    <w:rsid w:val="00067D78"/>
    <w:rsid w:val="000919B8"/>
    <w:rsid w:val="00096F47"/>
    <w:rsid w:val="00097BEA"/>
    <w:rsid w:val="000A39CC"/>
    <w:rsid w:val="000B3395"/>
    <w:rsid w:val="000B3F93"/>
    <w:rsid w:val="000C3E02"/>
    <w:rsid w:val="00105292"/>
    <w:rsid w:val="00126626"/>
    <w:rsid w:val="001A2113"/>
    <w:rsid w:val="001B544D"/>
    <w:rsid w:val="001B69DD"/>
    <w:rsid w:val="001E3542"/>
    <w:rsid w:val="00221BDC"/>
    <w:rsid w:val="00231D6E"/>
    <w:rsid w:val="0024743E"/>
    <w:rsid w:val="00296F73"/>
    <w:rsid w:val="002A1063"/>
    <w:rsid w:val="002A412A"/>
    <w:rsid w:val="002A7200"/>
    <w:rsid w:val="002D7CCD"/>
    <w:rsid w:val="002E45A4"/>
    <w:rsid w:val="002E5715"/>
    <w:rsid w:val="002E6FBE"/>
    <w:rsid w:val="002F0141"/>
    <w:rsid w:val="002F17AD"/>
    <w:rsid w:val="002F2ED3"/>
    <w:rsid w:val="003033D4"/>
    <w:rsid w:val="003249D2"/>
    <w:rsid w:val="003423E2"/>
    <w:rsid w:val="003433EE"/>
    <w:rsid w:val="003445DD"/>
    <w:rsid w:val="0034696B"/>
    <w:rsid w:val="00354550"/>
    <w:rsid w:val="00374BFB"/>
    <w:rsid w:val="003803F9"/>
    <w:rsid w:val="00381DD8"/>
    <w:rsid w:val="003913BA"/>
    <w:rsid w:val="00391DAE"/>
    <w:rsid w:val="003A0AD5"/>
    <w:rsid w:val="003B1A89"/>
    <w:rsid w:val="003C4938"/>
    <w:rsid w:val="003D313A"/>
    <w:rsid w:val="003E50BF"/>
    <w:rsid w:val="003E6C80"/>
    <w:rsid w:val="003F4294"/>
    <w:rsid w:val="00427B84"/>
    <w:rsid w:val="00431423"/>
    <w:rsid w:val="00432F6F"/>
    <w:rsid w:val="004338F5"/>
    <w:rsid w:val="00442519"/>
    <w:rsid w:val="00444AB4"/>
    <w:rsid w:val="00450815"/>
    <w:rsid w:val="004536EA"/>
    <w:rsid w:val="0045748F"/>
    <w:rsid w:val="00491E46"/>
    <w:rsid w:val="004A5886"/>
    <w:rsid w:val="004B00D6"/>
    <w:rsid w:val="004B1EB0"/>
    <w:rsid w:val="004B6DD6"/>
    <w:rsid w:val="004B7546"/>
    <w:rsid w:val="00501BC7"/>
    <w:rsid w:val="005069CB"/>
    <w:rsid w:val="00520806"/>
    <w:rsid w:val="005224E9"/>
    <w:rsid w:val="0053314F"/>
    <w:rsid w:val="00534124"/>
    <w:rsid w:val="00574114"/>
    <w:rsid w:val="005900BF"/>
    <w:rsid w:val="005940AF"/>
    <w:rsid w:val="005A4FD2"/>
    <w:rsid w:val="005A5113"/>
    <w:rsid w:val="005B2319"/>
    <w:rsid w:val="005D56D0"/>
    <w:rsid w:val="00656687"/>
    <w:rsid w:val="00714A84"/>
    <w:rsid w:val="007269CE"/>
    <w:rsid w:val="00735975"/>
    <w:rsid w:val="0075766E"/>
    <w:rsid w:val="007876F3"/>
    <w:rsid w:val="00792725"/>
    <w:rsid w:val="007D1DE1"/>
    <w:rsid w:val="008173A0"/>
    <w:rsid w:val="00821A56"/>
    <w:rsid w:val="00824CE4"/>
    <w:rsid w:val="00844562"/>
    <w:rsid w:val="00852AB2"/>
    <w:rsid w:val="008B6EB1"/>
    <w:rsid w:val="008D4DCA"/>
    <w:rsid w:val="008E0C6E"/>
    <w:rsid w:val="008E3B41"/>
    <w:rsid w:val="008F1BAD"/>
    <w:rsid w:val="00902608"/>
    <w:rsid w:val="0090326F"/>
    <w:rsid w:val="0090570E"/>
    <w:rsid w:val="009223B0"/>
    <w:rsid w:val="00947091"/>
    <w:rsid w:val="009664F6"/>
    <w:rsid w:val="00967A17"/>
    <w:rsid w:val="00984167"/>
    <w:rsid w:val="00993EE0"/>
    <w:rsid w:val="009D040C"/>
    <w:rsid w:val="009E30D4"/>
    <w:rsid w:val="00A0336C"/>
    <w:rsid w:val="00A10290"/>
    <w:rsid w:val="00A16648"/>
    <w:rsid w:val="00A3201D"/>
    <w:rsid w:val="00A32574"/>
    <w:rsid w:val="00A66B94"/>
    <w:rsid w:val="00AA47F9"/>
    <w:rsid w:val="00AC52EC"/>
    <w:rsid w:val="00AC7E68"/>
    <w:rsid w:val="00AD0C94"/>
    <w:rsid w:val="00AD52FA"/>
    <w:rsid w:val="00AE0BD4"/>
    <w:rsid w:val="00AF36E9"/>
    <w:rsid w:val="00B063C5"/>
    <w:rsid w:val="00B14BDE"/>
    <w:rsid w:val="00B16B61"/>
    <w:rsid w:val="00B16D37"/>
    <w:rsid w:val="00B47173"/>
    <w:rsid w:val="00B51B5A"/>
    <w:rsid w:val="00B5628B"/>
    <w:rsid w:val="00BA7C9A"/>
    <w:rsid w:val="00C041E1"/>
    <w:rsid w:val="00C04E3E"/>
    <w:rsid w:val="00C0658D"/>
    <w:rsid w:val="00C105D0"/>
    <w:rsid w:val="00C15531"/>
    <w:rsid w:val="00C62BF4"/>
    <w:rsid w:val="00C647B3"/>
    <w:rsid w:val="00C86D0B"/>
    <w:rsid w:val="00C934C0"/>
    <w:rsid w:val="00CA4490"/>
    <w:rsid w:val="00CA5A3C"/>
    <w:rsid w:val="00CB6D86"/>
    <w:rsid w:val="00CD04FB"/>
    <w:rsid w:val="00CF382F"/>
    <w:rsid w:val="00D217A6"/>
    <w:rsid w:val="00D24734"/>
    <w:rsid w:val="00D25841"/>
    <w:rsid w:val="00D3498F"/>
    <w:rsid w:val="00D47FD1"/>
    <w:rsid w:val="00D71ABB"/>
    <w:rsid w:val="00D761C0"/>
    <w:rsid w:val="00D9284F"/>
    <w:rsid w:val="00D93992"/>
    <w:rsid w:val="00D93E66"/>
    <w:rsid w:val="00DB60DD"/>
    <w:rsid w:val="00DB6C46"/>
    <w:rsid w:val="00DC4A5D"/>
    <w:rsid w:val="00DE3EB7"/>
    <w:rsid w:val="00E075BB"/>
    <w:rsid w:val="00E327A8"/>
    <w:rsid w:val="00E37952"/>
    <w:rsid w:val="00E73090"/>
    <w:rsid w:val="00E80061"/>
    <w:rsid w:val="00E91F44"/>
    <w:rsid w:val="00EB76C2"/>
    <w:rsid w:val="00F0309E"/>
    <w:rsid w:val="00F15D92"/>
    <w:rsid w:val="00F53B08"/>
    <w:rsid w:val="00F65133"/>
    <w:rsid w:val="00F80269"/>
    <w:rsid w:val="00F82064"/>
    <w:rsid w:val="00FC1350"/>
    <w:rsid w:val="00FC6ECA"/>
    <w:rsid w:val="00FD3B06"/>
    <w:rsid w:val="00FF1CBF"/>
    <w:rsid w:val="00FF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uiPriority w:val="99"/>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B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3C4938"/>
    <w:pPr>
      <w:ind w:left="720"/>
      <w:contextualSpacing/>
    </w:pPr>
    <w:rPr>
      <w:rFonts w:ascii="Calibri" w:eastAsia="Times New Roman" w:hAnsi="Calibri" w:cs="Times New Roman"/>
    </w:rPr>
  </w:style>
  <w:style w:type="paragraph" w:customStyle="1" w:styleId="3">
    <w:name w:val="Абзац списка3"/>
    <w:basedOn w:val="a"/>
    <w:rsid w:val="00947091"/>
    <w:pPr>
      <w:ind w:left="720"/>
      <w:contextualSpacing/>
    </w:pPr>
    <w:rPr>
      <w:rFonts w:ascii="Calibri" w:eastAsia="Times New Roman" w:hAnsi="Calibri" w:cs="Times New Roman"/>
    </w:rPr>
  </w:style>
  <w:style w:type="paragraph" w:customStyle="1" w:styleId="fn2r">
    <w:name w:val="fn2r"/>
    <w:basedOn w:val="a"/>
    <w:uiPriority w:val="99"/>
    <w:rsid w:val="0034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445DD"/>
    <w:pPr>
      <w:ind w:left="720"/>
      <w:contextualSpacing/>
    </w:pPr>
  </w:style>
  <w:style w:type="character" w:customStyle="1" w:styleId="apple-converted-space">
    <w:name w:val="apple-converted-space"/>
    <w:rsid w:val="00B47173"/>
    <w:rPr>
      <w:rFonts w:cs="Times New Roman"/>
    </w:rPr>
  </w:style>
  <w:style w:type="paragraph" w:styleId="20">
    <w:name w:val="Body Text 2"/>
    <w:basedOn w:val="a"/>
    <w:link w:val="21"/>
    <w:uiPriority w:val="99"/>
    <w:semiHidden/>
    <w:unhideWhenUsed/>
    <w:rsid w:val="004A5886"/>
    <w:pPr>
      <w:spacing w:after="120" w:line="480" w:lineRule="auto"/>
    </w:pPr>
  </w:style>
  <w:style w:type="character" w:customStyle="1" w:styleId="21">
    <w:name w:val="Основной текст 2 Знак"/>
    <w:basedOn w:val="a0"/>
    <w:link w:val="20"/>
    <w:uiPriority w:val="99"/>
    <w:semiHidden/>
    <w:rsid w:val="004A5886"/>
  </w:style>
  <w:style w:type="paragraph" w:styleId="ab">
    <w:name w:val="footer"/>
    <w:basedOn w:val="a"/>
    <w:link w:val="ac"/>
    <w:uiPriority w:val="99"/>
    <w:rsid w:val="005900B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5900B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uiPriority w:val="99"/>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B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3C4938"/>
    <w:pPr>
      <w:ind w:left="720"/>
      <w:contextualSpacing/>
    </w:pPr>
    <w:rPr>
      <w:rFonts w:ascii="Calibri" w:eastAsia="Times New Roman" w:hAnsi="Calibri" w:cs="Times New Roman"/>
    </w:rPr>
  </w:style>
  <w:style w:type="paragraph" w:customStyle="1" w:styleId="3">
    <w:name w:val="Абзац списка3"/>
    <w:basedOn w:val="a"/>
    <w:rsid w:val="00947091"/>
    <w:pPr>
      <w:ind w:left="720"/>
      <w:contextualSpacing/>
    </w:pPr>
    <w:rPr>
      <w:rFonts w:ascii="Calibri" w:eastAsia="Times New Roman" w:hAnsi="Calibri" w:cs="Times New Roman"/>
    </w:rPr>
  </w:style>
  <w:style w:type="paragraph" w:customStyle="1" w:styleId="fn2r">
    <w:name w:val="fn2r"/>
    <w:basedOn w:val="a"/>
    <w:uiPriority w:val="99"/>
    <w:rsid w:val="0034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445DD"/>
    <w:pPr>
      <w:ind w:left="720"/>
      <w:contextualSpacing/>
    </w:pPr>
  </w:style>
  <w:style w:type="character" w:customStyle="1" w:styleId="apple-converted-space">
    <w:name w:val="apple-converted-space"/>
    <w:rsid w:val="00B47173"/>
    <w:rPr>
      <w:rFonts w:cs="Times New Roman"/>
    </w:rPr>
  </w:style>
  <w:style w:type="paragraph" w:styleId="20">
    <w:name w:val="Body Text 2"/>
    <w:basedOn w:val="a"/>
    <w:link w:val="21"/>
    <w:uiPriority w:val="99"/>
    <w:semiHidden/>
    <w:unhideWhenUsed/>
    <w:rsid w:val="004A5886"/>
    <w:pPr>
      <w:spacing w:after="120" w:line="480" w:lineRule="auto"/>
    </w:pPr>
  </w:style>
  <w:style w:type="character" w:customStyle="1" w:styleId="21">
    <w:name w:val="Основной текст 2 Знак"/>
    <w:basedOn w:val="a0"/>
    <w:link w:val="20"/>
    <w:uiPriority w:val="99"/>
    <w:semiHidden/>
    <w:rsid w:val="004A5886"/>
  </w:style>
  <w:style w:type="paragraph" w:styleId="ab">
    <w:name w:val="footer"/>
    <w:basedOn w:val="a"/>
    <w:link w:val="ac"/>
    <w:uiPriority w:val="99"/>
    <w:rsid w:val="005900B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5900B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95">
      <w:bodyDiv w:val="1"/>
      <w:marLeft w:val="0"/>
      <w:marRight w:val="0"/>
      <w:marTop w:val="0"/>
      <w:marBottom w:val="0"/>
      <w:divBdr>
        <w:top w:val="none" w:sz="0" w:space="0" w:color="auto"/>
        <w:left w:val="none" w:sz="0" w:space="0" w:color="auto"/>
        <w:bottom w:val="none" w:sz="0" w:space="0" w:color="auto"/>
        <w:right w:val="none" w:sz="0" w:space="0" w:color="auto"/>
      </w:divBdr>
    </w:div>
    <w:div w:id="148333280">
      <w:bodyDiv w:val="1"/>
      <w:marLeft w:val="0"/>
      <w:marRight w:val="0"/>
      <w:marTop w:val="0"/>
      <w:marBottom w:val="0"/>
      <w:divBdr>
        <w:top w:val="none" w:sz="0" w:space="0" w:color="auto"/>
        <w:left w:val="none" w:sz="0" w:space="0" w:color="auto"/>
        <w:bottom w:val="none" w:sz="0" w:space="0" w:color="auto"/>
        <w:right w:val="none" w:sz="0" w:space="0" w:color="auto"/>
      </w:divBdr>
    </w:div>
    <w:div w:id="890846257">
      <w:bodyDiv w:val="1"/>
      <w:marLeft w:val="0"/>
      <w:marRight w:val="0"/>
      <w:marTop w:val="0"/>
      <w:marBottom w:val="0"/>
      <w:divBdr>
        <w:top w:val="none" w:sz="0" w:space="0" w:color="auto"/>
        <w:left w:val="none" w:sz="0" w:space="0" w:color="auto"/>
        <w:bottom w:val="none" w:sz="0" w:space="0" w:color="auto"/>
        <w:right w:val="none" w:sz="0" w:space="0" w:color="auto"/>
      </w:divBdr>
    </w:div>
    <w:div w:id="1051853631">
      <w:bodyDiv w:val="1"/>
      <w:marLeft w:val="0"/>
      <w:marRight w:val="0"/>
      <w:marTop w:val="0"/>
      <w:marBottom w:val="0"/>
      <w:divBdr>
        <w:top w:val="none" w:sz="0" w:space="0" w:color="auto"/>
        <w:left w:val="none" w:sz="0" w:space="0" w:color="auto"/>
        <w:bottom w:val="none" w:sz="0" w:space="0" w:color="auto"/>
        <w:right w:val="none" w:sz="0" w:space="0" w:color="auto"/>
      </w:divBdr>
    </w:div>
    <w:div w:id="1324431958">
      <w:bodyDiv w:val="1"/>
      <w:marLeft w:val="0"/>
      <w:marRight w:val="0"/>
      <w:marTop w:val="0"/>
      <w:marBottom w:val="0"/>
      <w:divBdr>
        <w:top w:val="none" w:sz="0" w:space="0" w:color="auto"/>
        <w:left w:val="none" w:sz="0" w:space="0" w:color="auto"/>
        <w:bottom w:val="none" w:sz="0" w:space="0" w:color="auto"/>
        <w:right w:val="none" w:sz="0" w:space="0" w:color="auto"/>
      </w:divBdr>
    </w:div>
    <w:div w:id="20056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5D0A-47DD-4E2B-B931-264CBD74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Пользователь</cp:lastModifiedBy>
  <cp:revision>11</cp:revision>
  <cp:lastPrinted>2017-11-22T03:16:00Z</cp:lastPrinted>
  <dcterms:created xsi:type="dcterms:W3CDTF">2019-04-19T05:13:00Z</dcterms:created>
  <dcterms:modified xsi:type="dcterms:W3CDTF">2019-04-19T05:57:00Z</dcterms:modified>
</cp:coreProperties>
</file>