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B0" w:rsidRPr="00F226B0" w:rsidRDefault="00F226B0" w:rsidP="00F226B0">
      <w:pPr>
        <w:spacing w:after="0" w:line="240" w:lineRule="auto"/>
        <w:rPr>
          <w:rFonts w:ascii="Times New Roman" w:eastAsia="Times New Roman" w:hAnsi="Times New Roman" w:cs="Times New Roman"/>
          <w:sz w:val="24"/>
          <w:szCs w:val="24"/>
          <w:lang w:eastAsia="ru-RU"/>
        </w:rPr>
      </w:pPr>
      <w:r w:rsidRPr="00F226B0">
        <w:rPr>
          <w:rFonts w:ascii="Times New Roman" w:eastAsia="Times New Roman" w:hAnsi="Times New Roman" w:cs="Times New Roman"/>
          <w:sz w:val="24"/>
          <w:szCs w:val="24"/>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ҠАРАР                                                                   ПОСТАНОВЛЕНИЕ</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4"/>
          <w:szCs w:val="24"/>
          <w:lang w:eastAsia="ru-RU"/>
        </w:rPr>
      </w:pPr>
    </w:p>
    <w:p w:rsidR="00F226B0" w:rsidRPr="0086556E" w:rsidRDefault="00F226B0" w:rsidP="00F226B0">
      <w:pPr>
        <w:spacing w:after="0" w:line="240" w:lineRule="auto"/>
        <w:rPr>
          <w:rFonts w:ascii="Times New Roman" w:eastAsia="Times New Roman" w:hAnsi="Times New Roman" w:cs="Times New Roman"/>
          <w:sz w:val="28"/>
          <w:szCs w:val="28"/>
          <w:lang w:eastAsia="ru-RU"/>
        </w:rPr>
      </w:pPr>
      <w:r w:rsidRPr="0086556E">
        <w:rPr>
          <w:rFonts w:ascii="Times New Roman" w:eastAsia="Times New Roman" w:hAnsi="Times New Roman" w:cs="Times New Roman"/>
          <w:sz w:val="28"/>
          <w:szCs w:val="28"/>
          <w:lang w:eastAsia="ru-RU"/>
        </w:rPr>
        <w:t>«</w:t>
      </w:r>
      <w:r w:rsidR="0086556E" w:rsidRPr="0086556E">
        <w:rPr>
          <w:rFonts w:ascii="Times New Roman" w:eastAsia="Times New Roman" w:hAnsi="Times New Roman" w:cs="Times New Roman"/>
          <w:sz w:val="28"/>
          <w:szCs w:val="28"/>
          <w:lang w:eastAsia="ru-RU"/>
        </w:rPr>
        <w:t>25» окт</w:t>
      </w:r>
      <w:r w:rsidR="00AA3A4E" w:rsidRPr="0086556E">
        <w:rPr>
          <w:rFonts w:ascii="Times New Roman" w:eastAsia="Times New Roman" w:hAnsi="Times New Roman" w:cs="Times New Roman"/>
          <w:sz w:val="28"/>
          <w:szCs w:val="28"/>
          <w:lang w:eastAsia="ru-RU"/>
        </w:rPr>
        <w:t>ябрь</w:t>
      </w:r>
      <w:r w:rsidRPr="0086556E">
        <w:rPr>
          <w:rFonts w:ascii="Times New Roman" w:eastAsia="Times New Roman" w:hAnsi="Times New Roman" w:cs="Times New Roman"/>
          <w:sz w:val="28"/>
          <w:szCs w:val="28"/>
          <w:lang w:eastAsia="ru-RU"/>
        </w:rPr>
        <w:t xml:space="preserve"> 2018</w:t>
      </w:r>
      <w:r w:rsidR="0086556E">
        <w:rPr>
          <w:rFonts w:ascii="Times New Roman" w:eastAsia="Times New Roman" w:hAnsi="Times New Roman" w:cs="Times New Roman"/>
          <w:sz w:val="28"/>
          <w:szCs w:val="28"/>
          <w:lang w:eastAsia="ru-RU"/>
        </w:rPr>
        <w:t xml:space="preserve"> й                          </w:t>
      </w:r>
      <w:r w:rsidRPr="0086556E">
        <w:rPr>
          <w:rFonts w:ascii="Times New Roman" w:eastAsia="Times New Roman" w:hAnsi="Times New Roman" w:cs="Times New Roman"/>
          <w:sz w:val="28"/>
          <w:szCs w:val="28"/>
          <w:lang w:eastAsia="ru-RU"/>
        </w:rPr>
        <w:t xml:space="preserve"> № </w:t>
      </w:r>
      <w:r w:rsidR="0086556E" w:rsidRPr="0086556E">
        <w:rPr>
          <w:rFonts w:ascii="Times New Roman" w:eastAsia="Times New Roman" w:hAnsi="Times New Roman" w:cs="Times New Roman"/>
          <w:sz w:val="28"/>
          <w:szCs w:val="28"/>
          <w:lang w:eastAsia="ru-RU"/>
        </w:rPr>
        <w:t>156</w:t>
      </w:r>
      <w:r w:rsidRPr="0086556E">
        <w:rPr>
          <w:rFonts w:ascii="Times New Roman" w:eastAsia="Times New Roman" w:hAnsi="Times New Roman" w:cs="Times New Roman"/>
          <w:sz w:val="28"/>
          <w:szCs w:val="28"/>
          <w:lang w:eastAsia="ru-RU"/>
        </w:rPr>
        <w:t xml:space="preserve">                     «</w:t>
      </w:r>
      <w:r w:rsidR="0086556E" w:rsidRPr="0086556E">
        <w:rPr>
          <w:rFonts w:ascii="Times New Roman" w:eastAsia="Times New Roman" w:hAnsi="Times New Roman" w:cs="Times New Roman"/>
          <w:sz w:val="28"/>
          <w:szCs w:val="28"/>
          <w:lang w:eastAsia="ru-RU"/>
        </w:rPr>
        <w:t>25</w:t>
      </w:r>
      <w:r w:rsidRPr="0086556E">
        <w:rPr>
          <w:rFonts w:ascii="Times New Roman" w:eastAsia="Times New Roman" w:hAnsi="Times New Roman" w:cs="Times New Roman"/>
          <w:sz w:val="28"/>
          <w:szCs w:val="28"/>
          <w:lang w:eastAsia="ru-RU"/>
        </w:rPr>
        <w:t>»</w:t>
      </w:r>
      <w:r w:rsidR="0086556E" w:rsidRPr="0086556E">
        <w:rPr>
          <w:rFonts w:ascii="Times New Roman" w:eastAsia="Times New Roman" w:hAnsi="Times New Roman" w:cs="Times New Roman"/>
          <w:sz w:val="28"/>
          <w:szCs w:val="28"/>
          <w:lang w:eastAsia="ru-RU"/>
        </w:rPr>
        <w:t xml:space="preserve"> ок</w:t>
      </w:r>
      <w:r w:rsidR="00AA3A4E" w:rsidRPr="0086556E">
        <w:rPr>
          <w:rFonts w:ascii="Times New Roman" w:eastAsia="Times New Roman" w:hAnsi="Times New Roman" w:cs="Times New Roman"/>
          <w:sz w:val="28"/>
          <w:szCs w:val="28"/>
          <w:lang w:eastAsia="ru-RU"/>
        </w:rPr>
        <w:t xml:space="preserve">тября </w:t>
      </w:r>
      <w:r w:rsidRPr="0086556E">
        <w:rPr>
          <w:rFonts w:ascii="Times New Roman" w:eastAsia="Times New Roman" w:hAnsi="Times New Roman" w:cs="Times New Roman"/>
          <w:sz w:val="28"/>
          <w:szCs w:val="28"/>
          <w:lang w:eastAsia="ru-RU"/>
        </w:rPr>
        <w:t>2018 года</w:t>
      </w:r>
    </w:p>
    <w:p w:rsidR="00F226B0" w:rsidRPr="0086556E" w:rsidRDefault="00F226B0" w:rsidP="00F226B0">
      <w:pPr>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E24145"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w:t>
      </w:r>
      <w:proofErr w:type="gramEnd"/>
      <w:r w:rsidRPr="00F226B0">
        <w:rPr>
          <w:rFonts w:ascii="Times New Roman" w:eastAsia="Times New Roman" w:hAnsi="Times New Roman" w:cs="Times New Roman"/>
          <w:sz w:val="28"/>
          <w:szCs w:val="28"/>
          <w:lang w:eastAsia="ru-RU"/>
        </w:rPr>
        <w:t xml:space="preserve">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8"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
    <w:p w:rsidR="00357A0D" w:rsidRPr="00357A0D" w:rsidRDefault="00357A0D" w:rsidP="00357A0D">
      <w:pPr>
        <w:widowControl w:val="0"/>
        <w:tabs>
          <w:tab w:val="left" w:pos="567"/>
        </w:tabs>
        <w:autoSpaceDN w:val="0"/>
        <w:spacing w:after="0" w:line="240" w:lineRule="auto"/>
        <w:rPr>
          <w:rFonts w:ascii="Times New Roman" w:eastAsia="Times New Roman" w:hAnsi="Times New Roman" w:cs="Times New Roman"/>
          <w:sz w:val="28"/>
          <w:szCs w:val="28"/>
          <w:lang w:eastAsia="ru-RU"/>
        </w:rPr>
      </w:pPr>
      <w:r w:rsidRPr="00357A0D">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357A0D">
        <w:rPr>
          <w:rFonts w:ascii="Times New Roman" w:eastAsia="Times New Roman" w:hAnsi="Times New Roman" w:cs="Times New Roman"/>
          <w:sz w:val="28"/>
          <w:szCs w:val="28"/>
          <w:lang w:eastAsia="ru-RU"/>
        </w:rPr>
        <w:t>Ермолаевский</w:t>
      </w:r>
      <w:proofErr w:type="spellEnd"/>
      <w:r w:rsidRPr="00357A0D">
        <w:rPr>
          <w:rFonts w:ascii="Times New Roman" w:eastAsia="Times New Roman" w:hAnsi="Times New Roman" w:cs="Times New Roman"/>
          <w:sz w:val="28"/>
          <w:szCs w:val="28"/>
          <w:lang w:eastAsia="ru-RU"/>
        </w:rPr>
        <w:t xml:space="preserve"> сельсовет муниципального района </w:t>
      </w:r>
      <w:proofErr w:type="spellStart"/>
      <w:r w:rsidRPr="00357A0D">
        <w:rPr>
          <w:rFonts w:ascii="Times New Roman" w:eastAsia="Times New Roman" w:hAnsi="Times New Roman" w:cs="Times New Roman"/>
          <w:sz w:val="28"/>
          <w:szCs w:val="28"/>
          <w:lang w:eastAsia="ru-RU"/>
        </w:rPr>
        <w:t>Куюргазинский</w:t>
      </w:r>
      <w:proofErr w:type="spellEnd"/>
      <w:r w:rsidRPr="00357A0D">
        <w:rPr>
          <w:rFonts w:ascii="Times New Roman" w:eastAsia="Times New Roman" w:hAnsi="Times New Roman" w:cs="Times New Roman"/>
          <w:sz w:val="28"/>
          <w:szCs w:val="28"/>
          <w:lang w:eastAsia="ru-RU"/>
        </w:rPr>
        <w:t xml:space="preserve"> район Республики Башкортостан».</w:t>
      </w:r>
    </w:p>
    <w:p w:rsidR="00357A0D" w:rsidRDefault="00357A0D" w:rsidP="00357A0D">
      <w:pPr>
        <w:autoSpaceDN w:val="0"/>
        <w:spacing w:after="0"/>
        <w:jc w:val="both"/>
        <w:rPr>
          <w:rFonts w:ascii="Times New Roman" w:eastAsia="Times New Roman" w:hAnsi="Times New Roman" w:cs="Times New Roman"/>
          <w:sz w:val="28"/>
          <w:szCs w:val="28"/>
          <w:lang w:eastAsia="ru-RU"/>
        </w:rPr>
      </w:pPr>
    </w:p>
    <w:p w:rsidR="00357A0D" w:rsidRPr="00357A0D" w:rsidRDefault="00357A0D" w:rsidP="00357A0D">
      <w:pPr>
        <w:autoSpaceDN w:val="0"/>
        <w:spacing w:after="0"/>
        <w:jc w:val="both"/>
        <w:rPr>
          <w:rFonts w:ascii="Times New Roman" w:eastAsia="Times New Roman" w:hAnsi="Times New Roman" w:cs="Times New Roman"/>
          <w:color w:val="0000FF"/>
          <w:sz w:val="28"/>
          <w:szCs w:val="28"/>
          <w:lang w:eastAsia="ru-RU"/>
        </w:rPr>
      </w:pPr>
      <w:r w:rsidRPr="00357A0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57A0D">
        <w:rPr>
          <w:rFonts w:ascii="Times New Roman" w:eastAsia="Times New Roman" w:hAnsi="Times New Roman" w:cs="Times New Roman"/>
          <w:sz w:val="28"/>
          <w:szCs w:val="28"/>
          <w:lang w:eastAsia="ru-RU"/>
        </w:rPr>
        <w:t xml:space="preserve">Утвержденный Административный регламент разместить на </w:t>
      </w:r>
      <w:proofErr w:type="gramStart"/>
      <w:r w:rsidRPr="00357A0D">
        <w:rPr>
          <w:rFonts w:ascii="Times New Roman" w:eastAsia="Times New Roman" w:hAnsi="Times New Roman" w:cs="Times New Roman"/>
          <w:sz w:val="28"/>
          <w:szCs w:val="28"/>
          <w:lang w:eastAsia="ru-RU"/>
        </w:rPr>
        <w:t>официальном</w:t>
      </w:r>
      <w:proofErr w:type="gramEnd"/>
      <w:r w:rsidRPr="00357A0D">
        <w:rPr>
          <w:rFonts w:ascii="Times New Roman" w:eastAsia="Times New Roman" w:hAnsi="Times New Roman" w:cs="Times New Roman"/>
          <w:sz w:val="28"/>
          <w:szCs w:val="28"/>
          <w:lang w:eastAsia="ru-RU"/>
        </w:rPr>
        <w:t xml:space="preserve"> </w:t>
      </w:r>
    </w:p>
    <w:p w:rsidR="00357A0D" w:rsidRPr="00357A0D" w:rsidRDefault="00357A0D" w:rsidP="00357A0D">
      <w:pPr>
        <w:autoSpaceDN w:val="0"/>
        <w:spacing w:after="0"/>
        <w:jc w:val="both"/>
        <w:rPr>
          <w:rFonts w:ascii="Times New Roman" w:eastAsia="Times New Roman" w:hAnsi="Times New Roman" w:cs="Times New Roman"/>
          <w:color w:val="0000FF"/>
          <w:sz w:val="28"/>
          <w:szCs w:val="28"/>
          <w:lang w:eastAsia="ru-RU"/>
        </w:rPr>
      </w:pPr>
      <w:proofErr w:type="gramStart"/>
      <w:r w:rsidRPr="00357A0D">
        <w:rPr>
          <w:rFonts w:ascii="Times New Roman" w:eastAsia="Times New Roman" w:hAnsi="Times New Roman" w:cs="Times New Roman"/>
          <w:sz w:val="28"/>
          <w:szCs w:val="28"/>
          <w:lang w:eastAsia="ru-RU"/>
        </w:rPr>
        <w:t>сайте</w:t>
      </w:r>
      <w:proofErr w:type="gramEnd"/>
      <w:r w:rsidRPr="00357A0D">
        <w:rPr>
          <w:rFonts w:ascii="Times New Roman" w:eastAsia="Times New Roman" w:hAnsi="Times New Roman" w:cs="Times New Roman"/>
          <w:sz w:val="28"/>
          <w:szCs w:val="28"/>
          <w:lang w:eastAsia="ru-RU"/>
        </w:rPr>
        <w:t xml:space="preserve"> в сети «Интернет»</w:t>
      </w:r>
      <w:r w:rsidRPr="00357A0D">
        <w:rPr>
          <w:rFonts w:ascii="Times New Roman" w:eastAsia="Times New Roman" w:hAnsi="Times New Roman" w:cs="Times New Roman"/>
          <w:color w:val="0000FF"/>
          <w:sz w:val="28"/>
          <w:szCs w:val="28"/>
          <w:lang w:eastAsia="ru-RU"/>
        </w:rPr>
        <w:t xml:space="preserve"> </w:t>
      </w:r>
      <w:hyperlink w:history="1">
        <w:r w:rsidRPr="00357A0D">
          <w:rPr>
            <w:rFonts w:ascii="Times New Roman" w:eastAsia="Times New Roman" w:hAnsi="Times New Roman" w:cs="Times New Roman"/>
            <w:color w:val="0000FF"/>
            <w:sz w:val="28"/>
            <w:szCs w:val="28"/>
            <w:u w:val="single"/>
            <w:lang w:val="en-US" w:eastAsia="ru-RU"/>
          </w:rPr>
          <w:t>http</w:t>
        </w:r>
        <w:r w:rsidRPr="00357A0D">
          <w:rPr>
            <w:rFonts w:ascii="Times New Roman" w:eastAsia="Times New Roman" w:hAnsi="Times New Roman" w:cs="Times New Roman"/>
            <w:color w:val="0000FF"/>
            <w:sz w:val="28"/>
            <w:szCs w:val="28"/>
            <w:u w:val="single"/>
            <w:lang w:eastAsia="ru-RU"/>
          </w:rPr>
          <w:t>://</w:t>
        </w:r>
      </w:hyperlink>
      <w:proofErr w:type="spellStart"/>
      <w:r w:rsidRPr="00357A0D">
        <w:rPr>
          <w:rFonts w:ascii="Times New Roman" w:eastAsia="Times New Roman" w:hAnsi="Times New Roman" w:cs="Times New Roman"/>
          <w:color w:val="0000FF"/>
          <w:sz w:val="28"/>
          <w:szCs w:val="28"/>
          <w:u w:val="single"/>
          <w:lang w:val="en-US" w:eastAsia="ru-RU"/>
        </w:rPr>
        <w:t>ermolaevo</w:t>
      </w:r>
      <w:proofErr w:type="spellEnd"/>
      <w:r w:rsidRPr="00357A0D">
        <w:rPr>
          <w:rFonts w:ascii="Times New Roman" w:eastAsia="Times New Roman" w:hAnsi="Times New Roman" w:cs="Times New Roman"/>
          <w:color w:val="0000FF"/>
          <w:sz w:val="28"/>
          <w:szCs w:val="28"/>
          <w:u w:val="single"/>
          <w:lang w:eastAsia="ru-RU"/>
        </w:rPr>
        <w:t>-</w:t>
      </w:r>
      <w:proofErr w:type="spellStart"/>
      <w:r w:rsidRPr="00357A0D">
        <w:rPr>
          <w:rFonts w:ascii="Times New Roman" w:eastAsia="Times New Roman" w:hAnsi="Times New Roman" w:cs="Times New Roman"/>
          <w:color w:val="0000FF"/>
          <w:sz w:val="28"/>
          <w:szCs w:val="28"/>
          <w:u w:val="single"/>
          <w:lang w:val="en-US" w:eastAsia="ru-RU"/>
        </w:rPr>
        <w:t>sp</w:t>
      </w:r>
      <w:proofErr w:type="spellEnd"/>
      <w:r w:rsidRPr="00357A0D">
        <w:rPr>
          <w:rFonts w:ascii="Times New Roman" w:eastAsia="Times New Roman" w:hAnsi="Times New Roman" w:cs="Times New Roman"/>
          <w:color w:val="0000FF"/>
          <w:sz w:val="28"/>
          <w:szCs w:val="28"/>
          <w:u w:val="single"/>
          <w:lang w:eastAsia="ru-RU"/>
        </w:rPr>
        <w:t>.</w:t>
      </w:r>
      <w:proofErr w:type="spellStart"/>
      <w:r w:rsidRPr="00357A0D">
        <w:rPr>
          <w:rFonts w:ascii="Times New Roman" w:eastAsia="Times New Roman" w:hAnsi="Times New Roman" w:cs="Times New Roman"/>
          <w:color w:val="0000FF"/>
          <w:sz w:val="28"/>
          <w:szCs w:val="28"/>
          <w:u w:val="single"/>
          <w:lang w:val="en-US" w:eastAsia="ru-RU"/>
        </w:rPr>
        <w:t>ru</w:t>
      </w:r>
      <w:proofErr w:type="spellEnd"/>
      <w:r w:rsidRPr="00357A0D">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sidRPr="00357A0D">
          <w:rPr>
            <w:rFonts w:ascii="Times New Roman" w:eastAsia="Times New Roman" w:hAnsi="Times New Roman" w:cs="Times New Roman"/>
            <w:color w:val="0000FF"/>
            <w:sz w:val="28"/>
            <w:szCs w:val="28"/>
            <w:u w:val="single"/>
            <w:lang w:val="en-US" w:eastAsia="ru-RU"/>
          </w:rPr>
          <w:t>http</w:t>
        </w:r>
        <w:r w:rsidRPr="00357A0D">
          <w:rPr>
            <w:rFonts w:ascii="Times New Roman" w:eastAsia="Times New Roman" w:hAnsi="Times New Roman" w:cs="Times New Roman"/>
            <w:color w:val="0000FF"/>
            <w:sz w:val="28"/>
            <w:szCs w:val="28"/>
            <w:u w:val="single"/>
            <w:lang w:eastAsia="ru-RU"/>
          </w:rPr>
          <w:t>://</w:t>
        </w:r>
        <w:proofErr w:type="spellStart"/>
        <w:r w:rsidRPr="00357A0D">
          <w:rPr>
            <w:rFonts w:ascii="Times New Roman" w:eastAsia="Times New Roman" w:hAnsi="Times New Roman" w:cs="Times New Roman"/>
            <w:color w:val="0000FF"/>
            <w:sz w:val="28"/>
            <w:szCs w:val="28"/>
            <w:u w:val="single"/>
            <w:lang w:val="en-US" w:eastAsia="ru-RU"/>
          </w:rPr>
          <w:t>ciktrb</w:t>
        </w:r>
        <w:proofErr w:type="spellEnd"/>
        <w:r w:rsidRPr="00357A0D">
          <w:rPr>
            <w:rFonts w:ascii="Times New Roman" w:eastAsia="Times New Roman" w:hAnsi="Times New Roman" w:cs="Times New Roman"/>
            <w:color w:val="0000FF"/>
            <w:sz w:val="28"/>
            <w:szCs w:val="28"/>
            <w:u w:val="single"/>
            <w:lang w:eastAsia="ru-RU"/>
          </w:rPr>
          <w:t>.</w:t>
        </w:r>
        <w:proofErr w:type="spellStart"/>
        <w:r w:rsidRPr="00357A0D">
          <w:rPr>
            <w:rFonts w:ascii="Times New Roman" w:eastAsia="Times New Roman" w:hAnsi="Times New Roman" w:cs="Times New Roman"/>
            <w:color w:val="0000FF"/>
            <w:sz w:val="28"/>
            <w:szCs w:val="28"/>
            <w:u w:val="single"/>
            <w:lang w:val="en-US" w:eastAsia="ru-RU"/>
          </w:rPr>
          <w:t>ru</w:t>
        </w:r>
        <w:proofErr w:type="spellEnd"/>
      </w:hyperlink>
      <w:r w:rsidRPr="00357A0D">
        <w:rPr>
          <w:rFonts w:ascii="Times New Roman" w:eastAsia="Times New Roman" w:hAnsi="Times New Roman" w:cs="Times New Roman"/>
          <w:color w:val="0000FF"/>
          <w:sz w:val="28"/>
          <w:szCs w:val="28"/>
          <w:lang w:eastAsia="ru-RU"/>
        </w:rPr>
        <w:t>.</w:t>
      </w:r>
    </w:p>
    <w:p w:rsidR="00357A0D" w:rsidRDefault="00357A0D" w:rsidP="00357A0D">
      <w:pPr>
        <w:widowControl w:val="0"/>
        <w:tabs>
          <w:tab w:val="left" w:pos="567"/>
        </w:tabs>
        <w:autoSpaceDN w:val="0"/>
        <w:spacing w:after="0" w:line="240" w:lineRule="auto"/>
        <w:rPr>
          <w:rFonts w:ascii="Times New Roman" w:eastAsia="Times New Roman" w:hAnsi="Times New Roman" w:cs="Times New Roman"/>
          <w:sz w:val="28"/>
          <w:szCs w:val="28"/>
          <w:lang w:eastAsia="ru-RU"/>
        </w:rPr>
      </w:pPr>
    </w:p>
    <w:p w:rsidR="00357A0D" w:rsidRPr="00357A0D" w:rsidRDefault="00357A0D" w:rsidP="00357A0D">
      <w:pPr>
        <w:widowControl w:val="0"/>
        <w:tabs>
          <w:tab w:val="left" w:pos="567"/>
        </w:tabs>
        <w:autoSpaceDN w:val="0"/>
        <w:spacing w:after="0" w:line="240" w:lineRule="auto"/>
        <w:rPr>
          <w:rFonts w:ascii="Times New Roman" w:eastAsia="Times New Roman" w:hAnsi="Times New Roman" w:cs="Times New Roman"/>
          <w:sz w:val="28"/>
          <w:szCs w:val="28"/>
          <w:lang w:eastAsia="ru-RU"/>
        </w:rPr>
      </w:pPr>
      <w:r w:rsidRPr="00357A0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57A0D">
        <w:rPr>
          <w:rFonts w:ascii="Times New Roman" w:eastAsia="Times New Roman" w:hAnsi="Times New Roman" w:cs="Times New Roman"/>
          <w:sz w:val="28"/>
          <w:szCs w:val="28"/>
          <w:lang w:eastAsia="ru-RU"/>
        </w:rPr>
        <w:t xml:space="preserve">Постановление № 134 от 21.09.2018 г. об утверждении Административного регламента  предоставления муниципальной услуги «Предоставление в </w:t>
      </w:r>
      <w:proofErr w:type="gramStart"/>
      <w:r w:rsidRPr="00357A0D">
        <w:rPr>
          <w:rFonts w:ascii="Times New Roman" w:eastAsia="Times New Roman" w:hAnsi="Times New Roman" w:cs="Times New Roman"/>
          <w:sz w:val="28"/>
          <w:szCs w:val="28"/>
          <w:lang w:eastAsia="ru-RU"/>
        </w:rPr>
        <w:t>уста</w:t>
      </w:r>
      <w:r>
        <w:rPr>
          <w:rFonts w:ascii="Times New Roman" w:eastAsia="Times New Roman" w:hAnsi="Times New Roman" w:cs="Times New Roman"/>
          <w:sz w:val="28"/>
          <w:szCs w:val="28"/>
          <w:lang w:eastAsia="ru-RU"/>
        </w:rPr>
        <w:t>-</w:t>
      </w:r>
      <w:proofErr w:type="spellStart"/>
      <w:r w:rsidRPr="00357A0D">
        <w:rPr>
          <w:rFonts w:ascii="Times New Roman" w:eastAsia="Times New Roman" w:hAnsi="Times New Roman" w:cs="Times New Roman"/>
          <w:sz w:val="28"/>
          <w:szCs w:val="28"/>
          <w:lang w:eastAsia="ru-RU"/>
        </w:rPr>
        <w:t>новленном</w:t>
      </w:r>
      <w:proofErr w:type="spellEnd"/>
      <w:proofErr w:type="gramEnd"/>
      <w:r w:rsidRPr="00357A0D">
        <w:rPr>
          <w:rFonts w:ascii="Times New Roman" w:eastAsia="Times New Roman" w:hAnsi="Times New Roman" w:cs="Times New Roman"/>
          <w:sz w:val="28"/>
          <w:szCs w:val="28"/>
          <w:lang w:eastAsia="ru-RU"/>
        </w:rPr>
        <w:t xml:space="preserve"> порядке малоимущим гражданам по договорам социального </w:t>
      </w:r>
      <w:proofErr w:type="spellStart"/>
      <w:r w:rsidRPr="00357A0D">
        <w:rPr>
          <w:rFonts w:ascii="Times New Roman" w:eastAsia="Times New Roman" w:hAnsi="Times New Roman" w:cs="Times New Roman"/>
          <w:sz w:val="28"/>
          <w:szCs w:val="28"/>
          <w:lang w:eastAsia="ru-RU"/>
        </w:rPr>
        <w:t>най</w:t>
      </w:r>
      <w:r>
        <w:rPr>
          <w:rFonts w:ascii="Times New Roman" w:eastAsia="Times New Roman" w:hAnsi="Times New Roman" w:cs="Times New Roman"/>
          <w:sz w:val="28"/>
          <w:szCs w:val="28"/>
          <w:lang w:eastAsia="ru-RU"/>
        </w:rPr>
        <w:t>-</w:t>
      </w:r>
      <w:r w:rsidRPr="00357A0D">
        <w:rPr>
          <w:rFonts w:ascii="Times New Roman" w:eastAsia="Times New Roman" w:hAnsi="Times New Roman" w:cs="Times New Roman"/>
          <w:sz w:val="28"/>
          <w:szCs w:val="28"/>
          <w:lang w:eastAsia="ru-RU"/>
        </w:rPr>
        <w:t>ма</w:t>
      </w:r>
      <w:proofErr w:type="spellEnd"/>
      <w:r w:rsidRPr="00357A0D">
        <w:rPr>
          <w:rFonts w:ascii="Times New Roman" w:eastAsia="Times New Roman" w:hAnsi="Times New Roman" w:cs="Times New Roman"/>
          <w:sz w:val="28"/>
          <w:szCs w:val="28"/>
          <w:lang w:eastAsia="ru-RU"/>
        </w:rPr>
        <w:t xml:space="preserve"> жилых помещений муниципального жилого фонда сельского поселения </w:t>
      </w:r>
      <w:proofErr w:type="spellStart"/>
      <w:r w:rsidRPr="00357A0D">
        <w:rPr>
          <w:rFonts w:ascii="Times New Roman" w:eastAsia="Times New Roman" w:hAnsi="Times New Roman" w:cs="Times New Roman"/>
          <w:sz w:val="28"/>
          <w:szCs w:val="28"/>
          <w:lang w:eastAsia="ru-RU"/>
        </w:rPr>
        <w:t>Ермолаевский</w:t>
      </w:r>
      <w:proofErr w:type="spellEnd"/>
      <w:r w:rsidRPr="00357A0D">
        <w:rPr>
          <w:rFonts w:ascii="Times New Roman" w:eastAsia="Times New Roman" w:hAnsi="Times New Roman" w:cs="Times New Roman"/>
          <w:sz w:val="28"/>
          <w:szCs w:val="28"/>
          <w:lang w:eastAsia="ru-RU"/>
        </w:rPr>
        <w:t xml:space="preserve"> сельсовет муниципального района </w:t>
      </w:r>
      <w:proofErr w:type="spellStart"/>
      <w:r w:rsidRPr="00357A0D">
        <w:rPr>
          <w:rFonts w:ascii="Times New Roman" w:eastAsia="Times New Roman" w:hAnsi="Times New Roman" w:cs="Times New Roman"/>
          <w:sz w:val="28"/>
          <w:szCs w:val="28"/>
          <w:lang w:eastAsia="ru-RU"/>
        </w:rPr>
        <w:t>Куюргазинский</w:t>
      </w:r>
      <w:proofErr w:type="spellEnd"/>
      <w:r w:rsidRPr="00357A0D">
        <w:rPr>
          <w:rFonts w:ascii="Times New Roman" w:eastAsia="Times New Roman" w:hAnsi="Times New Roman" w:cs="Times New Roman"/>
          <w:sz w:val="28"/>
          <w:szCs w:val="28"/>
          <w:lang w:eastAsia="ru-RU"/>
        </w:rPr>
        <w:t xml:space="preserve"> район </w:t>
      </w:r>
      <w:proofErr w:type="spellStart"/>
      <w:r w:rsidRPr="00357A0D">
        <w:rPr>
          <w:rFonts w:ascii="Times New Roman" w:eastAsia="Times New Roman" w:hAnsi="Times New Roman" w:cs="Times New Roman"/>
          <w:sz w:val="28"/>
          <w:szCs w:val="28"/>
          <w:lang w:eastAsia="ru-RU"/>
        </w:rPr>
        <w:t>Рес</w:t>
      </w:r>
      <w:proofErr w:type="spellEnd"/>
      <w:r>
        <w:rPr>
          <w:rFonts w:ascii="Times New Roman" w:eastAsia="Times New Roman" w:hAnsi="Times New Roman" w:cs="Times New Roman"/>
          <w:sz w:val="28"/>
          <w:szCs w:val="28"/>
          <w:lang w:eastAsia="ru-RU"/>
        </w:rPr>
        <w:t>-</w:t>
      </w:r>
      <w:r w:rsidRPr="00357A0D">
        <w:rPr>
          <w:rFonts w:ascii="Times New Roman" w:eastAsia="Times New Roman" w:hAnsi="Times New Roman" w:cs="Times New Roman"/>
          <w:sz w:val="28"/>
          <w:szCs w:val="28"/>
          <w:lang w:eastAsia="ru-RU"/>
        </w:rPr>
        <w:t>публики Башкортостан» признать утратившим силу.</w:t>
      </w:r>
    </w:p>
    <w:p w:rsidR="00357A0D" w:rsidRPr="00357A0D" w:rsidRDefault="00357A0D" w:rsidP="00357A0D">
      <w:pPr>
        <w:widowControl w:val="0"/>
        <w:tabs>
          <w:tab w:val="left" w:pos="567"/>
        </w:tabs>
        <w:autoSpaceDN w:val="0"/>
        <w:spacing w:after="0" w:line="240" w:lineRule="auto"/>
        <w:rPr>
          <w:rFonts w:ascii="Times New Roman" w:eastAsia="Times New Roman" w:hAnsi="Times New Roman" w:cs="Times New Roman"/>
          <w:color w:val="0000FF"/>
          <w:sz w:val="28"/>
          <w:szCs w:val="28"/>
          <w:lang w:eastAsia="ru-RU"/>
        </w:rPr>
      </w:pPr>
    </w:p>
    <w:p w:rsidR="00357A0D" w:rsidRPr="00357A0D" w:rsidRDefault="00357A0D" w:rsidP="00357A0D">
      <w:pPr>
        <w:autoSpaceDN w:val="0"/>
        <w:spacing w:after="0" w:line="240" w:lineRule="auto"/>
        <w:jc w:val="both"/>
        <w:rPr>
          <w:rFonts w:ascii="Times New Roman" w:eastAsia="Times New Roman" w:hAnsi="Times New Roman" w:cs="Times New Roman"/>
          <w:color w:val="000000"/>
          <w:sz w:val="28"/>
          <w:szCs w:val="28"/>
          <w:lang w:eastAsia="ru-RU"/>
        </w:rPr>
      </w:pPr>
      <w:r w:rsidRPr="00357A0D">
        <w:rPr>
          <w:rFonts w:ascii="Times New Roman" w:eastAsia="Times New Roman" w:hAnsi="Times New Roman" w:cs="Times New Roman"/>
          <w:color w:val="000000"/>
          <w:sz w:val="28"/>
          <w:szCs w:val="28"/>
          <w:lang w:eastAsia="ru-RU"/>
        </w:rPr>
        <w:t xml:space="preserve">4. </w:t>
      </w:r>
      <w:proofErr w:type="gramStart"/>
      <w:r w:rsidRPr="00357A0D">
        <w:rPr>
          <w:rFonts w:ascii="Times New Roman" w:eastAsia="Times New Roman" w:hAnsi="Times New Roman" w:cs="Times New Roman"/>
          <w:color w:val="000000"/>
          <w:sz w:val="28"/>
          <w:szCs w:val="28"/>
          <w:lang w:eastAsia="ru-RU"/>
        </w:rPr>
        <w:t>Контроль за</w:t>
      </w:r>
      <w:proofErr w:type="gramEnd"/>
      <w:r w:rsidRPr="00357A0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226B0" w:rsidRPr="00F226B0" w:rsidRDefault="00F226B0" w:rsidP="00F226B0">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E24145" w:rsidRDefault="00E24145" w:rsidP="00357A0D">
      <w:pPr>
        <w:widowControl w:val="0"/>
        <w:tabs>
          <w:tab w:val="left" w:pos="567"/>
        </w:tabs>
        <w:spacing w:after="0" w:line="240" w:lineRule="auto"/>
        <w:rPr>
          <w:rFonts w:ascii="Times New Roman" w:eastAsia="Times New Roman" w:hAnsi="Times New Roman" w:cs="Times New Roman"/>
          <w:bCs/>
          <w:iCs/>
          <w:sz w:val="28"/>
          <w:szCs w:val="28"/>
          <w:lang w:val="be-BY" w:eastAsia="ru-RU"/>
        </w:rPr>
      </w:pPr>
    </w:p>
    <w:p w:rsidR="00F226B0" w:rsidRDefault="00357A0D" w:rsidP="00357A0D">
      <w:pPr>
        <w:widowControl w:val="0"/>
        <w:tabs>
          <w:tab w:val="left" w:pos="56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 главы</w:t>
      </w:r>
    </w:p>
    <w:p w:rsidR="00357A0D" w:rsidRPr="00F226B0" w:rsidRDefault="00357A0D" w:rsidP="00357A0D">
      <w:pPr>
        <w:widowControl w:val="0"/>
        <w:tabs>
          <w:tab w:val="left" w:pos="56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roofErr w:type="spellStart"/>
      <w:r>
        <w:rPr>
          <w:rFonts w:ascii="Times New Roman" w:eastAsia="Times New Roman" w:hAnsi="Times New Roman" w:cs="Times New Roman"/>
          <w:b/>
          <w:sz w:val="28"/>
          <w:szCs w:val="28"/>
          <w:lang w:eastAsia="ru-RU"/>
        </w:rPr>
        <w:t>М.В.Букреева</w:t>
      </w:r>
      <w:proofErr w:type="spell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357A0D" w:rsidRDefault="00357A0D" w:rsidP="00F226B0">
      <w:pPr>
        <w:spacing w:after="0" w:line="240" w:lineRule="auto"/>
        <w:jc w:val="right"/>
        <w:rPr>
          <w:rFonts w:ascii="Times New Roman" w:eastAsia="Times New Roman" w:hAnsi="Times New Roman" w:cs="Times New Roman"/>
          <w:b/>
          <w:sz w:val="28"/>
          <w:szCs w:val="28"/>
          <w:lang w:eastAsia="ru-RU"/>
        </w:rPr>
      </w:pPr>
    </w:p>
    <w:p w:rsidR="00357A0D" w:rsidRDefault="00357A0D" w:rsidP="00F226B0">
      <w:pPr>
        <w:spacing w:after="0" w:line="240" w:lineRule="auto"/>
        <w:jc w:val="right"/>
        <w:rPr>
          <w:rFonts w:ascii="Times New Roman" w:eastAsia="Times New Roman" w:hAnsi="Times New Roman" w:cs="Times New Roman"/>
          <w:b/>
          <w:sz w:val="28"/>
          <w:szCs w:val="28"/>
          <w:lang w:eastAsia="ru-RU"/>
        </w:rPr>
      </w:pPr>
    </w:p>
    <w:p w:rsid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357A0D" w:rsidRPr="00F226B0" w:rsidRDefault="00357A0D" w:rsidP="00F226B0">
      <w:pPr>
        <w:spacing w:after="0" w:line="240" w:lineRule="auto"/>
        <w:jc w:val="right"/>
        <w:rPr>
          <w:rFonts w:ascii="Times New Roman" w:eastAsia="Times New Roman" w:hAnsi="Times New Roman" w:cs="Times New Roman"/>
          <w:sz w:val="28"/>
          <w:szCs w:val="28"/>
          <w:lang w:eastAsia="ru-RU"/>
        </w:rPr>
      </w:pPr>
    </w:p>
    <w:p w:rsidR="00F226B0" w:rsidRPr="00E24145" w:rsidRDefault="00F226B0" w:rsidP="00E24145">
      <w:pPr>
        <w:spacing w:after="0" w:line="240" w:lineRule="auto"/>
        <w:jc w:val="right"/>
        <w:rPr>
          <w:rFonts w:ascii="Times New Roman" w:eastAsia="Times New Roman" w:hAnsi="Times New Roman" w:cs="Times New Roman"/>
          <w:sz w:val="24"/>
          <w:szCs w:val="24"/>
          <w:lang w:eastAsia="ru-RU"/>
        </w:rPr>
      </w:pPr>
      <w:r w:rsidRPr="00E24145">
        <w:rPr>
          <w:rFonts w:ascii="Times New Roman" w:eastAsia="Times New Roman" w:hAnsi="Times New Roman" w:cs="Times New Roman"/>
          <w:sz w:val="24"/>
          <w:szCs w:val="24"/>
          <w:lang w:eastAsia="ru-RU"/>
        </w:rPr>
        <w:t xml:space="preserve">Утверждено постановлением </w:t>
      </w:r>
    </w:p>
    <w:p w:rsidR="00E24145" w:rsidRDefault="00F226B0" w:rsidP="00E24145">
      <w:pPr>
        <w:spacing w:after="0" w:line="240" w:lineRule="auto"/>
        <w:jc w:val="right"/>
        <w:rPr>
          <w:rFonts w:ascii="Times New Roman" w:eastAsia="Times New Roman" w:hAnsi="Times New Roman" w:cs="Times New Roman"/>
          <w:sz w:val="24"/>
          <w:szCs w:val="24"/>
          <w:lang w:eastAsia="ru-RU"/>
        </w:rPr>
      </w:pPr>
      <w:r w:rsidRPr="00E24145">
        <w:rPr>
          <w:rFonts w:ascii="Times New Roman" w:eastAsia="Times New Roman" w:hAnsi="Times New Roman" w:cs="Times New Roman"/>
          <w:sz w:val="24"/>
          <w:szCs w:val="24"/>
          <w:lang w:eastAsia="ru-RU"/>
        </w:rPr>
        <w:t>Администрации</w:t>
      </w:r>
      <w:r w:rsidR="00E24145">
        <w:rPr>
          <w:rFonts w:ascii="Times New Roman" w:eastAsia="Times New Roman" w:hAnsi="Times New Roman" w:cs="Times New Roman"/>
          <w:sz w:val="24"/>
          <w:szCs w:val="24"/>
          <w:lang w:eastAsia="ru-RU"/>
        </w:rPr>
        <w:t xml:space="preserve"> </w:t>
      </w:r>
      <w:proofErr w:type="gramStart"/>
      <w:r w:rsidRPr="00E24145">
        <w:rPr>
          <w:rFonts w:ascii="Times New Roman" w:eastAsia="Times New Roman" w:hAnsi="Times New Roman" w:cs="Times New Roman"/>
          <w:sz w:val="24"/>
          <w:szCs w:val="24"/>
          <w:lang w:eastAsia="ru-RU"/>
        </w:rPr>
        <w:t>сельского</w:t>
      </w:r>
      <w:proofErr w:type="gramEnd"/>
      <w:r w:rsidRPr="00E24145">
        <w:rPr>
          <w:rFonts w:ascii="Times New Roman" w:eastAsia="Times New Roman" w:hAnsi="Times New Roman" w:cs="Times New Roman"/>
          <w:sz w:val="24"/>
          <w:szCs w:val="24"/>
          <w:lang w:eastAsia="ru-RU"/>
        </w:rPr>
        <w:t xml:space="preserve"> </w:t>
      </w:r>
    </w:p>
    <w:p w:rsidR="00E24145" w:rsidRDefault="00E24145" w:rsidP="00E24145">
      <w:pPr>
        <w:spacing w:after="0" w:line="240" w:lineRule="auto"/>
        <w:jc w:val="right"/>
        <w:rPr>
          <w:rFonts w:ascii="Times New Roman" w:eastAsia="Times New Roman" w:hAnsi="Times New Roman" w:cs="Times New Roman"/>
          <w:sz w:val="24"/>
          <w:szCs w:val="24"/>
          <w:lang w:eastAsia="ru-RU"/>
        </w:rPr>
      </w:pPr>
      <w:r w:rsidRPr="00E24145">
        <w:rPr>
          <w:rFonts w:ascii="Times New Roman" w:eastAsia="Times New Roman" w:hAnsi="Times New Roman" w:cs="Times New Roman"/>
          <w:sz w:val="24"/>
          <w:szCs w:val="24"/>
          <w:lang w:eastAsia="ru-RU"/>
        </w:rPr>
        <w:t xml:space="preserve">поселения </w:t>
      </w:r>
      <w:proofErr w:type="spellStart"/>
      <w:r w:rsidR="00F226B0" w:rsidRPr="00E24145">
        <w:rPr>
          <w:rFonts w:ascii="Times New Roman" w:eastAsia="Times New Roman" w:hAnsi="Times New Roman" w:cs="Times New Roman"/>
          <w:sz w:val="24"/>
          <w:szCs w:val="24"/>
          <w:lang w:eastAsia="ru-RU"/>
        </w:rPr>
        <w:t>Ермолаевский</w:t>
      </w:r>
      <w:proofErr w:type="spellEnd"/>
      <w:r w:rsidR="00F226B0" w:rsidRPr="00E24145">
        <w:rPr>
          <w:rFonts w:ascii="Times New Roman" w:eastAsia="Times New Roman" w:hAnsi="Times New Roman" w:cs="Times New Roman"/>
          <w:sz w:val="24"/>
          <w:szCs w:val="24"/>
          <w:lang w:eastAsia="ru-RU"/>
        </w:rPr>
        <w:t xml:space="preserve"> </w:t>
      </w:r>
    </w:p>
    <w:p w:rsidR="00E24145" w:rsidRDefault="00F226B0" w:rsidP="00E24145">
      <w:pPr>
        <w:spacing w:after="0" w:line="240" w:lineRule="auto"/>
        <w:jc w:val="right"/>
        <w:rPr>
          <w:rFonts w:ascii="Times New Roman" w:eastAsia="Times New Roman" w:hAnsi="Times New Roman" w:cs="Times New Roman"/>
          <w:sz w:val="24"/>
          <w:szCs w:val="24"/>
          <w:lang w:eastAsia="ru-RU"/>
        </w:rPr>
      </w:pPr>
      <w:r w:rsidRPr="00E24145">
        <w:rPr>
          <w:rFonts w:ascii="Times New Roman" w:eastAsia="Times New Roman" w:hAnsi="Times New Roman" w:cs="Times New Roman"/>
          <w:sz w:val="24"/>
          <w:szCs w:val="24"/>
          <w:lang w:eastAsia="ru-RU"/>
        </w:rPr>
        <w:t xml:space="preserve">сельсовет </w:t>
      </w:r>
      <w:proofErr w:type="gramStart"/>
      <w:r w:rsidRPr="00E24145">
        <w:rPr>
          <w:rFonts w:ascii="Times New Roman" w:eastAsia="Times New Roman" w:hAnsi="Times New Roman" w:cs="Times New Roman"/>
          <w:sz w:val="24"/>
          <w:szCs w:val="24"/>
          <w:lang w:eastAsia="ru-RU"/>
        </w:rPr>
        <w:t>муниципального</w:t>
      </w:r>
      <w:proofErr w:type="gramEnd"/>
    </w:p>
    <w:p w:rsidR="00F226B0" w:rsidRPr="00E24145" w:rsidRDefault="00F226B0" w:rsidP="00E24145">
      <w:pPr>
        <w:spacing w:after="0" w:line="240" w:lineRule="auto"/>
        <w:jc w:val="right"/>
        <w:rPr>
          <w:rFonts w:ascii="Times New Roman" w:eastAsia="Times New Roman" w:hAnsi="Times New Roman" w:cs="Times New Roman"/>
          <w:sz w:val="24"/>
          <w:szCs w:val="24"/>
          <w:lang w:eastAsia="ru-RU"/>
        </w:rPr>
      </w:pPr>
      <w:r w:rsidRPr="00E24145">
        <w:rPr>
          <w:rFonts w:ascii="Times New Roman" w:eastAsia="Times New Roman" w:hAnsi="Times New Roman" w:cs="Times New Roman"/>
          <w:sz w:val="24"/>
          <w:szCs w:val="24"/>
          <w:lang w:eastAsia="ru-RU"/>
        </w:rPr>
        <w:t xml:space="preserve"> района  </w:t>
      </w:r>
      <w:proofErr w:type="spellStart"/>
      <w:r w:rsidRPr="00E24145">
        <w:rPr>
          <w:rFonts w:ascii="Times New Roman" w:eastAsia="Times New Roman" w:hAnsi="Times New Roman" w:cs="Times New Roman"/>
          <w:sz w:val="24"/>
          <w:szCs w:val="24"/>
          <w:lang w:eastAsia="ru-RU"/>
        </w:rPr>
        <w:t>Куюргазинский</w:t>
      </w:r>
      <w:proofErr w:type="spellEnd"/>
      <w:r w:rsidRPr="00E24145">
        <w:rPr>
          <w:rFonts w:ascii="Times New Roman" w:eastAsia="Times New Roman" w:hAnsi="Times New Roman" w:cs="Times New Roman"/>
          <w:sz w:val="24"/>
          <w:szCs w:val="24"/>
          <w:lang w:eastAsia="ru-RU"/>
        </w:rPr>
        <w:t xml:space="preserve"> район </w:t>
      </w:r>
    </w:p>
    <w:p w:rsidR="00F226B0" w:rsidRPr="00E24145" w:rsidRDefault="00F226B0" w:rsidP="00E24145">
      <w:pPr>
        <w:spacing w:after="0" w:line="240" w:lineRule="auto"/>
        <w:jc w:val="right"/>
        <w:rPr>
          <w:rFonts w:ascii="Times New Roman" w:eastAsia="Times New Roman" w:hAnsi="Times New Roman" w:cs="Times New Roman"/>
          <w:sz w:val="24"/>
          <w:szCs w:val="24"/>
          <w:lang w:eastAsia="ru-RU"/>
        </w:rPr>
      </w:pPr>
      <w:r w:rsidRPr="00E24145">
        <w:rPr>
          <w:rFonts w:ascii="Times New Roman" w:eastAsia="Times New Roman" w:hAnsi="Times New Roman" w:cs="Times New Roman"/>
          <w:sz w:val="24"/>
          <w:szCs w:val="24"/>
          <w:lang w:eastAsia="ru-RU"/>
        </w:rPr>
        <w:t xml:space="preserve">Республики Башкортостан </w:t>
      </w:r>
      <w:proofErr w:type="gramStart"/>
      <w:r w:rsidRPr="00E24145">
        <w:rPr>
          <w:rFonts w:ascii="Times New Roman" w:eastAsia="Times New Roman" w:hAnsi="Times New Roman" w:cs="Times New Roman"/>
          <w:sz w:val="24"/>
          <w:szCs w:val="24"/>
          <w:lang w:eastAsia="ru-RU"/>
        </w:rPr>
        <w:t>от</w:t>
      </w:r>
      <w:proofErr w:type="gramEnd"/>
    </w:p>
    <w:p w:rsidR="00F226B0" w:rsidRPr="00E24145" w:rsidRDefault="00F226B0" w:rsidP="00E24145">
      <w:pPr>
        <w:widowControl w:val="0"/>
        <w:tabs>
          <w:tab w:val="left" w:pos="567"/>
        </w:tabs>
        <w:spacing w:after="0" w:line="240" w:lineRule="auto"/>
        <w:jc w:val="right"/>
        <w:rPr>
          <w:rFonts w:ascii="Times New Roman" w:eastAsia="Times New Roman" w:hAnsi="Times New Roman" w:cs="Times New Roman"/>
          <w:b/>
          <w:sz w:val="24"/>
          <w:szCs w:val="24"/>
          <w:lang w:eastAsia="ru-RU"/>
        </w:rPr>
      </w:pPr>
      <w:r w:rsidRPr="00E24145">
        <w:rPr>
          <w:rFonts w:ascii="Times New Roman" w:eastAsia="Times New Roman" w:hAnsi="Times New Roman" w:cs="Times New Roman"/>
          <w:sz w:val="24"/>
          <w:szCs w:val="24"/>
          <w:lang w:eastAsia="ru-RU"/>
        </w:rPr>
        <w:t xml:space="preserve">                                                       </w:t>
      </w:r>
      <w:r w:rsidR="0086556E" w:rsidRPr="00E24145">
        <w:rPr>
          <w:rFonts w:ascii="Times New Roman" w:eastAsia="Times New Roman" w:hAnsi="Times New Roman" w:cs="Times New Roman"/>
          <w:sz w:val="24"/>
          <w:szCs w:val="24"/>
          <w:lang w:eastAsia="ru-RU"/>
        </w:rPr>
        <w:t xml:space="preserve">                  «25» октября</w:t>
      </w:r>
      <w:r w:rsidRPr="00E24145">
        <w:rPr>
          <w:rFonts w:ascii="Times New Roman" w:eastAsia="Times New Roman" w:hAnsi="Times New Roman" w:cs="Times New Roman"/>
          <w:sz w:val="24"/>
          <w:szCs w:val="24"/>
          <w:lang w:eastAsia="ru-RU"/>
        </w:rPr>
        <w:t xml:space="preserve"> 2018  года № </w:t>
      </w:r>
      <w:r w:rsidR="0086556E" w:rsidRPr="00E24145">
        <w:rPr>
          <w:rFonts w:ascii="Times New Roman" w:eastAsia="Times New Roman" w:hAnsi="Times New Roman" w:cs="Times New Roman"/>
          <w:sz w:val="24"/>
          <w:szCs w:val="24"/>
          <w:lang w:eastAsia="ru-RU"/>
        </w:rPr>
        <w:t>156</w:t>
      </w:r>
    </w:p>
    <w:p w:rsidR="00F226B0" w:rsidRPr="00F226B0" w:rsidRDefault="00F226B0" w:rsidP="00E24145">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p>
    <w:p w:rsidR="00F226B0" w:rsidRPr="00F226B0" w:rsidRDefault="00F226B0" w:rsidP="00F226B0">
      <w:pPr>
        <w:widowControl w:val="0"/>
        <w:autoSpaceDE w:val="0"/>
        <w:autoSpaceDN w:val="0"/>
        <w:adjustRightInd w:val="0"/>
        <w:contextualSpacing/>
        <w:jc w:val="both"/>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2. Круг заявителей</w:t>
      </w:r>
    </w:p>
    <w:p w:rsid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77C21" w:rsidRPr="00F226B0" w:rsidRDefault="00F77C21"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ab/>
        <w:t>- на официальном сайте администрации в сети Интернет (</w:t>
      </w:r>
      <w:r w:rsidRPr="00F226B0">
        <w:rPr>
          <w:rFonts w:ascii="Times New Roman" w:eastAsia="Times New Roman" w:hAnsi="Times New Roman" w:cs="Times New Roman"/>
          <w:b/>
          <w:sz w:val="28"/>
          <w:szCs w:val="28"/>
          <w:lang w:val="en-US" w:eastAsia="ru-RU"/>
        </w:rPr>
        <w:t>http</w:t>
      </w:r>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ermolaevo</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sp</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ru</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0"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F226B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F226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 xml:space="preserve">в том числе через официальный сайт уполномоченного органа в информационно-телекоммуникационной сети «Интернет» - </w:t>
      </w:r>
      <w:hyperlink w:history="1">
        <w:r w:rsidRPr="00F226B0">
          <w:rPr>
            <w:rFonts w:ascii="Tms Rmn" w:eastAsia="Times New Roman" w:hAnsi="Tms Rmn" w:cs="Times New Roman"/>
            <w:color w:val="0000FF"/>
            <w:sz w:val="28"/>
            <w:szCs w:val="28"/>
            <w:u w:val="single"/>
            <w:lang w:val="en-US" w:eastAsia="ru-RU"/>
          </w:rPr>
          <w:t>http</w:t>
        </w:r>
        <w:r w:rsidRPr="00F226B0">
          <w:rPr>
            <w:rFonts w:ascii="Tms Rmn" w:eastAsia="Times New Roman" w:hAnsi="Tms Rmn" w:cs="Times New Roman"/>
            <w:color w:val="0000FF"/>
            <w:sz w:val="28"/>
            <w:szCs w:val="28"/>
            <w:u w:val="single"/>
            <w:lang w:eastAsia="ru-RU"/>
          </w:rPr>
          <w:t>://</w:t>
        </w:r>
      </w:hyperlink>
      <w:proofErr w:type="spellStart"/>
      <w:r w:rsidRPr="00F226B0">
        <w:rPr>
          <w:rFonts w:ascii="Tms Rmn" w:eastAsia="Times New Roman" w:hAnsi="Tms Rmn" w:cs="Times New Roman"/>
          <w:color w:val="0000FF"/>
          <w:sz w:val="28"/>
          <w:szCs w:val="28"/>
          <w:u w:val="single"/>
          <w:lang w:val="en-US" w:eastAsia="ru-RU"/>
        </w:rPr>
        <w:t>ermolaevo</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sp</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ru</w:t>
      </w:r>
      <w:proofErr w:type="spellEnd"/>
      <w:r w:rsidRPr="00F226B0">
        <w:rPr>
          <w:rFonts w:ascii="Tms Rmn" w:eastAsia="Times New Roman" w:hAnsi="Tms Rmn" w:cs="Times New Roman"/>
          <w:sz w:val="28"/>
          <w:szCs w:val="28"/>
          <w:lang w:val="ba-RU" w:eastAsia="ru-RU"/>
        </w:rPr>
        <w:t xml:space="preserve">, 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2"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w:t>
      </w:r>
      <w:r w:rsidRPr="00F226B0">
        <w:rPr>
          <w:rFonts w:ascii="Times New Roman" w:eastAsia="Times New Roman" w:hAnsi="Times New Roman" w:cs="Times New Roman"/>
          <w:sz w:val="28"/>
          <w:szCs w:val="28"/>
          <w:lang w:eastAsia="ru-RU"/>
        </w:rPr>
        <w:lastRenderedPageBreak/>
        <w:t xml:space="preserve">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29 декабря 2012 </w:t>
      </w:r>
      <w:r w:rsidRPr="00F226B0">
        <w:rPr>
          <w:rFonts w:ascii="Times New Roman" w:eastAsia="Times New Roman" w:hAnsi="Times New Roman" w:cs="Times New Roman"/>
          <w:sz w:val="28"/>
          <w:szCs w:val="28"/>
          <w:lang w:eastAsia="ru-RU"/>
        </w:rPr>
        <w:lastRenderedPageBreak/>
        <w:t>№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ребенка, выданное консульским учреждением </w:t>
      </w:r>
      <w:r w:rsidRPr="00F226B0">
        <w:rPr>
          <w:rFonts w:ascii="Times New Roman" w:eastAsia="Times New Roman" w:hAnsi="Times New Roman" w:cs="Times New Roman"/>
          <w:sz w:val="28"/>
          <w:szCs w:val="28"/>
          <w:lang w:eastAsia="ru-RU"/>
        </w:rPr>
        <w:lastRenderedPageBreak/>
        <w:t>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F226B0">
        <w:rPr>
          <w:rFonts w:ascii="Times New Roman" w:eastAsia="Times New Roman" w:hAnsi="Times New Roman" w:cs="Times New Roman"/>
          <w:sz w:val="28"/>
          <w:szCs w:val="28"/>
          <w:lang w:eastAsia="ru-RU"/>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2.13 Перечень услуг, которые являются необходимыми и обязательными для предоставления государственной услуги, в том числе сведения о документе </w:t>
      </w:r>
      <w:r w:rsidRPr="00F226B0">
        <w:rPr>
          <w:rFonts w:ascii="Times New Roman" w:eastAsia="Times New Roman" w:hAnsi="Times New Roman" w:cs="Times New Roman"/>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подача заявления об отказе от вселения в предоставляемое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773621" w:rsidRPr="0032655C"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F226B0">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2.21 Требования к помещениям Администрации, в которых предоставляется </w:t>
      </w:r>
      <w:r w:rsidRPr="00F226B0">
        <w:rPr>
          <w:rFonts w:ascii="Times New Roman" w:eastAsia="Times New Roman" w:hAnsi="Times New Roman" w:cs="Times New Roman"/>
          <w:sz w:val="28"/>
          <w:szCs w:val="28"/>
          <w:lang w:eastAsia="ru-RU"/>
        </w:rPr>
        <w:lastRenderedPageBreak/>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77C21" w:rsidRPr="00F226B0" w:rsidRDefault="00F77C21"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ответственный специалист проверяет заявление и прилагаемые к нему документы на соответствие требованиям, предусмотренным п. 2.8 и 2.9 </w:t>
      </w:r>
      <w:r w:rsidRPr="00F226B0">
        <w:rPr>
          <w:rFonts w:ascii="Times New Roman" w:eastAsia="Times New Roman" w:hAnsi="Times New Roman" w:cs="Times New Roman"/>
          <w:sz w:val="28"/>
          <w:szCs w:val="28"/>
          <w:lang w:eastAsia="ru-RU"/>
        </w:rPr>
        <w:lastRenderedPageBreak/>
        <w:t>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5 рабочих </w:t>
      </w:r>
      <w:r w:rsidRPr="00F226B0">
        <w:rPr>
          <w:rFonts w:ascii="Times New Roman" w:eastAsia="Times New Roman" w:hAnsi="Times New Roman" w:cs="Times New Roman"/>
          <w:sz w:val="28"/>
          <w:szCs w:val="28"/>
          <w:lang w:eastAsia="ru-RU"/>
        </w:rPr>
        <w:lastRenderedPageBreak/>
        <w:t>дней со дня регистрации заявления;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направление (выдача) заявителю  решения о заключении договора </w:t>
      </w:r>
      <w:r w:rsidRPr="00F226B0">
        <w:rPr>
          <w:rFonts w:ascii="Times New Roman" w:eastAsia="Times New Roman" w:hAnsi="Times New Roman" w:cs="Times New Roman"/>
          <w:sz w:val="28"/>
          <w:szCs w:val="28"/>
          <w:lang w:eastAsia="ru-RU"/>
        </w:rPr>
        <w:lastRenderedPageBreak/>
        <w:t>социального найма, либо мотивированного решения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F226B0">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F226B0">
        <w:rPr>
          <w:rFonts w:ascii="Times New Roman" w:eastAsia="Times New Roman" w:hAnsi="Times New Roman" w:cs="Times New Roman"/>
          <w:sz w:val="28"/>
          <w:szCs w:val="28"/>
          <w:lang w:eastAsia="ru-RU"/>
        </w:rPr>
        <w:lastRenderedPageBreak/>
        <w:t>исправлений.</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Должностное лицо, уполномоченное на рассмотрение жалобы, или </w:t>
      </w:r>
      <w:r w:rsidRPr="00F226B0">
        <w:rPr>
          <w:rFonts w:ascii="Times New Roman" w:eastAsia="Times New Roman" w:hAnsi="Times New Roman" w:cs="Times New Roman"/>
          <w:sz w:val="28"/>
          <w:szCs w:val="28"/>
          <w:lang w:eastAsia="ru-RU"/>
        </w:rPr>
        <w:lastRenderedPageBreak/>
        <w:t>администрация вправе оставить жалобу без ответа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Default="00F77C21"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Заместитель главы </w:t>
      </w:r>
    </w:p>
    <w:p w:rsidR="00F77C21" w:rsidRPr="00F226B0" w:rsidRDefault="00F77C21"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roofErr w:type="spellStart"/>
      <w:r>
        <w:rPr>
          <w:rFonts w:ascii="Times New Roman" w:eastAsia="Times New Roman" w:hAnsi="Times New Roman" w:cs="Times New Roman"/>
          <w:b/>
          <w:sz w:val="28"/>
          <w:szCs w:val="28"/>
          <w:lang w:eastAsia="ru-RU"/>
        </w:rPr>
        <w:t>М.В.Букреева</w:t>
      </w:r>
      <w:proofErr w:type="spellEnd"/>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bookmarkStart w:id="0" w:name="_GoBack"/>
      <w:bookmarkEnd w:id="0"/>
      <w:r w:rsidRPr="00F226B0">
        <w:rPr>
          <w:rFonts w:ascii="Times New Roman" w:eastAsia="Times New Roman" w:hAnsi="Times New Roman" w:cs="Times New Roman"/>
          <w:b/>
          <w:sz w:val="28"/>
          <w:szCs w:val="28"/>
          <w:lang w:eastAsia="ru-RU"/>
        </w:rPr>
        <w:lastRenderedPageBreak/>
        <w:t>Приложение №1</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 xml:space="preserve">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w:t>
      </w:r>
      <w:proofErr w:type="spellStart"/>
      <w:r w:rsidRPr="00F226B0">
        <w:rPr>
          <w:rFonts w:ascii="Times New Roman" w:eastAsia="Times New Roman" w:hAnsi="Times New Roman" w:cs="Times New Roman"/>
          <w:color w:val="000000"/>
          <w:sz w:val="28"/>
          <w:szCs w:val="28"/>
          <w:lang w:eastAsia="ru-RU"/>
        </w:rPr>
        <w:t>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w:t>
      </w:r>
      <w:proofErr w:type="spellEnd"/>
      <w:r w:rsidRPr="00F226B0">
        <w:rPr>
          <w:rFonts w:ascii="Times New Roman" w:eastAsia="Times New Roman" w:hAnsi="Times New Roman" w:cs="Times New Roman"/>
          <w:color w:val="000000"/>
          <w:sz w:val="28"/>
          <w:szCs w:val="28"/>
          <w:lang w:eastAsia="ru-RU"/>
        </w:rPr>
        <w:t xml:space="preserve">, </w:t>
      </w:r>
      <w:proofErr w:type="spellStart"/>
      <w:r w:rsidRPr="00F226B0">
        <w:rPr>
          <w:rFonts w:ascii="Times New Roman" w:eastAsia="Times New Roman" w:hAnsi="Times New Roman" w:cs="Times New Roman"/>
          <w:color w:val="000000"/>
          <w:sz w:val="28"/>
          <w:szCs w:val="28"/>
          <w:lang w:eastAsia="ru-RU"/>
        </w:rPr>
        <w:t>пр.Мира</w:t>
      </w:r>
      <w:proofErr w:type="spellEnd"/>
      <w:r w:rsidRPr="00F226B0">
        <w:rPr>
          <w:rFonts w:ascii="Times New Roman" w:eastAsia="Times New Roman" w:hAnsi="Times New Roman" w:cs="Times New Roman"/>
          <w:color w:val="000000"/>
          <w:sz w:val="28"/>
          <w:szCs w:val="28"/>
          <w:lang w:eastAsia="ru-RU"/>
        </w:rPr>
        <w:t>, д.10</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515"/>
      </w:tblGrid>
      <w:tr w:rsidR="00F226B0" w:rsidRPr="00F226B0" w:rsidTr="006730A3">
        <w:tc>
          <w:tcPr>
            <w:tcW w:w="7515" w:type="dxa"/>
            <w:shd w:val="clear" w:color="auto" w:fill="FFFFFF"/>
            <w:vAlign w:val="center"/>
          </w:tcPr>
          <w:p w:rsidR="00F226B0" w:rsidRPr="00F226B0" w:rsidRDefault="00F226B0" w:rsidP="00F226B0">
            <w:pPr>
              <w:widowControl w:val="0"/>
              <w:autoSpaceDE w:val="0"/>
              <w:autoSpaceDN w:val="0"/>
              <w:adjustRightInd w:val="0"/>
              <w:spacing w:after="0" w:line="240" w:lineRule="auto"/>
              <w:rPr>
                <w:rFonts w:ascii="Times New Roman" w:eastAsia="Times New Roman" w:hAnsi="Times New Roman" w:cs="Arial"/>
                <w:sz w:val="28"/>
                <w:szCs w:val="28"/>
                <w:lang w:eastAsia="ru-RU"/>
              </w:rPr>
            </w:pPr>
          </w:p>
        </w:tc>
      </w:tr>
    </w:tbl>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4"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r w:rsidRPr="00F226B0">
        <w:rPr>
          <w:rFonts w:ascii="Arial" w:eastAsia="Times New Roman" w:hAnsi="Arial" w:cs="Arial"/>
          <w:color w:val="000000"/>
          <w:sz w:val="28"/>
          <w:szCs w:val="28"/>
          <w:shd w:val="clear" w:color="auto" w:fill="FFFFFF"/>
          <w:lang w:eastAsia="ru-RU"/>
        </w:rPr>
        <w:t xml:space="preserve"> </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5"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№2</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0"/>
          <w:lang w:eastAsia="ru-RU"/>
        </w:rPr>
        <w:t xml:space="preserve">                                                              к Административному регламенту </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Главе сельского поселения</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(Ф.И.О.)</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№3</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r w:rsidRPr="00F226B0">
        <w:rPr>
          <w:rFonts w:ascii="Times New Roman" w:eastAsia="Times New Roman" w:hAnsi="Times New Roman" w:cs="Times New Roman"/>
          <w:sz w:val="24"/>
          <w:szCs w:val="24"/>
          <w:lang w:eastAsia="ru-RU"/>
        </w:rPr>
        <w:t xml:space="preserve"> </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Я,____________________________________________________________,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eastAsia="Times New Roman" w:hAnsi="Times New Roman" w:cs="Times New Roman"/>
          <w:sz w:val="28"/>
          <w:szCs w:val="28"/>
          <w:lang w:eastAsia="ru-RU"/>
        </w:rPr>
        <w:t>mail</w:t>
      </w:r>
      <w:proofErr w:type="spellEnd"/>
      <w:r w:rsidRPr="00F226B0">
        <w:rPr>
          <w:rFonts w:ascii="Times New Roman" w:eastAsia="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eastAsia="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eastAsia="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Согласие вступает в силу со дня его подписания и действует до достижения целей обработки.</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F226B0">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№4</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13970" t="1143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24145" w:rsidRPr="00BA65FD" w:rsidRDefault="00E24145"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F226B0" w:rsidRPr="00BA65FD" w:rsidRDefault="00F226B0"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v:textbox>
              </v:shape>
            </w:pict>
          </mc:Fallback>
        </mc:AlternateConten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6985" t="9525" r="1079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24145" w:rsidRPr="00FF1967" w:rsidRDefault="00E24145"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F226B0" w:rsidRPr="00FF1967" w:rsidRDefault="00F226B0"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52705" t="1397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8255" t="5715" r="1397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F226B0" w:rsidRPr="00D92C92" w:rsidRDefault="00F226B0" w:rsidP="00F226B0">
                      <w:pPr>
                        <w:jc w:val="center"/>
                      </w:pPr>
                      <w:r w:rsidRPr="00D92C92">
                        <w:t>Рассмотрение заявления и представленных документов</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5080" t="10795" r="17145" b="577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18415" t="10795" r="10795"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8890" t="11430" r="508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F226B0" w:rsidRPr="00D92C92" w:rsidRDefault="00F226B0" w:rsidP="00F226B0">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12700" t="11430" r="1079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F226B0" w:rsidRPr="00D92C92" w:rsidRDefault="00F226B0" w:rsidP="00F226B0">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60325" t="8890" r="12065" b="298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5971540</wp:posOffset>
                </wp:positionH>
                <wp:positionV relativeFrom="paragraph">
                  <wp:posOffset>102870</wp:posOffset>
                </wp:positionV>
                <wp:extent cx="240665" cy="0"/>
                <wp:effectExtent l="13970" t="8890" r="1206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0.2pt;margin-top:8.1pt;width:18.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56515" t="12065" r="5715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12700" t="889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E24145" w:rsidRPr="00FF51FC" w:rsidRDefault="00E24145"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F226B0" w:rsidRPr="00FF51FC" w:rsidRDefault="00F226B0"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1206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E24145" w:rsidRDefault="00E24145" w:rsidP="00F226B0">
                            <w:pPr>
                              <w:jc w:val="center"/>
                            </w:pPr>
                          </w:p>
                          <w:p w:rsidR="00E24145" w:rsidRPr="00D92C92" w:rsidRDefault="00E24145" w:rsidP="00F226B0">
                            <w:pPr>
                              <w:jc w:val="center"/>
                            </w:pPr>
                            <w:r>
                              <w:t>Наличие</w:t>
                            </w:r>
                            <w:r w:rsidRPr="00D92C92">
                              <w:t xml:space="preserve"> оснований для отказа в предоставлении услуги</w:t>
                            </w:r>
                          </w:p>
                          <w:p w:rsidR="00E24145" w:rsidRDefault="00E24145"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F226B0" w:rsidRDefault="00F226B0" w:rsidP="00F226B0">
                      <w:pPr>
                        <w:jc w:val="center"/>
                      </w:pPr>
                    </w:p>
                    <w:p w:rsidR="00F226B0" w:rsidRPr="00D92C92" w:rsidRDefault="00F226B0" w:rsidP="00F226B0">
                      <w:pPr>
                        <w:jc w:val="center"/>
                      </w:pPr>
                      <w:r>
                        <w:t>Наличие</w:t>
                      </w:r>
                      <w:r w:rsidRPr="00D92C92">
                        <w:t xml:space="preserve">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3395345</wp:posOffset>
                </wp:positionH>
                <wp:positionV relativeFrom="paragraph">
                  <wp:posOffset>24130</wp:posOffset>
                </wp:positionV>
                <wp:extent cx="497840" cy="0"/>
                <wp:effectExtent l="9525" t="53975" r="1651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7.35pt;margin-top:1.9pt;width:3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55880" t="6350" r="5778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31115</wp:posOffset>
                </wp:positionV>
                <wp:extent cx="0" cy="680720"/>
                <wp:effectExtent l="55880" t="9525" r="5842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0.25pt;margin-top:2.45pt;width:0;height: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12700" t="9525" r="762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t>О</w:t>
                            </w:r>
                            <w:r w:rsidRPr="00D92C92">
                              <w:t>тсутствие оснований для отказа в предоставлении услуги</w:t>
                            </w:r>
                          </w:p>
                          <w:p w:rsidR="00E24145" w:rsidRDefault="00E24145"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F226B0" w:rsidRPr="00D92C92" w:rsidRDefault="00F226B0" w:rsidP="00F226B0">
                      <w:pPr>
                        <w:jc w:val="center"/>
                      </w:pPr>
                      <w:r>
                        <w:t>О</w:t>
                      </w:r>
                      <w:r w:rsidRPr="00D92C92">
                        <w:t>тсутствие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56515" t="7620"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5715" t="1016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E24145" w:rsidRPr="00D92C92" w:rsidRDefault="00E24145"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F226B0" w:rsidRPr="00D92C92" w:rsidRDefault="00F226B0"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226B0" w:rsidRPr="00D92C92" w:rsidRDefault="00F226B0" w:rsidP="00F226B0">
                      <w:pPr>
                        <w:jc w:val="cente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12700" t="8890"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E24145" w:rsidRPr="00D92C92" w:rsidRDefault="00E24145"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F226B0" w:rsidRPr="00D92C92" w:rsidRDefault="00F226B0"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226B0" w:rsidRPr="00D92C92" w:rsidRDefault="00F226B0" w:rsidP="00F226B0">
                      <w:pPr>
                        <w:jc w:val="center"/>
                      </w:pPr>
                    </w:p>
                  </w:txbxContent>
                </v:textbox>
              </v:rect>
            </w:pict>
          </mc:Fallback>
        </mc:AlternateContent>
      </w:r>
    </w:p>
    <w:p w:rsidR="00F226B0" w:rsidRPr="00F226B0" w:rsidRDefault="00F226B0" w:rsidP="00F226B0">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52705" t="10795" r="6096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131445</wp:posOffset>
                </wp:positionV>
                <wp:extent cx="0" cy="446405"/>
                <wp:effectExtent l="56515" t="508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05pt;margin-top:10.35pt;width:0;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5715" t="13970" r="1206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E24145" w:rsidRDefault="00E24145" w:rsidP="00F226B0">
                            <w:pPr>
                              <w:jc w:val="center"/>
                            </w:pPr>
                            <w:r>
                              <w:t xml:space="preserve">Направление заявителю мотивированного  решения </w:t>
                            </w:r>
                            <w:proofErr w:type="gramStart"/>
                            <w:r>
                              <w:t>об</w:t>
                            </w:r>
                            <w:proofErr w:type="gramEnd"/>
                            <w:r>
                              <w:t xml:space="preserve"> </w:t>
                            </w:r>
                          </w:p>
                          <w:p w:rsidR="00E24145" w:rsidRPr="00D92C92" w:rsidRDefault="00E24145" w:rsidP="00F226B0">
                            <w:pPr>
                              <w:jc w:val="center"/>
                            </w:pPr>
                            <w:proofErr w:type="gramStart"/>
                            <w:r>
                              <w:t>отказе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F226B0" w:rsidRDefault="00F226B0" w:rsidP="00F226B0">
                      <w:pPr>
                        <w:jc w:val="center"/>
                      </w:pPr>
                      <w:r>
                        <w:t xml:space="preserve">Направление заявителю мотивированного  решения </w:t>
                      </w:r>
                      <w:proofErr w:type="gramStart"/>
                      <w:r>
                        <w:t>об</w:t>
                      </w:r>
                      <w:proofErr w:type="gramEnd"/>
                      <w:r>
                        <w:t xml:space="preserve"> </w:t>
                      </w:r>
                    </w:p>
                    <w:p w:rsidR="00F226B0" w:rsidRPr="00D92C92" w:rsidRDefault="00F226B0" w:rsidP="00F226B0">
                      <w:pPr>
                        <w:jc w:val="center"/>
                      </w:pPr>
                      <w:proofErr w:type="gramStart"/>
                      <w:r>
                        <w:t>отказе</w:t>
                      </w:r>
                      <w:proofErr w:type="gramEnd"/>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9525" t="11430"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E24145" w:rsidRPr="00D92C92" w:rsidRDefault="00E24145"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F226B0" w:rsidRPr="00D92C92" w:rsidRDefault="00F226B0" w:rsidP="00F226B0">
                      <w:pPr>
                        <w:jc w:val="center"/>
                      </w:pPr>
                      <w:r w:rsidRPr="00D92C92">
                        <w:t>Подготовка и заключение с гражданином договора социального найма</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№5</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Pr="00F226B0">
        <w:rPr>
          <w:rFonts w:ascii="Calibri" w:eastAsia="Times New Roman" w:hAnsi="Calibri"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1"/>
      <w:bookmarkEnd w:id="2"/>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166"/>
        <w:gridCol w:w="2213"/>
        <w:gridCol w:w="2219"/>
      </w:tblGrid>
      <w:tr w:rsidR="00F226B0" w:rsidRPr="00F226B0" w:rsidTr="006730A3">
        <w:trPr>
          <w:trHeight w:val="629"/>
        </w:trPr>
        <w:tc>
          <w:tcPr>
            <w:tcW w:w="2691" w:type="pct"/>
            <w:vMerge w:val="restart"/>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F226B0">
      <w:pPr>
        <w:spacing w:after="0" w:line="240" w:lineRule="auto"/>
        <w:rPr>
          <w:rFonts w:ascii="Calibri" w:eastAsia="Times New Roman" w:hAnsi="Calibri" w:cs="&quot;Roman Unicode&quot;"/>
          <w:color w:val="000000"/>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3" w:name="OLE_LINK29"/>
      <w:bookmarkStart w:id="4" w:name="OLE_LINK30"/>
      <w:r w:rsidRPr="00F226B0">
        <w:rPr>
          <w:rFonts w:ascii="Times New Roman" w:eastAsia="Times New Roman" w:hAnsi="Times New Roman" w:cs="Times New Roman"/>
          <w:color w:val="000000"/>
          <w:sz w:val="28"/>
          <w:szCs w:val="28"/>
          <w:lang w:eastAsia="ru-RU"/>
        </w:rPr>
        <w:t xml:space="preserve">________________________________, </w:t>
      </w:r>
      <w:bookmarkEnd w:id="3"/>
      <w:bookmarkEnd w:id="4"/>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9"/>
        <w:gridCol w:w="2949"/>
        <w:gridCol w:w="3121"/>
        <w:gridCol w:w="2219"/>
      </w:tblGrid>
      <w:tr w:rsidR="00F226B0" w:rsidRPr="00F226B0" w:rsidTr="006730A3">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gramStart"/>
            <w:r w:rsidRPr="00F226B0">
              <w:rPr>
                <w:rFonts w:ascii="Times New Roman" w:eastAsia="Times New Roman" w:hAnsi="Times New Roman" w:cs="Times New Roman"/>
                <w:position w:val="-1"/>
                <w:sz w:val="28"/>
                <w:szCs w:val="28"/>
                <w:lang w:eastAsia="ru-RU"/>
              </w:rPr>
              <w:t>п</w:t>
            </w:r>
            <w:proofErr w:type="gramEnd"/>
            <w:r w:rsidRPr="00F226B0">
              <w:rPr>
                <w:rFonts w:ascii="Times New Roman" w:eastAsia="Times New Roman" w:hAnsi="Times New Roman" w:cs="Times New Roman"/>
                <w:position w:val="-1"/>
                <w:sz w:val="28"/>
                <w:szCs w:val="28"/>
                <w:lang w:eastAsia="ru-RU"/>
              </w:rPr>
              <w:t>/п</w:t>
            </w:r>
          </w:p>
        </w:tc>
        <w:tc>
          <w:tcPr>
            <w:tcW w:w="153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890"/>
        <w:gridCol w:w="7087"/>
        <w:gridCol w:w="1621"/>
      </w:tblGrid>
      <w:tr w:rsidR="00F226B0" w:rsidRPr="00F226B0" w:rsidTr="006730A3">
        <w:trPr>
          <w:trHeight w:val="901"/>
        </w:trPr>
        <w:tc>
          <w:tcPr>
            <w:tcW w:w="475"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bookmarkStart w:id="5" w:name="OLE_LINK33"/>
            <w:bookmarkStart w:id="6" w:name="OLE_LINK34"/>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vanish/>
                <w:sz w:val="28"/>
                <w:szCs w:val="28"/>
                <w:lang w:val="en-US" w:eastAsia="ru-RU"/>
              </w:rPr>
            </w:pPr>
            <w:bookmarkStart w:id="7" w:name="OLE_LINK23"/>
            <w:bookmarkStart w:id="8" w:name="OLE_LINK24"/>
            <w:r w:rsidRPr="00F226B0">
              <w:rPr>
                <w:rFonts w:ascii="Times New Roman" w:eastAsia="Times New Roman" w:hAnsi="Times New Roman" w:cs="Times New Roman"/>
                <w:sz w:val="28"/>
                <w:szCs w:val="28"/>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7"/>
          <w:bookmarkEnd w:id="8"/>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bookmarkEnd w:id="5"/>
      <w:bookmarkEnd w:id="6"/>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F226B0" w:rsidRPr="00F226B0" w:rsidTr="006730A3">
        <w:tc>
          <w:tcPr>
            <w:tcW w:w="7297" w:type="dxa"/>
            <w:tcBorders>
              <w:top w:val="nil"/>
              <w:left w:val="nil"/>
              <w:bottom w:val="nil"/>
              <w:right w:val="nil"/>
            </w:tcBorders>
          </w:tcPr>
          <w:p w:rsidR="00F226B0" w:rsidRPr="00F226B0" w:rsidRDefault="00F226B0" w:rsidP="00F226B0">
            <w:pPr>
              <w:spacing w:after="0" w:line="240" w:lineRule="auto"/>
              <w:jc w:val="right"/>
              <w:rPr>
                <w:rFonts w:ascii="Times New Roman" w:eastAsia="Times New Roman" w:hAnsi="Times New Roman" w:cs="Times New Roman"/>
                <w:sz w:val="28"/>
                <w:szCs w:val="28"/>
                <w:lang w:val="en-US" w:eastAsia="ru-RU"/>
              </w:rPr>
            </w:pPr>
          </w:p>
        </w:tc>
      </w:tr>
    </w:tbl>
    <w:p w:rsidR="00F226B0" w:rsidRPr="00F226B0" w:rsidRDefault="00F226B0" w:rsidP="00F226B0">
      <w:pPr>
        <w:spacing w:after="0" w:line="240" w:lineRule="auto"/>
        <w:rPr>
          <w:rFonts w:ascii="Times New Roman" w:eastAsia="Times New Roman" w:hAnsi="Times New Roman" w:cs="Times New Roman"/>
          <w:vanish/>
          <w:sz w:val="24"/>
          <w:szCs w:val="24"/>
          <w:lang w:eastAsia="ru-RU"/>
        </w:rPr>
      </w:pPr>
      <w:bookmarkStart w:id="9" w:name="OLE_LINK11"/>
      <w:bookmarkStart w:id="10" w:name="OLE_LINK12"/>
    </w:p>
    <w:tbl>
      <w:tblPr>
        <w:tblW w:w="5000" w:type="pct"/>
        <w:tblLook w:val="04A0" w:firstRow="1" w:lastRow="0" w:firstColumn="1" w:lastColumn="0" w:noHBand="0" w:noVBand="1"/>
      </w:tblPr>
      <w:tblGrid>
        <w:gridCol w:w="5118"/>
        <w:gridCol w:w="4480"/>
      </w:tblGrid>
      <w:tr w:rsidR="00F226B0" w:rsidRPr="00F226B0" w:rsidTr="006730A3">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-ых)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p w:rsidR="00F226B0" w:rsidRPr="00F226B0" w:rsidRDefault="00F226B0" w:rsidP="00F226B0">
            <w:pPr>
              <w:spacing w:after="0" w:line="240" w:lineRule="auto"/>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9"/>
      <w:bookmarkEnd w:id="10"/>
    </w:tbl>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56"/>
        <w:gridCol w:w="4478"/>
        <w:gridCol w:w="1664"/>
      </w:tblGrid>
      <w:tr w:rsidR="00F226B0" w:rsidRPr="00F226B0" w:rsidTr="006730A3">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bookmarkStart w:id="11" w:name="OLE_LINK41"/>
            <w:bookmarkStart w:id="12" w:name="OLE_LINK42"/>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iCs/>
                <w:color w:val="000000"/>
                <w:sz w:val="28"/>
                <w:szCs w:val="28"/>
                <w:lang w:eastAsia="ru-RU"/>
              </w:rPr>
              <w:t>(Фамилия, инициалы)                                                               (подпись)</w:t>
            </w:r>
            <w:bookmarkEnd w:id="11"/>
            <w:bookmarkEnd w:id="12"/>
          </w:p>
        </w:tc>
      </w:tr>
      <w:tr w:rsidR="00F226B0" w:rsidRPr="00F226B0" w:rsidTr="006730A3">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r w:rsidRPr="00F226B0">
              <w:rPr>
                <w:rFonts w:ascii="Times New Roman" w:eastAsia="Times New Roman" w:hAnsi="Times New Roman" w:cs="Times New Roman"/>
                <w:iCs/>
                <w:color w:val="000000"/>
                <w:sz w:val="28"/>
                <w:szCs w:val="28"/>
                <w:lang w:val="en-US" w:eastAsia="ru-RU"/>
              </w:rPr>
              <w:t xml:space="preserve">                                                               </w:t>
            </w:r>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p w:rsidR="00F226B0" w:rsidRPr="00F226B0" w:rsidRDefault="00F226B0" w:rsidP="00F226B0">
      <w:pPr>
        <w:spacing w:after="0" w:line="360" w:lineRule="auto"/>
        <w:jc w:val="center"/>
        <w:rPr>
          <w:rFonts w:ascii="Times New Roman" w:eastAsia="Times New Roman" w:hAnsi="Times New Roman" w:cs="Times New Roman"/>
          <w:sz w:val="28"/>
          <w:szCs w:val="28"/>
          <w:lang w:eastAsia="ru-RU"/>
        </w:rPr>
      </w:pPr>
    </w:p>
    <w:p w:rsidR="00534EC1" w:rsidRDefault="00534EC1"/>
    <w:sectPr w:rsidR="00534EC1" w:rsidSect="006730A3">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357A0D"/>
    <w:rsid w:val="00534EC1"/>
    <w:rsid w:val="006730A3"/>
    <w:rsid w:val="00753378"/>
    <w:rsid w:val="00767CB6"/>
    <w:rsid w:val="00773621"/>
    <w:rsid w:val="00810498"/>
    <w:rsid w:val="0086556E"/>
    <w:rsid w:val="00AA3A4E"/>
    <w:rsid w:val="00C928E9"/>
    <w:rsid w:val="00E24145"/>
    <w:rsid w:val="00E40E42"/>
    <w:rsid w:val="00F226B0"/>
    <w:rsid w:val="00F7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13" Type="http://schemas.openxmlformats.org/officeDocument/2006/relationships/hyperlink" Target="http://pgu.bashkortostan.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3D9F391EF42ED2C0Al8HEH"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https://mfcrb.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Лариса Викторовна</cp:lastModifiedBy>
  <cp:revision>12</cp:revision>
  <cp:lastPrinted>2018-10-25T10:17:00Z</cp:lastPrinted>
  <dcterms:created xsi:type="dcterms:W3CDTF">2018-10-25T09:44:00Z</dcterms:created>
  <dcterms:modified xsi:type="dcterms:W3CDTF">2018-11-03T09:30:00Z</dcterms:modified>
</cp:coreProperties>
</file>